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7448" w:rsidRDefault="0003117D" w:rsidP="0030034E">
      <w:pPr>
        <w:jc w:val="center"/>
      </w:pPr>
      <w:r w:rsidRPr="0003117D">
        <w:rPr>
          <w:rFonts w:ascii="Cambria" w:hAnsi="Cambria"/>
          <w:noProof/>
          <w:sz w:val="28"/>
          <w:szCs w:val="28"/>
        </w:rPr>
        <w:pict>
          <v:shapetype id="_x0000_t202" coordsize="21600,21600" o:spt="202" path="m,l,21600r21600,l21600,xe">
            <v:stroke joinstyle="miter"/>
            <v:path gradientshapeok="t" o:connecttype="rect"/>
          </v:shapetype>
          <v:shape id="_x0000_s1026" type="#_x0000_t202" style="position:absolute;left:0;text-align:left;margin-left:0;margin-top:0;width:510.25pt;height:728.75pt;z-index:251663360;mso-position-horizontal:center;mso-position-horizontal-relative:margin;mso-position-vertical:top;mso-position-vertical-relative:margin;mso-width-relative:margin;v-text-anchor:bottom" o:allowincell="f" fillcolor="white [3201]" strokecolor="#365f91 [2404]" strokeweight="2.25pt">
            <v:shadow color="#868686"/>
            <v:textbox style="mso-next-textbox:#_x0000_s1026" inset="10.8pt,7.2pt,10.8pt,7.2pt">
              <w:txbxContent>
                <w:p w:rsidR="00427FFE" w:rsidRPr="00105E73" w:rsidRDefault="00427FFE" w:rsidP="00105E73">
                  <w:pPr>
                    <w:rPr>
                      <w:szCs w:val="72"/>
                    </w:rPr>
                  </w:pPr>
                </w:p>
              </w:txbxContent>
            </v:textbox>
            <w10:wrap type="square" anchorx="margin" anchory="margin"/>
          </v:shape>
        </w:pict>
      </w:r>
      <w:r w:rsidRPr="0003117D">
        <w:rPr>
          <w:rFonts w:ascii="Cambria" w:hAnsi="Cambria"/>
          <w:noProof/>
          <w:sz w:val="28"/>
          <w:szCs w:val="28"/>
          <w:lang w:eastAsia="ru-RU"/>
        </w:rPr>
        <w:pict>
          <v:shape id="_x0000_s1028" type="#_x0000_t202" style="position:absolute;left:0;text-align:left;margin-left:0;margin-top:0;width:510.25pt;height:326pt;z-index:251664384;mso-position-horizontal:center;mso-position-horizontal-relative:margin;mso-position-vertical:center;mso-position-vertical-relative:margin" filled="f" stroked="f">
            <v:textbox style="mso-next-textbox:#_x0000_s1028">
              <w:txbxContent>
                <w:p w:rsidR="00427FFE" w:rsidRPr="009F61B5" w:rsidRDefault="00427FFE" w:rsidP="00877DEC">
                  <w:pPr>
                    <w:spacing w:before="0" w:line="360" w:lineRule="auto"/>
                    <w:ind w:firstLine="0"/>
                    <w:jc w:val="center"/>
                    <w:rPr>
                      <w:rFonts w:cs="Times New Roman"/>
                      <w:b/>
                      <w:sz w:val="40"/>
                      <w:szCs w:val="40"/>
                    </w:rPr>
                  </w:pPr>
                  <w:r w:rsidRPr="009F61B5">
                    <w:rPr>
                      <w:rFonts w:cs="Times New Roman"/>
                      <w:b/>
                      <w:sz w:val="40"/>
                      <w:szCs w:val="40"/>
                    </w:rPr>
                    <w:t>ПРОГРАММА КОМПЛЕКСНОГО РАЗВИТИЯ</w:t>
                  </w:r>
                </w:p>
                <w:p w:rsidR="00427FFE" w:rsidRPr="009F61B5" w:rsidRDefault="00427FFE" w:rsidP="00877DEC">
                  <w:pPr>
                    <w:spacing w:before="0" w:line="360" w:lineRule="auto"/>
                    <w:ind w:firstLine="0"/>
                    <w:jc w:val="center"/>
                    <w:rPr>
                      <w:rFonts w:eastAsiaTheme="minorEastAsia" w:cs="Times New Roman"/>
                      <w:b/>
                      <w:bCs/>
                      <w:iCs/>
                      <w:sz w:val="40"/>
                      <w:szCs w:val="40"/>
                      <w:lang w:eastAsia="ru-RU"/>
                    </w:rPr>
                  </w:pPr>
                  <w:r w:rsidRPr="009F61B5">
                    <w:rPr>
                      <w:rFonts w:eastAsiaTheme="minorEastAsia" w:cs="Times New Roman"/>
                      <w:b/>
                      <w:bCs/>
                      <w:iCs/>
                      <w:sz w:val="40"/>
                      <w:szCs w:val="40"/>
                      <w:lang w:eastAsia="ru-RU"/>
                    </w:rPr>
                    <w:t>СИСТЕМ КОММУНАЛЬНОЙ ИНФРАСТРУКТУРЫ</w:t>
                  </w:r>
                </w:p>
                <w:p w:rsidR="00427FFE" w:rsidRDefault="00427FFE" w:rsidP="00877DEC">
                  <w:pPr>
                    <w:spacing w:before="0" w:line="360" w:lineRule="auto"/>
                    <w:ind w:firstLine="0"/>
                    <w:jc w:val="center"/>
                    <w:rPr>
                      <w:rFonts w:eastAsiaTheme="minorEastAsia" w:cs="Times New Roman"/>
                      <w:b/>
                      <w:bCs/>
                      <w:iCs/>
                      <w:sz w:val="40"/>
                      <w:szCs w:val="40"/>
                      <w:lang w:eastAsia="ru-RU"/>
                    </w:rPr>
                  </w:pPr>
                  <w:r w:rsidRPr="009F61B5">
                    <w:rPr>
                      <w:rFonts w:eastAsiaTheme="minorEastAsia" w:cs="Times New Roman"/>
                      <w:b/>
                      <w:bCs/>
                      <w:iCs/>
                      <w:sz w:val="40"/>
                      <w:szCs w:val="40"/>
                      <w:lang w:eastAsia="ru-RU"/>
                    </w:rPr>
                    <w:t xml:space="preserve">МУНИЦИПАЛЬНОГО ОБРАЗОВАНИЯ </w:t>
                  </w:r>
                </w:p>
                <w:p w:rsidR="00427FFE" w:rsidRPr="009F61B5" w:rsidRDefault="00427FFE" w:rsidP="00877DEC">
                  <w:pPr>
                    <w:spacing w:before="0" w:line="360" w:lineRule="auto"/>
                    <w:ind w:firstLine="0"/>
                    <w:jc w:val="center"/>
                    <w:rPr>
                      <w:rFonts w:cs="Times New Roman"/>
                      <w:b/>
                      <w:sz w:val="40"/>
                      <w:szCs w:val="40"/>
                    </w:rPr>
                  </w:pPr>
                  <w:r w:rsidRPr="009F61B5">
                    <w:rPr>
                      <w:rFonts w:eastAsiaTheme="minorEastAsia" w:cs="Times New Roman"/>
                      <w:b/>
                      <w:bCs/>
                      <w:iCs/>
                      <w:sz w:val="40"/>
                      <w:szCs w:val="40"/>
                      <w:lang w:eastAsia="ru-RU"/>
                    </w:rPr>
                    <w:t>«</w:t>
                  </w:r>
                  <w:r>
                    <w:rPr>
                      <w:rFonts w:eastAsiaTheme="minorEastAsia" w:cs="Times New Roman"/>
                      <w:b/>
                      <w:bCs/>
                      <w:iCs/>
                      <w:sz w:val="40"/>
                      <w:szCs w:val="40"/>
                      <w:lang w:eastAsia="ru-RU"/>
                    </w:rPr>
                    <w:t>НИКОЛЬСКОЕ</w:t>
                  </w:r>
                  <w:r w:rsidRPr="009F61B5">
                    <w:rPr>
                      <w:rFonts w:eastAsiaTheme="minorEastAsia" w:cs="Times New Roman"/>
                      <w:b/>
                      <w:bCs/>
                      <w:iCs/>
                      <w:sz w:val="40"/>
                      <w:szCs w:val="40"/>
                      <w:lang w:eastAsia="ru-RU"/>
                    </w:rPr>
                    <w:t>»</w:t>
                  </w:r>
                  <w:r w:rsidRPr="009F61B5">
                    <w:rPr>
                      <w:rFonts w:cs="Times New Roman"/>
                      <w:b/>
                      <w:sz w:val="40"/>
                      <w:szCs w:val="40"/>
                    </w:rPr>
                    <w:t xml:space="preserve"> </w:t>
                  </w:r>
                </w:p>
                <w:p w:rsidR="00427FFE" w:rsidRPr="009F61B5" w:rsidRDefault="00427FFE" w:rsidP="00877DEC">
                  <w:pPr>
                    <w:spacing w:before="0" w:line="360" w:lineRule="auto"/>
                    <w:ind w:firstLine="0"/>
                    <w:jc w:val="center"/>
                    <w:rPr>
                      <w:rFonts w:eastAsiaTheme="minorEastAsia" w:cs="Times New Roman"/>
                      <w:b/>
                      <w:bCs/>
                      <w:iCs/>
                      <w:spacing w:val="-2"/>
                      <w:sz w:val="40"/>
                      <w:szCs w:val="40"/>
                      <w:lang w:eastAsia="ru-RU"/>
                    </w:rPr>
                  </w:pPr>
                  <w:r>
                    <w:rPr>
                      <w:rFonts w:eastAsiaTheme="minorEastAsia" w:cs="Times New Roman"/>
                      <w:b/>
                      <w:bCs/>
                      <w:iCs/>
                      <w:spacing w:val="-2"/>
                      <w:sz w:val="40"/>
                      <w:szCs w:val="40"/>
                      <w:lang w:eastAsia="ru-RU"/>
                    </w:rPr>
                    <w:t>ШЕНКУРСКОГО</w:t>
                  </w:r>
                  <w:r w:rsidRPr="009F61B5">
                    <w:rPr>
                      <w:rFonts w:eastAsiaTheme="minorEastAsia" w:cs="Times New Roman"/>
                      <w:b/>
                      <w:bCs/>
                      <w:iCs/>
                      <w:spacing w:val="-2"/>
                      <w:sz w:val="40"/>
                      <w:szCs w:val="40"/>
                      <w:lang w:eastAsia="ru-RU"/>
                    </w:rPr>
                    <w:t xml:space="preserve"> МУНИЦИПАЛЬНОГО РАЙОНА</w:t>
                  </w:r>
                </w:p>
                <w:p w:rsidR="00427FFE" w:rsidRPr="009F61B5" w:rsidRDefault="00427FFE" w:rsidP="00877DEC">
                  <w:pPr>
                    <w:spacing w:before="0" w:line="360" w:lineRule="auto"/>
                    <w:ind w:firstLine="0"/>
                    <w:jc w:val="center"/>
                    <w:rPr>
                      <w:rFonts w:eastAsiaTheme="minorEastAsia" w:cs="Times New Roman"/>
                      <w:b/>
                      <w:bCs/>
                      <w:iCs/>
                      <w:sz w:val="40"/>
                      <w:szCs w:val="40"/>
                      <w:lang w:eastAsia="ru-RU"/>
                    </w:rPr>
                  </w:pPr>
                  <w:r w:rsidRPr="009F61B5">
                    <w:rPr>
                      <w:rFonts w:eastAsiaTheme="minorEastAsia" w:cs="Times New Roman"/>
                      <w:b/>
                      <w:bCs/>
                      <w:iCs/>
                      <w:sz w:val="40"/>
                      <w:szCs w:val="40"/>
                      <w:lang w:eastAsia="ru-RU"/>
                    </w:rPr>
                    <w:t>АРХАНГЕЛЬСКОЙ ОБЛАСТИ</w:t>
                  </w:r>
                </w:p>
                <w:p w:rsidR="00427FFE" w:rsidRPr="009F61B5" w:rsidRDefault="00427FFE" w:rsidP="00877DEC">
                  <w:pPr>
                    <w:spacing w:before="0" w:line="360" w:lineRule="auto"/>
                    <w:ind w:firstLine="0"/>
                    <w:jc w:val="center"/>
                    <w:rPr>
                      <w:rFonts w:cs="Times New Roman"/>
                      <w:b/>
                      <w:sz w:val="40"/>
                      <w:szCs w:val="40"/>
                    </w:rPr>
                  </w:pPr>
                  <w:r w:rsidRPr="009F61B5">
                    <w:rPr>
                      <w:rFonts w:eastAsiaTheme="minorEastAsia" w:cs="Times New Roman"/>
                      <w:b/>
                      <w:bCs/>
                      <w:iCs/>
                      <w:sz w:val="40"/>
                      <w:szCs w:val="40"/>
                      <w:lang w:eastAsia="ru-RU"/>
                    </w:rPr>
                    <w:t>на период 201</w:t>
                  </w:r>
                  <w:r>
                    <w:rPr>
                      <w:rFonts w:eastAsiaTheme="minorEastAsia" w:cs="Times New Roman"/>
                      <w:b/>
                      <w:bCs/>
                      <w:iCs/>
                      <w:sz w:val="40"/>
                      <w:szCs w:val="40"/>
                      <w:lang w:eastAsia="ru-RU"/>
                    </w:rPr>
                    <w:t>6</w:t>
                  </w:r>
                  <w:r w:rsidRPr="009F61B5">
                    <w:rPr>
                      <w:rFonts w:eastAsiaTheme="minorEastAsia" w:cs="Times New Roman"/>
                      <w:b/>
                      <w:bCs/>
                      <w:iCs/>
                      <w:sz w:val="40"/>
                      <w:szCs w:val="40"/>
                      <w:lang w:eastAsia="ru-RU"/>
                    </w:rPr>
                    <w:t>-203</w:t>
                  </w:r>
                  <w:r>
                    <w:rPr>
                      <w:rFonts w:eastAsiaTheme="minorEastAsia" w:cs="Times New Roman"/>
                      <w:b/>
                      <w:bCs/>
                      <w:iCs/>
                      <w:sz w:val="40"/>
                      <w:szCs w:val="40"/>
                      <w:lang w:eastAsia="ru-RU"/>
                    </w:rPr>
                    <w:t>5</w:t>
                  </w:r>
                  <w:r w:rsidRPr="009F61B5">
                    <w:rPr>
                      <w:rFonts w:eastAsiaTheme="minorEastAsia" w:cs="Times New Roman"/>
                      <w:b/>
                      <w:bCs/>
                      <w:iCs/>
                      <w:sz w:val="40"/>
                      <w:szCs w:val="40"/>
                      <w:lang w:eastAsia="ru-RU"/>
                    </w:rPr>
                    <w:t xml:space="preserve"> гг.</w:t>
                  </w:r>
                </w:p>
              </w:txbxContent>
            </v:textbox>
            <w10:wrap type="square" anchorx="margin" anchory="margin"/>
          </v:shape>
        </w:pict>
      </w:r>
    </w:p>
    <w:p w:rsidR="00C056A4" w:rsidRDefault="00C056A4" w:rsidP="00C056A4">
      <w:pPr>
        <w:tabs>
          <w:tab w:val="left" w:pos="742"/>
        </w:tabs>
        <w:spacing w:line="240" w:lineRule="auto"/>
        <w:jc w:val="center"/>
        <w:rPr>
          <w:b/>
          <w:szCs w:val="24"/>
        </w:rPr>
      </w:pPr>
      <w:r w:rsidRPr="00F319F7">
        <w:rPr>
          <w:b/>
          <w:szCs w:val="24"/>
        </w:rPr>
        <w:lastRenderedPageBreak/>
        <w:t>СОДЕРЖАНИЕ</w:t>
      </w:r>
    </w:p>
    <w:p w:rsidR="00C056A4" w:rsidRPr="00213F7C" w:rsidRDefault="00C056A4" w:rsidP="00C056A4">
      <w:pPr>
        <w:shd w:val="clear" w:color="auto" w:fill="FFFFFF"/>
        <w:tabs>
          <w:tab w:val="left" w:leader="dot" w:pos="9214"/>
        </w:tabs>
        <w:spacing w:before="0" w:line="240" w:lineRule="auto"/>
        <w:rPr>
          <w:rFonts w:cs="Times New Roman"/>
          <w:bCs/>
          <w:spacing w:val="-2"/>
          <w:kern w:val="28"/>
          <w:sz w:val="26"/>
          <w:szCs w:val="26"/>
        </w:rPr>
      </w:pPr>
      <w:r w:rsidRPr="00213F7C">
        <w:rPr>
          <w:bCs/>
          <w:spacing w:val="-2"/>
          <w:kern w:val="28"/>
          <w:sz w:val="26"/>
          <w:szCs w:val="26"/>
        </w:rPr>
        <w:t>1. ПАСПОРТ ПРОГРАММЫ……………………………………….…………...</w:t>
      </w:r>
      <w:r>
        <w:rPr>
          <w:bCs/>
          <w:spacing w:val="-2"/>
          <w:kern w:val="28"/>
          <w:sz w:val="26"/>
          <w:szCs w:val="26"/>
        </w:rPr>
        <w:t>.</w:t>
      </w:r>
      <w:r w:rsidRPr="00213F7C">
        <w:rPr>
          <w:bCs/>
          <w:spacing w:val="-2"/>
          <w:kern w:val="28"/>
          <w:sz w:val="26"/>
          <w:szCs w:val="26"/>
        </w:rPr>
        <w:t>..….4</w:t>
      </w:r>
    </w:p>
    <w:p w:rsidR="00C056A4" w:rsidRPr="00213F7C" w:rsidRDefault="00C056A4" w:rsidP="00C056A4">
      <w:pPr>
        <w:shd w:val="clear" w:color="auto" w:fill="FFFFFF"/>
        <w:tabs>
          <w:tab w:val="left" w:pos="283"/>
          <w:tab w:val="left" w:leader="dot" w:pos="9540"/>
        </w:tabs>
        <w:spacing w:before="0" w:line="240" w:lineRule="auto"/>
        <w:ind w:left="10"/>
        <w:rPr>
          <w:rFonts w:cs="Times New Roman"/>
          <w:bCs/>
          <w:spacing w:val="-2"/>
          <w:kern w:val="28"/>
          <w:sz w:val="26"/>
          <w:szCs w:val="26"/>
        </w:rPr>
      </w:pPr>
      <w:r w:rsidRPr="00213F7C">
        <w:rPr>
          <w:bCs/>
          <w:spacing w:val="-2"/>
          <w:kern w:val="28"/>
          <w:sz w:val="26"/>
          <w:szCs w:val="26"/>
        </w:rPr>
        <w:t>2</w:t>
      </w:r>
      <w:r>
        <w:rPr>
          <w:bCs/>
          <w:spacing w:val="-2"/>
          <w:kern w:val="28"/>
          <w:sz w:val="26"/>
          <w:szCs w:val="26"/>
        </w:rPr>
        <w:t xml:space="preserve">. </w:t>
      </w:r>
      <w:r w:rsidRPr="00213F7C">
        <w:rPr>
          <w:sz w:val="26"/>
          <w:szCs w:val="26"/>
        </w:rPr>
        <w:t>ОБЩИЕ ПОЛОЖЕНИЯ</w:t>
      </w:r>
      <w:r w:rsidRPr="00213F7C">
        <w:rPr>
          <w:bCs/>
          <w:spacing w:val="-2"/>
          <w:kern w:val="28"/>
          <w:sz w:val="26"/>
          <w:szCs w:val="26"/>
        </w:rPr>
        <w:t>.…………................................................................</w:t>
      </w:r>
      <w:r>
        <w:rPr>
          <w:bCs/>
          <w:spacing w:val="-2"/>
          <w:kern w:val="28"/>
          <w:sz w:val="26"/>
          <w:szCs w:val="26"/>
        </w:rPr>
        <w:t>....</w:t>
      </w:r>
      <w:r w:rsidRPr="00213F7C">
        <w:rPr>
          <w:bCs/>
          <w:spacing w:val="-2"/>
          <w:kern w:val="28"/>
          <w:sz w:val="26"/>
          <w:szCs w:val="26"/>
        </w:rPr>
        <w:t>......</w:t>
      </w:r>
      <w:r w:rsidR="00122A22">
        <w:rPr>
          <w:bCs/>
          <w:spacing w:val="-2"/>
          <w:kern w:val="28"/>
          <w:sz w:val="26"/>
          <w:szCs w:val="26"/>
        </w:rPr>
        <w:t>.</w:t>
      </w:r>
      <w:r w:rsidRPr="00213F7C">
        <w:rPr>
          <w:bCs/>
          <w:spacing w:val="-2"/>
          <w:kern w:val="28"/>
          <w:sz w:val="26"/>
          <w:szCs w:val="26"/>
        </w:rPr>
        <w:t>..</w:t>
      </w:r>
      <w:r w:rsidR="00847439">
        <w:rPr>
          <w:bCs/>
          <w:spacing w:val="-2"/>
          <w:kern w:val="28"/>
          <w:sz w:val="26"/>
          <w:szCs w:val="26"/>
        </w:rPr>
        <w:t>8</w:t>
      </w:r>
    </w:p>
    <w:p w:rsidR="00C056A4" w:rsidRPr="00213F7C" w:rsidRDefault="00C056A4" w:rsidP="00C056A4">
      <w:pPr>
        <w:shd w:val="clear" w:color="auto" w:fill="FFFFFF"/>
        <w:tabs>
          <w:tab w:val="left" w:pos="283"/>
          <w:tab w:val="left" w:leader="dot" w:pos="9540"/>
        </w:tabs>
        <w:spacing w:before="0" w:line="240" w:lineRule="auto"/>
        <w:ind w:left="10"/>
        <w:rPr>
          <w:rFonts w:cs="Times New Roman"/>
          <w:sz w:val="26"/>
          <w:szCs w:val="26"/>
        </w:rPr>
      </w:pPr>
      <w:r w:rsidRPr="00213F7C">
        <w:rPr>
          <w:bCs/>
          <w:spacing w:val="-2"/>
          <w:kern w:val="28"/>
          <w:sz w:val="26"/>
          <w:szCs w:val="26"/>
        </w:rPr>
        <w:t xml:space="preserve">3. </w:t>
      </w:r>
      <w:r w:rsidRPr="00213F7C">
        <w:rPr>
          <w:sz w:val="26"/>
          <w:szCs w:val="26"/>
        </w:rPr>
        <w:t xml:space="preserve">ОСНОВНЫЕ МЕРОПРИЯТИЯ </w:t>
      </w:r>
      <w:r>
        <w:rPr>
          <w:sz w:val="26"/>
          <w:szCs w:val="26"/>
        </w:rPr>
        <w:t>П</w:t>
      </w:r>
      <w:r w:rsidRPr="00213F7C">
        <w:rPr>
          <w:sz w:val="26"/>
          <w:szCs w:val="26"/>
        </w:rPr>
        <w:t>РОГРАММЫ……………………………</w:t>
      </w:r>
      <w:r w:rsidR="00877DEC">
        <w:rPr>
          <w:sz w:val="26"/>
          <w:szCs w:val="26"/>
        </w:rPr>
        <w:t>...</w:t>
      </w:r>
      <w:r w:rsidR="00847439">
        <w:rPr>
          <w:sz w:val="26"/>
          <w:szCs w:val="26"/>
        </w:rPr>
        <w:t>...11</w:t>
      </w:r>
    </w:p>
    <w:p w:rsidR="00C056A4" w:rsidRPr="00213F7C" w:rsidRDefault="00C056A4" w:rsidP="00C056A4">
      <w:pPr>
        <w:shd w:val="clear" w:color="auto" w:fill="FFFFFF"/>
        <w:tabs>
          <w:tab w:val="left" w:pos="283"/>
          <w:tab w:val="left" w:leader="dot" w:pos="9540"/>
        </w:tabs>
        <w:spacing w:before="0" w:line="240" w:lineRule="auto"/>
        <w:ind w:left="10"/>
        <w:rPr>
          <w:rFonts w:cs="Times New Roman"/>
          <w:bCs/>
          <w:spacing w:val="-2"/>
          <w:kern w:val="28"/>
          <w:sz w:val="26"/>
          <w:szCs w:val="26"/>
        </w:rPr>
      </w:pPr>
      <w:r w:rsidRPr="00213F7C">
        <w:rPr>
          <w:bCs/>
          <w:spacing w:val="-2"/>
          <w:kern w:val="28"/>
          <w:sz w:val="26"/>
          <w:szCs w:val="26"/>
        </w:rPr>
        <w:t xml:space="preserve">4. </w:t>
      </w:r>
      <w:r w:rsidRPr="00213F7C">
        <w:rPr>
          <w:sz w:val="26"/>
          <w:szCs w:val="26"/>
        </w:rPr>
        <w:t>КРАТКАЯ ХАРАКТЕРИСТИКА МУНИЦИПАЛЬНОГО ОБРАЗОВАНИЯ</w:t>
      </w:r>
    </w:p>
    <w:p w:rsidR="00C056A4" w:rsidRPr="00213F7C" w:rsidRDefault="00C056A4" w:rsidP="00063155">
      <w:pPr>
        <w:shd w:val="clear" w:color="auto" w:fill="FFFFFF"/>
        <w:tabs>
          <w:tab w:val="left" w:pos="283"/>
          <w:tab w:val="left" w:pos="773"/>
          <w:tab w:val="left" w:leader="dot" w:pos="9540"/>
        </w:tabs>
        <w:spacing w:before="0" w:line="240" w:lineRule="auto"/>
        <w:ind w:left="317" w:hanging="33"/>
        <w:rPr>
          <w:rFonts w:cs="Times New Roman"/>
          <w:spacing w:val="-2"/>
          <w:kern w:val="28"/>
          <w:sz w:val="26"/>
          <w:szCs w:val="26"/>
        </w:rPr>
      </w:pPr>
      <w:r w:rsidRPr="00213F7C">
        <w:rPr>
          <w:rFonts w:cs="Times New Roman"/>
          <w:spacing w:val="-2"/>
          <w:kern w:val="28"/>
          <w:sz w:val="26"/>
          <w:szCs w:val="26"/>
        </w:rPr>
        <w:t>4.1</w:t>
      </w:r>
      <w:r w:rsidRPr="00213F7C">
        <w:rPr>
          <w:rFonts w:cs="Times New Roman"/>
          <w:sz w:val="26"/>
          <w:szCs w:val="26"/>
        </w:rPr>
        <w:t>Территория</w:t>
      </w:r>
      <w:r w:rsidRPr="00213F7C">
        <w:rPr>
          <w:rFonts w:cs="Times New Roman"/>
          <w:spacing w:val="-2"/>
          <w:kern w:val="28"/>
          <w:sz w:val="26"/>
          <w:szCs w:val="26"/>
        </w:rPr>
        <w:t xml:space="preserve"> …</w:t>
      </w:r>
      <w:r>
        <w:rPr>
          <w:spacing w:val="-2"/>
          <w:kern w:val="28"/>
          <w:sz w:val="26"/>
          <w:szCs w:val="26"/>
        </w:rPr>
        <w:t>………………………</w:t>
      </w:r>
      <w:r w:rsidR="00063155">
        <w:rPr>
          <w:spacing w:val="-2"/>
          <w:kern w:val="28"/>
          <w:sz w:val="26"/>
          <w:szCs w:val="26"/>
        </w:rPr>
        <w:t>……..</w:t>
      </w:r>
      <w:r>
        <w:rPr>
          <w:spacing w:val="-2"/>
          <w:kern w:val="28"/>
          <w:sz w:val="26"/>
          <w:szCs w:val="26"/>
        </w:rPr>
        <w:t>…</w:t>
      </w:r>
      <w:r w:rsidR="00877DEC">
        <w:rPr>
          <w:spacing w:val="-2"/>
          <w:kern w:val="28"/>
          <w:sz w:val="26"/>
          <w:szCs w:val="26"/>
        </w:rPr>
        <w:t>..</w:t>
      </w:r>
      <w:r>
        <w:rPr>
          <w:spacing w:val="-2"/>
          <w:kern w:val="28"/>
          <w:sz w:val="26"/>
          <w:szCs w:val="26"/>
        </w:rPr>
        <w:t>………………………</w:t>
      </w:r>
      <w:r w:rsidRPr="00213F7C">
        <w:rPr>
          <w:rFonts w:cs="Times New Roman"/>
          <w:spacing w:val="-2"/>
          <w:kern w:val="28"/>
          <w:sz w:val="26"/>
          <w:szCs w:val="26"/>
        </w:rPr>
        <w:t>…………</w:t>
      </w:r>
      <w:r>
        <w:rPr>
          <w:rFonts w:cs="Times New Roman"/>
          <w:spacing w:val="-2"/>
          <w:kern w:val="28"/>
          <w:sz w:val="26"/>
          <w:szCs w:val="26"/>
        </w:rPr>
        <w:t>…</w:t>
      </w:r>
      <w:r w:rsidR="00121074">
        <w:rPr>
          <w:rFonts w:cs="Times New Roman"/>
          <w:spacing w:val="-2"/>
          <w:kern w:val="28"/>
          <w:sz w:val="26"/>
          <w:szCs w:val="26"/>
        </w:rPr>
        <w:t>.</w:t>
      </w:r>
      <w:r w:rsidRPr="00213F7C">
        <w:rPr>
          <w:rFonts w:cs="Times New Roman"/>
          <w:spacing w:val="-2"/>
          <w:kern w:val="28"/>
          <w:sz w:val="26"/>
          <w:szCs w:val="26"/>
        </w:rPr>
        <w:t>.1</w:t>
      </w:r>
      <w:r w:rsidR="00847439">
        <w:rPr>
          <w:rFonts w:cs="Times New Roman"/>
          <w:spacing w:val="-2"/>
          <w:kern w:val="28"/>
          <w:sz w:val="26"/>
          <w:szCs w:val="26"/>
        </w:rPr>
        <w:t>2</w:t>
      </w:r>
    </w:p>
    <w:p w:rsidR="00C056A4" w:rsidRPr="00213F7C" w:rsidRDefault="00C056A4" w:rsidP="00063155">
      <w:pPr>
        <w:shd w:val="clear" w:color="auto" w:fill="FFFFFF"/>
        <w:tabs>
          <w:tab w:val="left" w:pos="283"/>
          <w:tab w:val="left" w:pos="773"/>
          <w:tab w:val="left" w:leader="dot" w:pos="9540"/>
        </w:tabs>
        <w:spacing w:before="0" w:line="240" w:lineRule="auto"/>
        <w:ind w:left="317" w:hanging="33"/>
        <w:rPr>
          <w:rFonts w:cs="Times New Roman"/>
          <w:sz w:val="26"/>
          <w:szCs w:val="26"/>
        </w:rPr>
      </w:pPr>
      <w:r w:rsidRPr="00213F7C">
        <w:rPr>
          <w:rFonts w:cs="Times New Roman"/>
          <w:spacing w:val="-2"/>
          <w:kern w:val="28"/>
          <w:sz w:val="26"/>
          <w:szCs w:val="26"/>
        </w:rPr>
        <w:t xml:space="preserve">4.2. </w:t>
      </w:r>
      <w:r w:rsidRPr="00213F7C">
        <w:rPr>
          <w:rFonts w:cs="Times New Roman"/>
          <w:sz w:val="26"/>
          <w:szCs w:val="26"/>
        </w:rPr>
        <w:t>Климат……………………</w:t>
      </w:r>
      <w:r>
        <w:rPr>
          <w:sz w:val="26"/>
          <w:szCs w:val="26"/>
        </w:rPr>
        <w:t>……………</w:t>
      </w:r>
      <w:r w:rsidR="00877DEC">
        <w:rPr>
          <w:sz w:val="26"/>
          <w:szCs w:val="26"/>
        </w:rPr>
        <w:t>..</w:t>
      </w:r>
      <w:r>
        <w:rPr>
          <w:sz w:val="26"/>
          <w:szCs w:val="26"/>
        </w:rPr>
        <w:t>………………</w:t>
      </w:r>
      <w:r w:rsidR="00063155">
        <w:rPr>
          <w:sz w:val="26"/>
          <w:szCs w:val="26"/>
        </w:rPr>
        <w:t>……...</w:t>
      </w:r>
      <w:r>
        <w:rPr>
          <w:sz w:val="26"/>
          <w:szCs w:val="26"/>
        </w:rPr>
        <w:t>.</w:t>
      </w:r>
      <w:r w:rsidRPr="00213F7C">
        <w:rPr>
          <w:rFonts w:cs="Times New Roman"/>
          <w:sz w:val="26"/>
          <w:szCs w:val="26"/>
        </w:rPr>
        <w:t>………</w:t>
      </w:r>
      <w:r w:rsidR="00121074">
        <w:rPr>
          <w:rFonts w:cs="Times New Roman"/>
          <w:sz w:val="26"/>
          <w:szCs w:val="26"/>
        </w:rPr>
        <w:t>....</w:t>
      </w:r>
      <w:r w:rsidRPr="00213F7C">
        <w:rPr>
          <w:rFonts w:cs="Times New Roman"/>
          <w:sz w:val="26"/>
          <w:szCs w:val="26"/>
        </w:rPr>
        <w:t>………</w:t>
      </w:r>
      <w:r w:rsidR="00122A22">
        <w:rPr>
          <w:rFonts w:cs="Times New Roman"/>
          <w:sz w:val="26"/>
          <w:szCs w:val="26"/>
        </w:rPr>
        <w:t>..</w:t>
      </w:r>
      <w:r w:rsidRPr="00213F7C">
        <w:rPr>
          <w:rFonts w:cs="Times New Roman"/>
          <w:sz w:val="26"/>
          <w:szCs w:val="26"/>
        </w:rPr>
        <w:t>1</w:t>
      </w:r>
      <w:r w:rsidR="00847439">
        <w:rPr>
          <w:rFonts w:cs="Times New Roman"/>
          <w:sz w:val="26"/>
          <w:szCs w:val="26"/>
        </w:rPr>
        <w:t>4</w:t>
      </w:r>
    </w:p>
    <w:p w:rsidR="00C056A4" w:rsidRPr="00213F7C" w:rsidRDefault="00C056A4" w:rsidP="00063155">
      <w:pPr>
        <w:shd w:val="clear" w:color="auto" w:fill="FFFFFF"/>
        <w:tabs>
          <w:tab w:val="left" w:pos="283"/>
          <w:tab w:val="left" w:pos="773"/>
          <w:tab w:val="left" w:leader="dot" w:pos="9540"/>
        </w:tabs>
        <w:spacing w:before="0" w:line="240" w:lineRule="auto"/>
        <w:ind w:left="317" w:hanging="33"/>
        <w:rPr>
          <w:rFonts w:cs="Times New Roman"/>
          <w:sz w:val="26"/>
          <w:szCs w:val="26"/>
        </w:rPr>
      </w:pPr>
      <w:r w:rsidRPr="00213F7C">
        <w:rPr>
          <w:rFonts w:cs="Times New Roman"/>
          <w:sz w:val="26"/>
          <w:szCs w:val="26"/>
        </w:rPr>
        <w:t>4.3. Население ……………………………</w:t>
      </w:r>
      <w:r>
        <w:rPr>
          <w:sz w:val="26"/>
          <w:szCs w:val="26"/>
        </w:rPr>
        <w:t>…………………</w:t>
      </w:r>
      <w:r w:rsidR="00877DEC">
        <w:rPr>
          <w:sz w:val="26"/>
          <w:szCs w:val="26"/>
        </w:rPr>
        <w:t>..</w:t>
      </w:r>
      <w:r>
        <w:rPr>
          <w:sz w:val="26"/>
          <w:szCs w:val="26"/>
        </w:rPr>
        <w:t>…………</w:t>
      </w:r>
      <w:r w:rsidR="00063155">
        <w:rPr>
          <w:sz w:val="26"/>
          <w:szCs w:val="26"/>
        </w:rPr>
        <w:t>…….</w:t>
      </w:r>
      <w:r>
        <w:rPr>
          <w:sz w:val="26"/>
          <w:szCs w:val="26"/>
        </w:rPr>
        <w:t>…</w:t>
      </w:r>
      <w:r w:rsidRPr="00213F7C">
        <w:rPr>
          <w:rFonts w:cs="Times New Roman"/>
          <w:sz w:val="26"/>
          <w:szCs w:val="26"/>
        </w:rPr>
        <w:t>…</w:t>
      </w:r>
      <w:r w:rsidR="00122A22">
        <w:rPr>
          <w:rFonts w:cs="Times New Roman"/>
          <w:sz w:val="26"/>
          <w:szCs w:val="26"/>
        </w:rPr>
        <w:t>.</w:t>
      </w:r>
      <w:r w:rsidRPr="00213F7C">
        <w:rPr>
          <w:rFonts w:cs="Times New Roman"/>
          <w:sz w:val="26"/>
          <w:szCs w:val="26"/>
        </w:rPr>
        <w:t>….1</w:t>
      </w:r>
      <w:r w:rsidR="00847439">
        <w:rPr>
          <w:rFonts w:cs="Times New Roman"/>
          <w:sz w:val="26"/>
          <w:szCs w:val="26"/>
        </w:rPr>
        <w:t>5</w:t>
      </w:r>
    </w:p>
    <w:p w:rsidR="00C056A4" w:rsidRPr="00213F7C" w:rsidRDefault="00C056A4" w:rsidP="00063155">
      <w:pPr>
        <w:shd w:val="clear" w:color="auto" w:fill="FFFFFF"/>
        <w:tabs>
          <w:tab w:val="left" w:pos="283"/>
          <w:tab w:val="left" w:pos="773"/>
          <w:tab w:val="left" w:leader="dot" w:pos="9540"/>
        </w:tabs>
        <w:spacing w:before="0" w:line="240" w:lineRule="auto"/>
        <w:ind w:left="317" w:hanging="33"/>
        <w:rPr>
          <w:rFonts w:cs="Times New Roman"/>
          <w:sz w:val="26"/>
          <w:szCs w:val="26"/>
        </w:rPr>
      </w:pPr>
      <w:r w:rsidRPr="00213F7C">
        <w:rPr>
          <w:rFonts w:cs="Times New Roman"/>
          <w:sz w:val="26"/>
          <w:szCs w:val="26"/>
        </w:rPr>
        <w:t>4.4. Анализ экономической ситуации…</w:t>
      </w:r>
      <w:r>
        <w:rPr>
          <w:sz w:val="26"/>
          <w:szCs w:val="26"/>
        </w:rPr>
        <w:t>………………</w:t>
      </w:r>
      <w:r w:rsidR="00121074">
        <w:rPr>
          <w:sz w:val="26"/>
          <w:szCs w:val="26"/>
        </w:rPr>
        <w:t>….</w:t>
      </w:r>
      <w:r>
        <w:rPr>
          <w:sz w:val="26"/>
          <w:szCs w:val="26"/>
        </w:rPr>
        <w:t>………………</w:t>
      </w:r>
      <w:r w:rsidR="00063155">
        <w:rPr>
          <w:sz w:val="26"/>
          <w:szCs w:val="26"/>
        </w:rPr>
        <w:t>…….</w:t>
      </w:r>
      <w:r>
        <w:rPr>
          <w:sz w:val="26"/>
          <w:szCs w:val="26"/>
        </w:rPr>
        <w:t>…</w:t>
      </w:r>
      <w:r w:rsidR="00877DEC">
        <w:rPr>
          <w:sz w:val="26"/>
          <w:szCs w:val="26"/>
        </w:rPr>
        <w:t>..</w:t>
      </w:r>
      <w:r w:rsidR="00122A22">
        <w:rPr>
          <w:sz w:val="26"/>
          <w:szCs w:val="26"/>
        </w:rPr>
        <w:t>..</w:t>
      </w:r>
      <w:r>
        <w:rPr>
          <w:sz w:val="26"/>
          <w:szCs w:val="26"/>
        </w:rPr>
        <w:t>.</w:t>
      </w:r>
      <w:r w:rsidRPr="00213F7C">
        <w:rPr>
          <w:rFonts w:cs="Times New Roman"/>
          <w:sz w:val="26"/>
          <w:szCs w:val="26"/>
        </w:rPr>
        <w:t>.1</w:t>
      </w:r>
      <w:r w:rsidR="00847439">
        <w:rPr>
          <w:rFonts w:cs="Times New Roman"/>
          <w:sz w:val="26"/>
          <w:szCs w:val="26"/>
        </w:rPr>
        <w:t>6</w:t>
      </w:r>
    </w:p>
    <w:p w:rsidR="00C056A4" w:rsidRPr="00213F7C" w:rsidRDefault="00C056A4" w:rsidP="00C056A4">
      <w:pPr>
        <w:autoSpaceDE w:val="0"/>
        <w:autoSpaceDN w:val="0"/>
        <w:adjustRightInd w:val="0"/>
        <w:spacing w:before="0" w:line="240" w:lineRule="auto"/>
        <w:rPr>
          <w:rFonts w:cs="Times New Roman"/>
          <w:sz w:val="26"/>
          <w:szCs w:val="26"/>
        </w:rPr>
      </w:pPr>
      <w:r w:rsidRPr="00213F7C">
        <w:rPr>
          <w:sz w:val="26"/>
          <w:szCs w:val="26"/>
        </w:rPr>
        <w:t>5. ОПРЕДЕЛЕНИЕ ПЕРСПЕКТИВНЫХ ПОКАЗАТЕЛЕЙ РАЗВИТИЯ МО С УЧЕТОМ СОЦИАЛЬНО-ЭКОНОМИЧЕСКИХ УСЛОВИЙ…</w:t>
      </w:r>
      <w:r>
        <w:rPr>
          <w:sz w:val="26"/>
          <w:szCs w:val="26"/>
        </w:rPr>
        <w:t>…………………</w:t>
      </w:r>
      <w:r w:rsidR="00121074">
        <w:rPr>
          <w:sz w:val="26"/>
          <w:szCs w:val="26"/>
        </w:rPr>
        <w:t>.</w:t>
      </w:r>
      <w:r>
        <w:rPr>
          <w:sz w:val="26"/>
          <w:szCs w:val="26"/>
        </w:rPr>
        <w:t>…….</w:t>
      </w:r>
      <w:r w:rsidRPr="00213F7C">
        <w:rPr>
          <w:sz w:val="26"/>
          <w:szCs w:val="26"/>
        </w:rPr>
        <w:t>1</w:t>
      </w:r>
      <w:r w:rsidR="00847439">
        <w:rPr>
          <w:sz w:val="26"/>
          <w:szCs w:val="26"/>
        </w:rPr>
        <w:t>9</w:t>
      </w:r>
    </w:p>
    <w:p w:rsidR="00C056A4" w:rsidRPr="00213F7C" w:rsidRDefault="00C056A4" w:rsidP="00C056A4">
      <w:pPr>
        <w:autoSpaceDE w:val="0"/>
        <w:autoSpaceDN w:val="0"/>
        <w:adjustRightInd w:val="0"/>
        <w:spacing w:before="0" w:line="240" w:lineRule="auto"/>
        <w:ind w:left="284" w:firstLine="0"/>
        <w:rPr>
          <w:rFonts w:cs="Times New Roman"/>
          <w:bCs/>
          <w:sz w:val="26"/>
          <w:szCs w:val="26"/>
        </w:rPr>
      </w:pPr>
      <w:r w:rsidRPr="00213F7C">
        <w:rPr>
          <w:rFonts w:cs="Times New Roman"/>
          <w:sz w:val="26"/>
          <w:szCs w:val="26"/>
        </w:rPr>
        <w:t xml:space="preserve">5.1. </w:t>
      </w:r>
      <w:r w:rsidRPr="00213F7C">
        <w:rPr>
          <w:rFonts w:cs="Times New Roman"/>
          <w:bCs/>
          <w:sz w:val="26"/>
          <w:szCs w:val="26"/>
        </w:rPr>
        <w:t>Прогноз численности и состава населения……</w:t>
      </w:r>
      <w:r w:rsidR="00877DEC">
        <w:rPr>
          <w:rFonts w:cs="Times New Roman"/>
          <w:bCs/>
          <w:sz w:val="26"/>
          <w:szCs w:val="26"/>
        </w:rPr>
        <w:t>…</w:t>
      </w:r>
      <w:r>
        <w:rPr>
          <w:bCs/>
          <w:sz w:val="26"/>
          <w:szCs w:val="26"/>
        </w:rPr>
        <w:t>…………………………</w:t>
      </w:r>
      <w:r w:rsidR="00877DEC">
        <w:rPr>
          <w:bCs/>
          <w:sz w:val="26"/>
          <w:szCs w:val="26"/>
        </w:rPr>
        <w:t>…</w:t>
      </w:r>
      <w:r w:rsidR="00122A22">
        <w:rPr>
          <w:bCs/>
          <w:sz w:val="26"/>
          <w:szCs w:val="26"/>
        </w:rPr>
        <w:t>..</w:t>
      </w:r>
      <w:r>
        <w:rPr>
          <w:bCs/>
          <w:sz w:val="26"/>
          <w:szCs w:val="26"/>
        </w:rPr>
        <w:t>.</w:t>
      </w:r>
      <w:r w:rsidRPr="00213F7C">
        <w:rPr>
          <w:rFonts w:cs="Times New Roman"/>
          <w:bCs/>
          <w:sz w:val="26"/>
          <w:szCs w:val="26"/>
        </w:rPr>
        <w:t>.1</w:t>
      </w:r>
      <w:r w:rsidR="00847439">
        <w:rPr>
          <w:rFonts w:cs="Times New Roman"/>
          <w:bCs/>
          <w:sz w:val="26"/>
          <w:szCs w:val="26"/>
        </w:rPr>
        <w:t>9</w:t>
      </w:r>
    </w:p>
    <w:p w:rsidR="00C056A4" w:rsidRPr="00213F7C" w:rsidRDefault="00C056A4" w:rsidP="00C056A4">
      <w:pPr>
        <w:autoSpaceDE w:val="0"/>
        <w:autoSpaceDN w:val="0"/>
        <w:adjustRightInd w:val="0"/>
        <w:spacing w:before="0" w:line="240" w:lineRule="auto"/>
        <w:ind w:left="426" w:hanging="142"/>
        <w:rPr>
          <w:rFonts w:cs="Times New Roman"/>
          <w:bCs/>
          <w:sz w:val="26"/>
          <w:szCs w:val="26"/>
        </w:rPr>
      </w:pPr>
      <w:r w:rsidRPr="00213F7C">
        <w:rPr>
          <w:rFonts w:cs="Times New Roman"/>
          <w:sz w:val="26"/>
          <w:szCs w:val="26"/>
        </w:rPr>
        <w:t xml:space="preserve">5.2. </w:t>
      </w:r>
      <w:r w:rsidRPr="00213F7C">
        <w:rPr>
          <w:rFonts w:cs="Times New Roman"/>
          <w:bCs/>
          <w:sz w:val="26"/>
          <w:szCs w:val="26"/>
        </w:rPr>
        <w:t>Прогноз развития застройки в расчете территориального деления…</w:t>
      </w:r>
      <w:r>
        <w:rPr>
          <w:bCs/>
          <w:sz w:val="26"/>
          <w:szCs w:val="26"/>
        </w:rPr>
        <w:t>……</w:t>
      </w:r>
      <w:r w:rsidR="00121074">
        <w:rPr>
          <w:bCs/>
          <w:sz w:val="26"/>
          <w:szCs w:val="26"/>
        </w:rPr>
        <w:t>…</w:t>
      </w:r>
      <w:r w:rsidR="00847439">
        <w:rPr>
          <w:bCs/>
          <w:sz w:val="26"/>
          <w:szCs w:val="26"/>
        </w:rPr>
        <w:t>....20</w:t>
      </w:r>
    </w:p>
    <w:p w:rsidR="00C056A4" w:rsidRPr="00213F7C" w:rsidRDefault="00C056A4" w:rsidP="00C056A4">
      <w:pPr>
        <w:autoSpaceDE w:val="0"/>
        <w:autoSpaceDN w:val="0"/>
        <w:adjustRightInd w:val="0"/>
        <w:spacing w:before="0" w:line="240" w:lineRule="auto"/>
        <w:ind w:left="426" w:hanging="142"/>
        <w:rPr>
          <w:rFonts w:cs="Times New Roman"/>
          <w:bCs/>
          <w:sz w:val="26"/>
          <w:szCs w:val="26"/>
        </w:rPr>
      </w:pPr>
      <w:r w:rsidRPr="00213F7C">
        <w:rPr>
          <w:rFonts w:cs="Times New Roman"/>
          <w:bCs/>
          <w:sz w:val="26"/>
          <w:szCs w:val="26"/>
        </w:rPr>
        <w:t>5.3. Прогноз развития промышленности…</w:t>
      </w:r>
      <w:r>
        <w:rPr>
          <w:bCs/>
          <w:sz w:val="26"/>
          <w:szCs w:val="26"/>
        </w:rPr>
        <w:t>……………………………………</w:t>
      </w:r>
      <w:r w:rsidR="00122A22">
        <w:rPr>
          <w:bCs/>
          <w:sz w:val="26"/>
          <w:szCs w:val="26"/>
        </w:rPr>
        <w:t>….</w:t>
      </w:r>
      <w:r>
        <w:rPr>
          <w:bCs/>
          <w:sz w:val="26"/>
          <w:szCs w:val="26"/>
        </w:rPr>
        <w:t>..</w:t>
      </w:r>
      <w:r w:rsidRPr="00213F7C">
        <w:rPr>
          <w:rFonts w:cs="Times New Roman"/>
          <w:bCs/>
          <w:sz w:val="26"/>
          <w:szCs w:val="26"/>
        </w:rPr>
        <w:t>…</w:t>
      </w:r>
      <w:r w:rsidR="00847439">
        <w:rPr>
          <w:rFonts w:cs="Times New Roman"/>
          <w:bCs/>
          <w:sz w:val="26"/>
          <w:szCs w:val="26"/>
        </w:rPr>
        <w:t>24</w:t>
      </w:r>
    </w:p>
    <w:p w:rsidR="00C056A4" w:rsidRPr="00213F7C" w:rsidRDefault="00C056A4" w:rsidP="00C056A4">
      <w:pPr>
        <w:autoSpaceDE w:val="0"/>
        <w:autoSpaceDN w:val="0"/>
        <w:adjustRightInd w:val="0"/>
        <w:spacing w:before="0" w:line="240" w:lineRule="auto"/>
        <w:ind w:left="426" w:hanging="142"/>
        <w:rPr>
          <w:rFonts w:cs="Times New Roman"/>
          <w:bCs/>
          <w:color w:val="000000"/>
          <w:sz w:val="26"/>
          <w:szCs w:val="26"/>
        </w:rPr>
      </w:pPr>
      <w:r w:rsidRPr="00213F7C">
        <w:rPr>
          <w:rFonts w:cs="Times New Roman"/>
          <w:bCs/>
          <w:sz w:val="26"/>
          <w:szCs w:val="26"/>
        </w:rPr>
        <w:t xml:space="preserve">5.4. </w:t>
      </w:r>
      <w:r w:rsidRPr="00213F7C">
        <w:rPr>
          <w:rFonts w:cs="Times New Roman"/>
          <w:bCs/>
          <w:color w:val="000000"/>
          <w:sz w:val="26"/>
          <w:szCs w:val="26"/>
        </w:rPr>
        <w:t>Прогноз изменения доходов населения</w:t>
      </w:r>
      <w:r>
        <w:rPr>
          <w:bCs/>
          <w:color w:val="000000"/>
          <w:sz w:val="26"/>
          <w:szCs w:val="26"/>
        </w:rPr>
        <w:t>…………………………………</w:t>
      </w:r>
      <w:r w:rsidR="00122A22">
        <w:rPr>
          <w:bCs/>
          <w:color w:val="000000"/>
          <w:sz w:val="26"/>
          <w:szCs w:val="26"/>
        </w:rPr>
        <w:t>…….</w:t>
      </w:r>
      <w:r>
        <w:rPr>
          <w:bCs/>
          <w:color w:val="000000"/>
          <w:sz w:val="26"/>
          <w:szCs w:val="26"/>
        </w:rPr>
        <w:t>…</w:t>
      </w:r>
      <w:r w:rsidRPr="00213F7C">
        <w:rPr>
          <w:rFonts w:cs="Times New Roman"/>
          <w:bCs/>
          <w:color w:val="000000"/>
          <w:sz w:val="26"/>
          <w:szCs w:val="26"/>
        </w:rPr>
        <w:t>.2</w:t>
      </w:r>
      <w:r w:rsidR="00847439">
        <w:rPr>
          <w:rFonts w:cs="Times New Roman"/>
          <w:bCs/>
          <w:color w:val="000000"/>
          <w:sz w:val="26"/>
          <w:szCs w:val="26"/>
        </w:rPr>
        <w:t>6</w:t>
      </w:r>
    </w:p>
    <w:p w:rsidR="00C056A4" w:rsidRPr="00213F7C" w:rsidRDefault="00C056A4" w:rsidP="00C056A4">
      <w:pPr>
        <w:autoSpaceDE w:val="0"/>
        <w:autoSpaceDN w:val="0"/>
        <w:adjustRightInd w:val="0"/>
        <w:spacing w:before="0" w:line="240" w:lineRule="auto"/>
        <w:ind w:left="426" w:hanging="142"/>
        <w:rPr>
          <w:rFonts w:cs="Times New Roman"/>
          <w:sz w:val="26"/>
          <w:szCs w:val="26"/>
        </w:rPr>
      </w:pPr>
      <w:r w:rsidRPr="00213F7C">
        <w:rPr>
          <w:rFonts w:cs="Times New Roman"/>
          <w:bCs/>
          <w:color w:val="000000"/>
          <w:sz w:val="26"/>
          <w:szCs w:val="26"/>
        </w:rPr>
        <w:t xml:space="preserve">5.5. </w:t>
      </w:r>
      <w:r w:rsidRPr="00213F7C">
        <w:rPr>
          <w:rFonts w:cs="Times New Roman"/>
          <w:sz w:val="26"/>
          <w:szCs w:val="26"/>
        </w:rPr>
        <w:t>Занятость населения…</w:t>
      </w:r>
      <w:r>
        <w:rPr>
          <w:sz w:val="26"/>
          <w:szCs w:val="26"/>
        </w:rPr>
        <w:t>………………………………………………………</w:t>
      </w:r>
      <w:r w:rsidR="00122A22">
        <w:rPr>
          <w:sz w:val="26"/>
          <w:szCs w:val="26"/>
        </w:rPr>
        <w:t>……</w:t>
      </w:r>
      <w:r w:rsidRPr="00213F7C">
        <w:rPr>
          <w:rFonts w:cs="Times New Roman"/>
          <w:sz w:val="26"/>
          <w:szCs w:val="26"/>
        </w:rPr>
        <w:t>.2</w:t>
      </w:r>
      <w:r w:rsidR="00FE220B">
        <w:rPr>
          <w:rFonts w:cs="Times New Roman"/>
          <w:sz w:val="26"/>
          <w:szCs w:val="26"/>
        </w:rPr>
        <w:t>6</w:t>
      </w:r>
    </w:p>
    <w:p w:rsidR="00C056A4" w:rsidRPr="00213F7C" w:rsidRDefault="00AA403C" w:rsidP="00C056A4">
      <w:pPr>
        <w:autoSpaceDE w:val="0"/>
        <w:autoSpaceDN w:val="0"/>
        <w:adjustRightInd w:val="0"/>
        <w:spacing w:before="0" w:line="240" w:lineRule="auto"/>
        <w:ind w:firstLine="0"/>
        <w:rPr>
          <w:rFonts w:cs="Times New Roman"/>
          <w:bCs/>
          <w:color w:val="000000"/>
          <w:sz w:val="26"/>
          <w:szCs w:val="26"/>
        </w:rPr>
      </w:pPr>
      <w:r>
        <w:rPr>
          <w:sz w:val="26"/>
          <w:szCs w:val="26"/>
        </w:rPr>
        <w:tab/>
      </w:r>
      <w:r w:rsidR="00C056A4" w:rsidRPr="00213F7C">
        <w:rPr>
          <w:sz w:val="26"/>
          <w:szCs w:val="26"/>
        </w:rPr>
        <w:t xml:space="preserve">6. </w:t>
      </w:r>
      <w:r w:rsidR="00C056A4" w:rsidRPr="00213F7C">
        <w:rPr>
          <w:bCs/>
          <w:color w:val="000000"/>
          <w:sz w:val="26"/>
          <w:szCs w:val="26"/>
        </w:rPr>
        <w:t>ПЕРСПЕКТИВНЫЕ ПОКАЗАТЕЛИ СПРОСА НА КОММУНАЛЬНЫЕ Р</w:t>
      </w:r>
      <w:r w:rsidR="00C056A4" w:rsidRPr="00213F7C">
        <w:rPr>
          <w:bCs/>
          <w:color w:val="000000"/>
          <w:sz w:val="26"/>
          <w:szCs w:val="26"/>
        </w:rPr>
        <w:t>Е</w:t>
      </w:r>
      <w:r w:rsidR="00C056A4" w:rsidRPr="00213F7C">
        <w:rPr>
          <w:bCs/>
          <w:color w:val="000000"/>
          <w:sz w:val="26"/>
          <w:szCs w:val="26"/>
        </w:rPr>
        <w:t>СУРСЫ…</w:t>
      </w:r>
      <w:r w:rsidR="00C056A4">
        <w:rPr>
          <w:bCs/>
          <w:color w:val="000000"/>
          <w:sz w:val="26"/>
          <w:szCs w:val="26"/>
        </w:rPr>
        <w:t>……</w:t>
      </w:r>
      <w:r>
        <w:rPr>
          <w:bCs/>
          <w:color w:val="000000"/>
          <w:sz w:val="26"/>
          <w:szCs w:val="26"/>
        </w:rPr>
        <w:t>…</w:t>
      </w:r>
      <w:r w:rsidR="00C056A4">
        <w:rPr>
          <w:bCs/>
          <w:color w:val="000000"/>
          <w:sz w:val="26"/>
          <w:szCs w:val="26"/>
        </w:rPr>
        <w:t>………………………………………………………………</w:t>
      </w:r>
      <w:r w:rsidR="00121074">
        <w:rPr>
          <w:bCs/>
          <w:color w:val="000000"/>
          <w:sz w:val="26"/>
          <w:szCs w:val="26"/>
        </w:rPr>
        <w:t>...</w:t>
      </w:r>
      <w:r w:rsidR="00122A22">
        <w:rPr>
          <w:bCs/>
          <w:color w:val="000000"/>
          <w:sz w:val="26"/>
          <w:szCs w:val="26"/>
        </w:rPr>
        <w:t>………..</w:t>
      </w:r>
      <w:r w:rsidR="00C056A4" w:rsidRPr="00213F7C">
        <w:rPr>
          <w:bCs/>
          <w:color w:val="000000"/>
          <w:sz w:val="26"/>
          <w:szCs w:val="26"/>
        </w:rPr>
        <w:t>.2</w:t>
      </w:r>
      <w:r w:rsidR="00847439">
        <w:rPr>
          <w:bCs/>
          <w:color w:val="000000"/>
          <w:sz w:val="26"/>
          <w:szCs w:val="26"/>
        </w:rPr>
        <w:t>7</w:t>
      </w:r>
    </w:p>
    <w:p w:rsidR="00C056A4" w:rsidRPr="00213F7C" w:rsidRDefault="00C056A4" w:rsidP="00C056A4">
      <w:pPr>
        <w:autoSpaceDE w:val="0"/>
        <w:autoSpaceDN w:val="0"/>
        <w:adjustRightInd w:val="0"/>
        <w:spacing w:before="0" w:line="240" w:lineRule="auto"/>
        <w:ind w:left="426" w:hanging="142"/>
        <w:rPr>
          <w:rFonts w:cs="Times New Roman"/>
          <w:bCs/>
          <w:color w:val="000000"/>
          <w:sz w:val="26"/>
          <w:szCs w:val="26"/>
        </w:rPr>
      </w:pPr>
      <w:r w:rsidRPr="00213F7C">
        <w:rPr>
          <w:rFonts w:cs="Times New Roman"/>
          <w:bCs/>
          <w:color w:val="000000"/>
          <w:sz w:val="26"/>
          <w:szCs w:val="26"/>
        </w:rPr>
        <w:t>6.1. Перспективные показатели спроса на тепловую энергию…</w:t>
      </w:r>
      <w:r>
        <w:rPr>
          <w:bCs/>
          <w:color w:val="000000"/>
          <w:sz w:val="26"/>
          <w:szCs w:val="26"/>
        </w:rPr>
        <w:t>……………</w:t>
      </w:r>
      <w:r w:rsidR="00122A22">
        <w:rPr>
          <w:bCs/>
          <w:color w:val="000000"/>
          <w:sz w:val="26"/>
          <w:szCs w:val="26"/>
        </w:rPr>
        <w:t>……</w:t>
      </w:r>
      <w:r w:rsidR="00121074">
        <w:rPr>
          <w:bCs/>
          <w:color w:val="000000"/>
          <w:sz w:val="26"/>
          <w:szCs w:val="26"/>
        </w:rPr>
        <w:t>…</w:t>
      </w:r>
      <w:r w:rsidRPr="00213F7C">
        <w:rPr>
          <w:rFonts w:cs="Times New Roman"/>
          <w:bCs/>
          <w:color w:val="000000"/>
          <w:sz w:val="26"/>
          <w:szCs w:val="26"/>
        </w:rPr>
        <w:t>2</w:t>
      </w:r>
      <w:r w:rsidR="00FE220B">
        <w:rPr>
          <w:rFonts w:cs="Times New Roman"/>
          <w:bCs/>
          <w:color w:val="000000"/>
          <w:sz w:val="26"/>
          <w:szCs w:val="26"/>
        </w:rPr>
        <w:t>8</w:t>
      </w:r>
    </w:p>
    <w:p w:rsidR="00C056A4" w:rsidRPr="00213F7C" w:rsidRDefault="00C056A4" w:rsidP="00C056A4">
      <w:pPr>
        <w:autoSpaceDE w:val="0"/>
        <w:autoSpaceDN w:val="0"/>
        <w:adjustRightInd w:val="0"/>
        <w:spacing w:before="0" w:line="240" w:lineRule="auto"/>
        <w:ind w:left="426" w:hanging="142"/>
        <w:rPr>
          <w:rFonts w:cs="Times New Roman"/>
          <w:bCs/>
          <w:color w:val="000000"/>
          <w:sz w:val="26"/>
          <w:szCs w:val="26"/>
        </w:rPr>
      </w:pPr>
      <w:r w:rsidRPr="00213F7C">
        <w:rPr>
          <w:rFonts w:cs="Times New Roman"/>
          <w:bCs/>
          <w:color w:val="000000"/>
          <w:sz w:val="26"/>
          <w:szCs w:val="26"/>
        </w:rPr>
        <w:t xml:space="preserve">6.2. Перспективные показатели спроса на </w:t>
      </w:r>
      <w:r w:rsidR="00CA60E2">
        <w:rPr>
          <w:rFonts w:cs="Times New Roman"/>
          <w:bCs/>
          <w:color w:val="000000"/>
          <w:sz w:val="26"/>
          <w:szCs w:val="26"/>
        </w:rPr>
        <w:t>водоснабжение ….</w:t>
      </w:r>
      <w:r w:rsidRPr="00213F7C">
        <w:rPr>
          <w:rFonts w:cs="Times New Roman"/>
          <w:bCs/>
          <w:color w:val="000000"/>
          <w:sz w:val="26"/>
          <w:szCs w:val="26"/>
        </w:rPr>
        <w:t>…</w:t>
      </w:r>
      <w:r>
        <w:rPr>
          <w:bCs/>
          <w:color w:val="000000"/>
          <w:sz w:val="26"/>
          <w:szCs w:val="26"/>
        </w:rPr>
        <w:t>………</w:t>
      </w:r>
      <w:r w:rsidR="00121074">
        <w:rPr>
          <w:bCs/>
          <w:color w:val="000000"/>
          <w:sz w:val="26"/>
          <w:szCs w:val="26"/>
        </w:rPr>
        <w:t>……</w:t>
      </w:r>
      <w:r w:rsidR="00122A22">
        <w:rPr>
          <w:bCs/>
          <w:color w:val="000000"/>
          <w:sz w:val="26"/>
          <w:szCs w:val="26"/>
        </w:rPr>
        <w:t>……</w:t>
      </w:r>
      <w:r w:rsidR="00121074">
        <w:rPr>
          <w:bCs/>
          <w:color w:val="000000"/>
          <w:sz w:val="26"/>
          <w:szCs w:val="26"/>
        </w:rPr>
        <w:t>..</w:t>
      </w:r>
      <w:r w:rsidRPr="00213F7C">
        <w:rPr>
          <w:rFonts w:cs="Times New Roman"/>
          <w:bCs/>
          <w:color w:val="000000"/>
          <w:sz w:val="26"/>
          <w:szCs w:val="26"/>
        </w:rPr>
        <w:t>.</w:t>
      </w:r>
      <w:r w:rsidR="00FE220B">
        <w:rPr>
          <w:rFonts w:cs="Times New Roman"/>
          <w:bCs/>
          <w:color w:val="000000"/>
          <w:sz w:val="26"/>
          <w:szCs w:val="26"/>
        </w:rPr>
        <w:t>29</w:t>
      </w:r>
    </w:p>
    <w:p w:rsidR="00C056A4" w:rsidRPr="00213F7C" w:rsidRDefault="00C056A4" w:rsidP="00C056A4">
      <w:pPr>
        <w:autoSpaceDE w:val="0"/>
        <w:autoSpaceDN w:val="0"/>
        <w:adjustRightInd w:val="0"/>
        <w:spacing w:before="0" w:line="240" w:lineRule="auto"/>
        <w:ind w:left="426" w:hanging="142"/>
        <w:rPr>
          <w:rFonts w:cs="Times New Roman"/>
          <w:bCs/>
          <w:sz w:val="26"/>
          <w:szCs w:val="26"/>
        </w:rPr>
      </w:pPr>
      <w:r w:rsidRPr="00213F7C">
        <w:rPr>
          <w:rFonts w:cs="Times New Roman"/>
          <w:bCs/>
          <w:color w:val="000000"/>
          <w:sz w:val="26"/>
          <w:szCs w:val="26"/>
        </w:rPr>
        <w:t xml:space="preserve">6.3. </w:t>
      </w:r>
      <w:r w:rsidRPr="00213F7C">
        <w:rPr>
          <w:rFonts w:cs="Times New Roman"/>
          <w:bCs/>
          <w:sz w:val="26"/>
          <w:szCs w:val="26"/>
        </w:rPr>
        <w:t>Перспективные показатели спроса на водоотведение…</w:t>
      </w:r>
      <w:r>
        <w:rPr>
          <w:bCs/>
          <w:sz w:val="26"/>
          <w:szCs w:val="26"/>
        </w:rPr>
        <w:t>…………………</w:t>
      </w:r>
      <w:r w:rsidR="00121074">
        <w:rPr>
          <w:bCs/>
          <w:sz w:val="26"/>
          <w:szCs w:val="26"/>
        </w:rPr>
        <w:t>……..</w:t>
      </w:r>
      <w:r w:rsidR="00847439">
        <w:rPr>
          <w:bCs/>
          <w:sz w:val="26"/>
          <w:szCs w:val="26"/>
        </w:rPr>
        <w:t>32</w:t>
      </w:r>
    </w:p>
    <w:p w:rsidR="00C056A4" w:rsidRPr="00213F7C" w:rsidRDefault="00C056A4" w:rsidP="00C056A4">
      <w:pPr>
        <w:autoSpaceDE w:val="0"/>
        <w:autoSpaceDN w:val="0"/>
        <w:adjustRightInd w:val="0"/>
        <w:spacing w:before="0" w:line="240" w:lineRule="auto"/>
        <w:ind w:left="426" w:hanging="142"/>
        <w:rPr>
          <w:rFonts w:cs="Times New Roman"/>
          <w:bCs/>
          <w:color w:val="000000"/>
          <w:sz w:val="26"/>
          <w:szCs w:val="26"/>
        </w:rPr>
      </w:pPr>
      <w:r w:rsidRPr="00213F7C">
        <w:rPr>
          <w:rFonts w:cs="Times New Roman"/>
          <w:bCs/>
          <w:sz w:val="26"/>
          <w:szCs w:val="26"/>
        </w:rPr>
        <w:t xml:space="preserve">6.4. </w:t>
      </w:r>
      <w:r w:rsidRPr="00213F7C">
        <w:rPr>
          <w:rFonts w:cs="Times New Roman"/>
          <w:bCs/>
          <w:color w:val="000000"/>
          <w:sz w:val="26"/>
          <w:szCs w:val="26"/>
        </w:rPr>
        <w:t>Перспективные показатели спроса на электрическую энергию …</w:t>
      </w:r>
      <w:r>
        <w:rPr>
          <w:bCs/>
          <w:color w:val="000000"/>
          <w:sz w:val="26"/>
          <w:szCs w:val="26"/>
        </w:rPr>
        <w:t>………</w:t>
      </w:r>
      <w:r w:rsidR="00122A22">
        <w:rPr>
          <w:bCs/>
          <w:color w:val="000000"/>
          <w:sz w:val="26"/>
          <w:szCs w:val="26"/>
        </w:rPr>
        <w:t>……</w:t>
      </w:r>
      <w:r w:rsidRPr="00213F7C">
        <w:rPr>
          <w:rFonts w:cs="Times New Roman"/>
          <w:bCs/>
          <w:color w:val="000000"/>
          <w:sz w:val="26"/>
          <w:szCs w:val="26"/>
        </w:rPr>
        <w:t>.</w:t>
      </w:r>
      <w:r w:rsidR="00FE220B">
        <w:rPr>
          <w:rFonts w:cs="Times New Roman"/>
          <w:bCs/>
          <w:color w:val="000000"/>
          <w:sz w:val="26"/>
          <w:szCs w:val="26"/>
        </w:rPr>
        <w:t>32</w:t>
      </w:r>
    </w:p>
    <w:p w:rsidR="00C056A4" w:rsidRPr="00213F7C" w:rsidRDefault="00AA403C" w:rsidP="00C056A4">
      <w:pPr>
        <w:pStyle w:val="2"/>
        <w:numPr>
          <w:ilvl w:val="0"/>
          <w:numId w:val="0"/>
        </w:numPr>
        <w:spacing w:before="0" w:line="240" w:lineRule="auto"/>
        <w:ind w:left="-142" w:firstLine="142"/>
        <w:rPr>
          <w:rFonts w:cs="Times New Roman"/>
          <w:b w:val="0"/>
          <w:sz w:val="26"/>
        </w:rPr>
      </w:pPr>
      <w:r>
        <w:rPr>
          <w:rFonts w:cs="Times New Roman"/>
          <w:b w:val="0"/>
          <w:bCs w:val="0"/>
          <w:color w:val="000000"/>
          <w:sz w:val="26"/>
        </w:rPr>
        <w:tab/>
      </w:r>
      <w:r w:rsidR="00C056A4" w:rsidRPr="00213F7C">
        <w:rPr>
          <w:rFonts w:cs="Times New Roman"/>
          <w:b w:val="0"/>
          <w:bCs w:val="0"/>
          <w:color w:val="000000"/>
          <w:sz w:val="26"/>
        </w:rPr>
        <w:t xml:space="preserve">7. </w:t>
      </w:r>
      <w:r w:rsidR="00C056A4" w:rsidRPr="00213F7C">
        <w:rPr>
          <w:rFonts w:cs="Times New Roman"/>
          <w:b w:val="0"/>
          <w:sz w:val="26"/>
        </w:rPr>
        <w:t>ХАРАКТЕРИСТИКА СУЩЕСТВУЮЩЕГО СОСТОЯНИЯ И ПРОБЛЕМ СИСТЕМ КОММУНАЛЬНОЙ ИНФРАСТРУКТУРЫ МУНИЦИПАЛЬНОГО ОБРАЗОВАНИЯ «</w:t>
      </w:r>
      <w:r w:rsidR="00D868EF">
        <w:rPr>
          <w:rFonts w:cs="Times New Roman"/>
          <w:b w:val="0"/>
          <w:sz w:val="26"/>
        </w:rPr>
        <w:t>НИКОЛЬСКОЕ</w:t>
      </w:r>
      <w:r w:rsidR="00C056A4" w:rsidRPr="00213F7C">
        <w:rPr>
          <w:rFonts w:cs="Times New Roman"/>
          <w:b w:val="0"/>
          <w:sz w:val="26"/>
        </w:rPr>
        <w:t>»</w:t>
      </w:r>
      <w:r w:rsidR="00D868EF">
        <w:rPr>
          <w:rFonts w:cs="Times New Roman"/>
          <w:b w:val="0"/>
          <w:sz w:val="26"/>
        </w:rPr>
        <w:t>….</w:t>
      </w:r>
      <w:r>
        <w:rPr>
          <w:rFonts w:cs="Times New Roman"/>
          <w:b w:val="0"/>
          <w:sz w:val="26"/>
        </w:rPr>
        <w:t>…..</w:t>
      </w:r>
      <w:r w:rsidR="00C056A4">
        <w:rPr>
          <w:rFonts w:cs="Times New Roman"/>
          <w:b w:val="0"/>
          <w:sz w:val="26"/>
        </w:rPr>
        <w:t>…………</w:t>
      </w:r>
      <w:r w:rsidR="00121074">
        <w:rPr>
          <w:rFonts w:cs="Times New Roman"/>
          <w:b w:val="0"/>
          <w:sz w:val="26"/>
        </w:rPr>
        <w:t>...</w:t>
      </w:r>
      <w:r w:rsidR="00C056A4">
        <w:rPr>
          <w:rFonts w:cs="Times New Roman"/>
          <w:b w:val="0"/>
          <w:sz w:val="26"/>
        </w:rPr>
        <w:t>………</w:t>
      </w:r>
      <w:r w:rsidR="00122A22">
        <w:rPr>
          <w:rFonts w:cs="Times New Roman"/>
          <w:b w:val="0"/>
          <w:sz w:val="26"/>
        </w:rPr>
        <w:t>…………………………</w:t>
      </w:r>
      <w:r w:rsidR="00C056A4">
        <w:rPr>
          <w:rFonts w:cs="Times New Roman"/>
          <w:b w:val="0"/>
          <w:sz w:val="26"/>
        </w:rPr>
        <w:t>.</w:t>
      </w:r>
      <w:r w:rsidR="00122A22">
        <w:rPr>
          <w:rFonts w:cs="Times New Roman"/>
          <w:b w:val="0"/>
          <w:sz w:val="26"/>
        </w:rPr>
        <w:t>.</w:t>
      </w:r>
      <w:r w:rsidR="00C056A4">
        <w:rPr>
          <w:rFonts w:cs="Times New Roman"/>
          <w:b w:val="0"/>
          <w:sz w:val="26"/>
        </w:rPr>
        <w:t>.</w:t>
      </w:r>
      <w:r w:rsidR="00FE220B">
        <w:rPr>
          <w:rFonts w:cs="Times New Roman"/>
          <w:b w:val="0"/>
          <w:sz w:val="26"/>
        </w:rPr>
        <w:t>33</w:t>
      </w:r>
    </w:p>
    <w:p w:rsidR="00C056A4" w:rsidRDefault="00C056A4" w:rsidP="00121074">
      <w:pPr>
        <w:spacing w:before="0" w:line="240" w:lineRule="auto"/>
        <w:ind w:left="284" w:firstLine="0"/>
        <w:rPr>
          <w:rFonts w:cs="Times New Roman"/>
          <w:bCs/>
          <w:sz w:val="26"/>
          <w:szCs w:val="26"/>
        </w:rPr>
      </w:pPr>
      <w:r w:rsidRPr="007644FD">
        <w:rPr>
          <w:rFonts w:eastAsiaTheme="majorEastAsia" w:cs="Times New Roman"/>
          <w:color w:val="000000"/>
          <w:sz w:val="26"/>
          <w:szCs w:val="26"/>
        </w:rPr>
        <w:t>7.</w:t>
      </w:r>
      <w:r w:rsidRPr="007644FD">
        <w:rPr>
          <w:rFonts w:cs="Times New Roman"/>
          <w:sz w:val="26"/>
          <w:szCs w:val="26"/>
        </w:rPr>
        <w:t xml:space="preserve">1. </w:t>
      </w:r>
      <w:r w:rsidRPr="007644FD">
        <w:rPr>
          <w:rFonts w:cs="Times New Roman"/>
          <w:bCs/>
          <w:sz w:val="26"/>
          <w:szCs w:val="26"/>
        </w:rPr>
        <w:t>Характеристика состояния и проблем системы электроснабжения…</w:t>
      </w:r>
      <w:r>
        <w:rPr>
          <w:bCs/>
          <w:sz w:val="26"/>
          <w:szCs w:val="26"/>
        </w:rPr>
        <w:t>…</w:t>
      </w:r>
      <w:r w:rsidR="00121074">
        <w:rPr>
          <w:bCs/>
          <w:sz w:val="26"/>
          <w:szCs w:val="26"/>
        </w:rPr>
        <w:t>……...</w:t>
      </w:r>
      <w:r>
        <w:rPr>
          <w:bCs/>
          <w:sz w:val="26"/>
          <w:szCs w:val="26"/>
        </w:rPr>
        <w:t>.</w:t>
      </w:r>
      <w:r w:rsidR="00FE220B">
        <w:rPr>
          <w:bCs/>
          <w:sz w:val="26"/>
          <w:szCs w:val="26"/>
        </w:rPr>
        <w:t>33</w:t>
      </w:r>
    </w:p>
    <w:p w:rsidR="00121074" w:rsidRPr="007644FD" w:rsidRDefault="00121074" w:rsidP="000170FA">
      <w:pPr>
        <w:pStyle w:val="2"/>
        <w:numPr>
          <w:ilvl w:val="1"/>
          <w:numId w:val="56"/>
        </w:numPr>
        <w:spacing w:before="0" w:line="240" w:lineRule="auto"/>
        <w:ind w:left="284" w:firstLine="0"/>
        <w:rPr>
          <w:rFonts w:cs="Times New Roman"/>
          <w:b w:val="0"/>
          <w:sz w:val="26"/>
        </w:rPr>
      </w:pPr>
      <w:r w:rsidRPr="007644FD">
        <w:rPr>
          <w:rFonts w:cs="Times New Roman"/>
          <w:b w:val="0"/>
          <w:bCs w:val="0"/>
          <w:sz w:val="26"/>
        </w:rPr>
        <w:t>Характеристика состояния и проблем к</w:t>
      </w:r>
      <w:r w:rsidRPr="007644FD">
        <w:rPr>
          <w:rFonts w:cs="Times New Roman"/>
          <w:b w:val="0"/>
          <w:sz w:val="26"/>
        </w:rPr>
        <w:t>оммунальной инфраструктуры теплоснабжения…</w:t>
      </w:r>
      <w:r>
        <w:rPr>
          <w:rFonts w:cs="Times New Roman"/>
          <w:b w:val="0"/>
          <w:sz w:val="26"/>
        </w:rPr>
        <w:t>………………………………………………………..……………</w:t>
      </w:r>
      <w:r w:rsidRPr="007644FD">
        <w:rPr>
          <w:rFonts w:cs="Times New Roman"/>
          <w:b w:val="0"/>
          <w:sz w:val="26"/>
        </w:rPr>
        <w:t>.</w:t>
      </w:r>
      <w:r w:rsidR="00FE220B">
        <w:rPr>
          <w:rFonts w:cs="Times New Roman"/>
          <w:b w:val="0"/>
          <w:sz w:val="26"/>
        </w:rPr>
        <w:t>38</w:t>
      </w:r>
    </w:p>
    <w:p w:rsidR="00121074" w:rsidRPr="007644FD" w:rsidRDefault="00121074" w:rsidP="00121074">
      <w:pPr>
        <w:pStyle w:val="2"/>
        <w:numPr>
          <w:ilvl w:val="0"/>
          <w:numId w:val="0"/>
        </w:numPr>
        <w:spacing w:before="0" w:line="240" w:lineRule="auto"/>
        <w:ind w:left="284"/>
        <w:rPr>
          <w:rFonts w:cs="Times New Roman"/>
          <w:b w:val="0"/>
          <w:sz w:val="26"/>
        </w:rPr>
      </w:pPr>
      <w:r w:rsidRPr="007644FD">
        <w:rPr>
          <w:rFonts w:cs="Times New Roman"/>
          <w:b w:val="0"/>
          <w:bCs w:val="0"/>
          <w:sz w:val="26"/>
        </w:rPr>
        <w:t xml:space="preserve">7.2.1. </w:t>
      </w:r>
      <w:r w:rsidRPr="007644FD">
        <w:rPr>
          <w:rFonts w:cs="Times New Roman"/>
          <w:b w:val="0"/>
          <w:sz w:val="26"/>
        </w:rPr>
        <w:t xml:space="preserve"> </w:t>
      </w:r>
      <w:r w:rsidRPr="007644FD">
        <w:rPr>
          <w:rFonts w:cs="Times New Roman"/>
          <w:b w:val="0"/>
          <w:bCs w:val="0"/>
          <w:sz w:val="26"/>
        </w:rPr>
        <w:t>Характеристика состояния и проблем тепловых сетей, сооружений</w:t>
      </w:r>
      <w:r>
        <w:rPr>
          <w:rFonts w:cs="Times New Roman"/>
          <w:b w:val="0"/>
          <w:bCs w:val="0"/>
          <w:sz w:val="26"/>
        </w:rPr>
        <w:t>…………...</w:t>
      </w:r>
      <w:r w:rsidR="00847439">
        <w:rPr>
          <w:rFonts w:cs="Times New Roman"/>
          <w:b w:val="0"/>
          <w:bCs w:val="0"/>
          <w:sz w:val="26"/>
        </w:rPr>
        <w:t>.......................................................................................</w:t>
      </w:r>
      <w:r w:rsidR="00FE220B">
        <w:rPr>
          <w:rFonts w:cs="Times New Roman"/>
          <w:b w:val="0"/>
          <w:bCs w:val="0"/>
          <w:sz w:val="26"/>
        </w:rPr>
        <w:t>............40</w:t>
      </w:r>
    </w:p>
    <w:p w:rsidR="00121074" w:rsidRPr="007644FD" w:rsidRDefault="00121074" w:rsidP="000170FA">
      <w:pPr>
        <w:pStyle w:val="2"/>
        <w:numPr>
          <w:ilvl w:val="1"/>
          <w:numId w:val="56"/>
        </w:numPr>
        <w:spacing w:before="0" w:line="240" w:lineRule="auto"/>
        <w:ind w:left="284" w:firstLine="0"/>
        <w:rPr>
          <w:rFonts w:cs="Times New Roman"/>
          <w:b w:val="0"/>
          <w:sz w:val="26"/>
        </w:rPr>
      </w:pPr>
      <w:r w:rsidRPr="007644FD">
        <w:rPr>
          <w:rFonts w:cs="Times New Roman"/>
          <w:b w:val="0"/>
          <w:sz w:val="26"/>
        </w:rPr>
        <w:t>Характеристика состояния и проблем коммунальной инфраструктуры водоснабжения…</w:t>
      </w:r>
      <w:r>
        <w:rPr>
          <w:rFonts w:cs="Times New Roman"/>
          <w:b w:val="0"/>
          <w:sz w:val="26"/>
        </w:rPr>
        <w:t>……...……………………………………………………………….</w:t>
      </w:r>
      <w:r w:rsidRPr="007644FD">
        <w:rPr>
          <w:rFonts w:cs="Times New Roman"/>
          <w:b w:val="0"/>
          <w:sz w:val="26"/>
        </w:rPr>
        <w:t>.</w:t>
      </w:r>
      <w:r w:rsidR="00FE220B">
        <w:rPr>
          <w:rFonts w:cs="Times New Roman"/>
          <w:b w:val="0"/>
          <w:sz w:val="26"/>
        </w:rPr>
        <w:t>46</w:t>
      </w:r>
    </w:p>
    <w:p w:rsidR="00121074" w:rsidRPr="007644FD" w:rsidRDefault="00121074" w:rsidP="000170FA">
      <w:pPr>
        <w:pStyle w:val="2"/>
        <w:numPr>
          <w:ilvl w:val="1"/>
          <w:numId w:val="56"/>
        </w:numPr>
        <w:spacing w:before="0" w:line="240" w:lineRule="auto"/>
        <w:ind w:left="284" w:firstLine="0"/>
        <w:rPr>
          <w:rFonts w:cs="Times New Roman"/>
          <w:b w:val="0"/>
          <w:sz w:val="26"/>
        </w:rPr>
      </w:pPr>
      <w:r w:rsidRPr="007644FD">
        <w:rPr>
          <w:rFonts w:cs="Times New Roman"/>
          <w:b w:val="0"/>
          <w:sz w:val="26"/>
        </w:rPr>
        <w:t>Характеристика состояния и проблем коммунальной инфраструктуры водоотведения …</w:t>
      </w:r>
      <w:r>
        <w:rPr>
          <w:rFonts w:cs="Times New Roman"/>
          <w:b w:val="0"/>
          <w:sz w:val="26"/>
        </w:rPr>
        <w:t>…………………………………………………………………..</w:t>
      </w:r>
      <w:r w:rsidRPr="007644FD">
        <w:rPr>
          <w:rFonts w:cs="Times New Roman"/>
          <w:b w:val="0"/>
          <w:sz w:val="26"/>
        </w:rPr>
        <w:t>…</w:t>
      </w:r>
      <w:r>
        <w:rPr>
          <w:rFonts w:cs="Times New Roman"/>
          <w:b w:val="0"/>
          <w:sz w:val="26"/>
        </w:rPr>
        <w:t>..</w:t>
      </w:r>
      <w:r w:rsidRPr="007644FD">
        <w:rPr>
          <w:rFonts w:cs="Times New Roman"/>
          <w:b w:val="0"/>
          <w:sz w:val="26"/>
        </w:rPr>
        <w:t>.</w:t>
      </w:r>
      <w:r w:rsidR="00FE220B">
        <w:rPr>
          <w:rFonts w:cs="Times New Roman"/>
          <w:b w:val="0"/>
          <w:sz w:val="26"/>
        </w:rPr>
        <w:t>52</w:t>
      </w:r>
    </w:p>
    <w:p w:rsidR="00121074" w:rsidRPr="007644FD" w:rsidRDefault="00121074" w:rsidP="000170FA">
      <w:pPr>
        <w:pStyle w:val="2"/>
        <w:numPr>
          <w:ilvl w:val="1"/>
          <w:numId w:val="56"/>
        </w:numPr>
        <w:spacing w:before="0" w:line="240" w:lineRule="auto"/>
        <w:ind w:left="284" w:firstLine="0"/>
        <w:rPr>
          <w:rFonts w:cs="Times New Roman"/>
          <w:b w:val="0"/>
          <w:sz w:val="26"/>
        </w:rPr>
      </w:pPr>
      <w:r w:rsidRPr="007644FD">
        <w:rPr>
          <w:rFonts w:cs="Times New Roman"/>
          <w:b w:val="0"/>
          <w:sz w:val="26"/>
        </w:rPr>
        <w:t>Характеристика состояния и проблем коммунальной инфраструктуры утилизации твердых бытовых отходов …</w:t>
      </w:r>
      <w:r>
        <w:rPr>
          <w:rFonts w:cs="Times New Roman"/>
          <w:b w:val="0"/>
          <w:sz w:val="26"/>
        </w:rPr>
        <w:t>……………………………………………</w:t>
      </w:r>
      <w:r w:rsidR="00FE220B">
        <w:rPr>
          <w:rFonts w:cs="Times New Roman"/>
          <w:b w:val="0"/>
          <w:sz w:val="26"/>
        </w:rPr>
        <w:t>53</w:t>
      </w:r>
    </w:p>
    <w:p w:rsidR="00121074" w:rsidRPr="007644FD" w:rsidRDefault="00121074" w:rsidP="000170FA">
      <w:pPr>
        <w:pStyle w:val="2"/>
        <w:numPr>
          <w:ilvl w:val="1"/>
          <w:numId w:val="56"/>
        </w:numPr>
        <w:spacing w:before="0" w:line="240" w:lineRule="auto"/>
        <w:ind w:left="284" w:firstLine="0"/>
        <w:rPr>
          <w:rFonts w:cs="Times New Roman"/>
          <w:b w:val="0"/>
          <w:sz w:val="26"/>
        </w:rPr>
      </w:pPr>
      <w:r w:rsidRPr="007644FD">
        <w:rPr>
          <w:rFonts w:cs="Times New Roman"/>
          <w:b w:val="0"/>
          <w:sz w:val="26"/>
        </w:rPr>
        <w:t xml:space="preserve">Анализ состояния установки приборов учета и </w:t>
      </w:r>
      <w:proofErr w:type="spellStart"/>
      <w:r w:rsidRPr="007644FD">
        <w:rPr>
          <w:rFonts w:cs="Times New Roman"/>
          <w:b w:val="0"/>
          <w:sz w:val="26"/>
        </w:rPr>
        <w:t>энергоресурсосбережения</w:t>
      </w:r>
      <w:proofErr w:type="spellEnd"/>
      <w:r w:rsidRPr="007644FD">
        <w:rPr>
          <w:rFonts w:cs="Times New Roman"/>
          <w:b w:val="0"/>
          <w:sz w:val="26"/>
        </w:rPr>
        <w:t xml:space="preserve"> у потребителей…</w:t>
      </w:r>
      <w:r>
        <w:rPr>
          <w:rFonts w:cs="Times New Roman"/>
          <w:b w:val="0"/>
          <w:sz w:val="26"/>
        </w:rPr>
        <w:t>……………………………...…………………………………………</w:t>
      </w:r>
      <w:r w:rsidRPr="007644FD">
        <w:rPr>
          <w:rFonts w:cs="Times New Roman"/>
          <w:b w:val="0"/>
          <w:sz w:val="26"/>
        </w:rPr>
        <w:t>.</w:t>
      </w:r>
      <w:r w:rsidR="00FE220B">
        <w:rPr>
          <w:rFonts w:cs="Times New Roman"/>
          <w:b w:val="0"/>
          <w:sz w:val="26"/>
        </w:rPr>
        <w:t>56</w:t>
      </w:r>
    </w:p>
    <w:p w:rsidR="00121074" w:rsidRPr="00213F7C" w:rsidRDefault="00AA403C" w:rsidP="00AA403C">
      <w:pPr>
        <w:pStyle w:val="2"/>
        <w:numPr>
          <w:ilvl w:val="0"/>
          <w:numId w:val="0"/>
        </w:numPr>
        <w:spacing w:before="0" w:line="240" w:lineRule="auto"/>
        <w:rPr>
          <w:rFonts w:cs="Times New Roman"/>
          <w:b w:val="0"/>
          <w:sz w:val="26"/>
        </w:rPr>
      </w:pPr>
      <w:r>
        <w:rPr>
          <w:rFonts w:cs="Times New Roman"/>
          <w:b w:val="0"/>
          <w:sz w:val="26"/>
        </w:rPr>
        <w:tab/>
        <w:t xml:space="preserve">8. </w:t>
      </w:r>
      <w:r w:rsidR="00121074" w:rsidRPr="00213F7C">
        <w:rPr>
          <w:rFonts w:cs="Times New Roman"/>
          <w:b w:val="0"/>
          <w:sz w:val="26"/>
        </w:rPr>
        <w:t>ПЛАН РАЗВИТИЯ М</w:t>
      </w:r>
      <w:r w:rsidR="00121074">
        <w:rPr>
          <w:rFonts w:cs="Times New Roman"/>
          <w:b w:val="0"/>
          <w:sz w:val="26"/>
        </w:rPr>
        <w:t>О «</w:t>
      </w:r>
      <w:r w:rsidR="00D868EF">
        <w:rPr>
          <w:rFonts w:cs="Times New Roman"/>
          <w:b w:val="0"/>
          <w:sz w:val="26"/>
        </w:rPr>
        <w:t>НИКОЛЬСКОЕ</w:t>
      </w:r>
      <w:r w:rsidR="00121074">
        <w:rPr>
          <w:rFonts w:cs="Times New Roman"/>
          <w:b w:val="0"/>
          <w:sz w:val="26"/>
        </w:rPr>
        <w:t xml:space="preserve">», </w:t>
      </w:r>
      <w:r w:rsidR="00121074" w:rsidRPr="00213F7C">
        <w:rPr>
          <w:rFonts w:cs="Times New Roman"/>
          <w:b w:val="0"/>
          <w:sz w:val="26"/>
        </w:rPr>
        <w:t xml:space="preserve">ПЛАН ПРОГНОЗИРУЕМОЙ ЗАСТРОЙКИ И ПРОГНОЗИРУЕМЫЙ СПРОС НА КОММУНАЛЬНЫЕ РЕСУРСЫ НА ПЕРИОД ДЕЙСТВИЯ ГЕНЕРАЛЬНОГО ПЛАНА МУНИЦИПАЛЬНОГО ОБРАЗОВАНИЯ </w:t>
      </w:r>
      <w:r w:rsidR="00121074">
        <w:rPr>
          <w:rFonts w:cs="Times New Roman"/>
          <w:b w:val="0"/>
          <w:sz w:val="26"/>
        </w:rPr>
        <w:t>…………………………………………………………………………..</w:t>
      </w:r>
      <w:r w:rsidR="00FE220B">
        <w:rPr>
          <w:rFonts w:cs="Times New Roman"/>
          <w:b w:val="0"/>
          <w:sz w:val="26"/>
        </w:rPr>
        <w:t>57</w:t>
      </w:r>
    </w:p>
    <w:p w:rsidR="00C056A4" w:rsidRPr="00213F7C" w:rsidRDefault="00C056A4" w:rsidP="00AB61FC">
      <w:pPr>
        <w:pStyle w:val="2"/>
        <w:numPr>
          <w:ilvl w:val="0"/>
          <w:numId w:val="0"/>
        </w:numPr>
        <w:spacing w:before="0" w:line="240" w:lineRule="auto"/>
        <w:ind w:left="284"/>
        <w:rPr>
          <w:rFonts w:eastAsia="TimesNewRomanPS-BoldMT" w:cs="Times New Roman"/>
          <w:b w:val="0"/>
          <w:sz w:val="26"/>
        </w:rPr>
      </w:pPr>
      <w:r w:rsidRPr="00213F7C">
        <w:rPr>
          <w:rFonts w:cs="Times New Roman"/>
          <w:b w:val="0"/>
          <w:sz w:val="26"/>
        </w:rPr>
        <w:t xml:space="preserve">8.1. </w:t>
      </w:r>
      <w:r w:rsidRPr="00213F7C">
        <w:rPr>
          <w:rFonts w:eastAsia="TimesNewRomanPS-BoldMT" w:cs="Times New Roman"/>
          <w:b w:val="0"/>
          <w:sz w:val="26"/>
        </w:rPr>
        <w:t>Прогноз спроса на коммунальные ресурсы до 203</w:t>
      </w:r>
      <w:r w:rsidR="00BE3589">
        <w:rPr>
          <w:rFonts w:eastAsia="TimesNewRomanPS-BoldMT" w:cs="Times New Roman"/>
          <w:b w:val="0"/>
          <w:sz w:val="26"/>
        </w:rPr>
        <w:t>5</w:t>
      </w:r>
      <w:r w:rsidRPr="00213F7C">
        <w:rPr>
          <w:rFonts w:eastAsia="TimesNewRomanPS-BoldMT" w:cs="Times New Roman"/>
          <w:b w:val="0"/>
          <w:sz w:val="26"/>
        </w:rPr>
        <w:t xml:space="preserve"> года…</w:t>
      </w:r>
      <w:r>
        <w:rPr>
          <w:rFonts w:eastAsia="TimesNewRomanPS-BoldMT" w:cs="Times New Roman"/>
          <w:b w:val="0"/>
          <w:sz w:val="26"/>
        </w:rPr>
        <w:t>……………</w:t>
      </w:r>
      <w:r w:rsidR="00122A22">
        <w:rPr>
          <w:rFonts w:eastAsia="TimesNewRomanPS-BoldMT" w:cs="Times New Roman"/>
          <w:b w:val="0"/>
          <w:sz w:val="26"/>
        </w:rPr>
        <w:t>…</w:t>
      </w:r>
      <w:r w:rsidR="00AB61FC">
        <w:rPr>
          <w:rFonts w:eastAsia="TimesNewRomanPS-BoldMT" w:cs="Times New Roman"/>
          <w:b w:val="0"/>
          <w:sz w:val="26"/>
        </w:rPr>
        <w:t>…</w:t>
      </w:r>
      <w:r w:rsidRPr="00213F7C">
        <w:rPr>
          <w:rFonts w:eastAsia="TimesNewRomanPS-BoldMT" w:cs="Times New Roman"/>
          <w:b w:val="0"/>
          <w:sz w:val="26"/>
        </w:rPr>
        <w:t>…</w:t>
      </w:r>
      <w:r w:rsidR="00FE220B">
        <w:rPr>
          <w:rFonts w:eastAsia="TimesNewRomanPS-BoldMT" w:cs="Times New Roman"/>
          <w:b w:val="0"/>
          <w:sz w:val="26"/>
        </w:rPr>
        <w:t>58</w:t>
      </w:r>
    </w:p>
    <w:p w:rsidR="00C056A4" w:rsidRPr="00213F7C" w:rsidRDefault="00AA403C" w:rsidP="00C056A4">
      <w:pPr>
        <w:spacing w:before="0" w:line="240" w:lineRule="auto"/>
        <w:rPr>
          <w:rFonts w:cs="Times New Roman"/>
          <w:sz w:val="26"/>
          <w:szCs w:val="26"/>
        </w:rPr>
      </w:pPr>
      <w:r>
        <w:rPr>
          <w:rFonts w:eastAsiaTheme="majorEastAsia"/>
          <w:bCs/>
          <w:sz w:val="26"/>
          <w:szCs w:val="26"/>
        </w:rPr>
        <w:t xml:space="preserve">  </w:t>
      </w:r>
      <w:r w:rsidR="00C056A4" w:rsidRPr="00213F7C">
        <w:rPr>
          <w:rFonts w:eastAsiaTheme="majorEastAsia"/>
          <w:bCs/>
          <w:sz w:val="26"/>
          <w:szCs w:val="26"/>
        </w:rPr>
        <w:t>9.</w:t>
      </w:r>
      <w:r w:rsidR="00C056A4" w:rsidRPr="00213F7C">
        <w:rPr>
          <w:sz w:val="26"/>
          <w:szCs w:val="26"/>
        </w:rPr>
        <w:t xml:space="preserve"> ЦЕЛЕВЫЕ ПОКАЗАТЕЛИ РАЗВИТИЯ </w:t>
      </w:r>
      <w:proofErr w:type="gramStart"/>
      <w:r w:rsidR="00C056A4" w:rsidRPr="00213F7C">
        <w:rPr>
          <w:sz w:val="26"/>
          <w:szCs w:val="26"/>
        </w:rPr>
        <w:t>КОММУНАЛЬНОЙ</w:t>
      </w:r>
      <w:proofErr w:type="gramEnd"/>
      <w:r w:rsidR="00C056A4" w:rsidRPr="00213F7C">
        <w:rPr>
          <w:sz w:val="26"/>
          <w:szCs w:val="26"/>
        </w:rPr>
        <w:t xml:space="preserve"> НФРАСТРУ</w:t>
      </w:r>
      <w:r w:rsidR="00C056A4" w:rsidRPr="00213F7C">
        <w:rPr>
          <w:sz w:val="26"/>
          <w:szCs w:val="26"/>
        </w:rPr>
        <w:t>К</w:t>
      </w:r>
      <w:r w:rsidR="00C056A4" w:rsidRPr="00213F7C">
        <w:rPr>
          <w:sz w:val="26"/>
          <w:szCs w:val="26"/>
        </w:rPr>
        <w:t>ТУРЫ МУНИЦИПАЛЬНОГО ОБРАЗОВАНИЯ…</w:t>
      </w:r>
      <w:r w:rsidR="00C056A4">
        <w:rPr>
          <w:sz w:val="26"/>
          <w:szCs w:val="26"/>
        </w:rPr>
        <w:t>……………………………</w:t>
      </w:r>
      <w:r w:rsidR="00121074">
        <w:rPr>
          <w:sz w:val="26"/>
          <w:szCs w:val="26"/>
        </w:rPr>
        <w:t>...</w:t>
      </w:r>
      <w:r w:rsidR="00122A22">
        <w:rPr>
          <w:sz w:val="26"/>
          <w:szCs w:val="26"/>
        </w:rPr>
        <w:t>…….</w:t>
      </w:r>
      <w:r w:rsidR="00C056A4" w:rsidRPr="00213F7C">
        <w:rPr>
          <w:sz w:val="26"/>
          <w:szCs w:val="26"/>
        </w:rPr>
        <w:t>..</w:t>
      </w:r>
      <w:r w:rsidR="00FE220B">
        <w:rPr>
          <w:sz w:val="26"/>
          <w:szCs w:val="26"/>
        </w:rPr>
        <w:t>59</w:t>
      </w:r>
    </w:p>
    <w:p w:rsidR="00C056A4" w:rsidRDefault="00AA403C" w:rsidP="00122A22">
      <w:pPr>
        <w:pStyle w:val="2"/>
        <w:numPr>
          <w:ilvl w:val="0"/>
          <w:numId w:val="0"/>
        </w:numPr>
        <w:spacing w:before="0" w:line="240" w:lineRule="auto"/>
        <w:rPr>
          <w:rFonts w:cs="Times New Roman"/>
          <w:b w:val="0"/>
          <w:sz w:val="26"/>
        </w:rPr>
      </w:pPr>
      <w:r>
        <w:rPr>
          <w:rFonts w:cs="Times New Roman"/>
          <w:b w:val="0"/>
          <w:sz w:val="26"/>
        </w:rPr>
        <w:tab/>
      </w:r>
      <w:r w:rsidR="00C056A4" w:rsidRPr="00213F7C">
        <w:rPr>
          <w:rFonts w:cs="Times New Roman"/>
          <w:b w:val="0"/>
          <w:sz w:val="26"/>
        </w:rPr>
        <w:t xml:space="preserve">10. ПРОГРАММА ИНВЕСТИЦИОННЫХ ПРОЕКТОВ, ОБЕСПЕЧИВАЮЩИХ ДОСТИЖЕНИЕ ЦЕЛЕВЫХ ПОКАЗАТЕЛЕЙ </w:t>
      </w:r>
      <w:r w:rsidR="00C056A4">
        <w:rPr>
          <w:rFonts w:cs="Times New Roman"/>
          <w:b w:val="0"/>
          <w:sz w:val="26"/>
        </w:rPr>
        <w:t>…………………………………….</w:t>
      </w:r>
      <w:r w:rsidR="00C056A4" w:rsidRPr="00213F7C">
        <w:rPr>
          <w:rFonts w:cs="Times New Roman"/>
          <w:b w:val="0"/>
          <w:sz w:val="26"/>
        </w:rPr>
        <w:t>…</w:t>
      </w:r>
      <w:r w:rsidR="00121074">
        <w:rPr>
          <w:rFonts w:cs="Times New Roman"/>
          <w:b w:val="0"/>
          <w:sz w:val="26"/>
        </w:rPr>
        <w:t>..</w:t>
      </w:r>
      <w:r w:rsidR="00C056A4" w:rsidRPr="00213F7C">
        <w:rPr>
          <w:rFonts w:cs="Times New Roman"/>
          <w:b w:val="0"/>
          <w:sz w:val="26"/>
        </w:rPr>
        <w:t>.</w:t>
      </w:r>
      <w:r w:rsidR="00FE220B">
        <w:rPr>
          <w:rFonts w:cs="Times New Roman"/>
          <w:b w:val="0"/>
          <w:sz w:val="26"/>
        </w:rPr>
        <w:t>62</w:t>
      </w:r>
    </w:p>
    <w:p w:rsidR="00C056A4" w:rsidRPr="007644FD" w:rsidRDefault="00C056A4" w:rsidP="00AB61FC">
      <w:pPr>
        <w:tabs>
          <w:tab w:val="left" w:pos="284"/>
        </w:tabs>
        <w:spacing w:before="0" w:line="240" w:lineRule="auto"/>
        <w:ind w:firstLine="0"/>
        <w:rPr>
          <w:rFonts w:cs="Times New Roman"/>
          <w:sz w:val="26"/>
          <w:szCs w:val="26"/>
        </w:rPr>
      </w:pPr>
      <w:r>
        <w:rPr>
          <w:rFonts w:cs="Times New Roman"/>
          <w:sz w:val="26"/>
          <w:szCs w:val="26"/>
        </w:rPr>
        <w:t xml:space="preserve">    </w:t>
      </w:r>
      <w:r w:rsidRPr="007644FD">
        <w:rPr>
          <w:rFonts w:cs="Times New Roman"/>
          <w:sz w:val="26"/>
          <w:szCs w:val="26"/>
        </w:rPr>
        <w:t>10.1. Программа инвестиционных проектов в электроснабжении ………</w:t>
      </w:r>
      <w:r>
        <w:rPr>
          <w:sz w:val="26"/>
          <w:szCs w:val="26"/>
        </w:rPr>
        <w:t>…</w:t>
      </w:r>
      <w:r w:rsidR="00AA403C">
        <w:rPr>
          <w:sz w:val="26"/>
          <w:szCs w:val="26"/>
        </w:rPr>
        <w:t>...</w:t>
      </w:r>
      <w:r w:rsidR="00121074">
        <w:rPr>
          <w:sz w:val="26"/>
          <w:szCs w:val="26"/>
        </w:rPr>
        <w:t>.</w:t>
      </w:r>
      <w:r w:rsidR="00AB61FC">
        <w:rPr>
          <w:sz w:val="26"/>
          <w:szCs w:val="26"/>
        </w:rPr>
        <w:t>.......</w:t>
      </w:r>
      <w:r w:rsidR="00121074">
        <w:rPr>
          <w:sz w:val="26"/>
          <w:szCs w:val="26"/>
        </w:rPr>
        <w:t>.</w:t>
      </w:r>
      <w:r>
        <w:rPr>
          <w:sz w:val="26"/>
          <w:szCs w:val="26"/>
        </w:rPr>
        <w:t>.</w:t>
      </w:r>
      <w:r w:rsidR="002B48A7">
        <w:rPr>
          <w:sz w:val="26"/>
          <w:szCs w:val="26"/>
        </w:rPr>
        <w:t>64</w:t>
      </w:r>
    </w:p>
    <w:p w:rsidR="00C056A4" w:rsidRPr="00213F7C" w:rsidRDefault="00C056A4" w:rsidP="00AB61FC">
      <w:pPr>
        <w:pStyle w:val="2"/>
        <w:numPr>
          <w:ilvl w:val="0"/>
          <w:numId w:val="0"/>
        </w:numPr>
        <w:spacing w:before="0" w:line="240" w:lineRule="auto"/>
        <w:ind w:left="284"/>
        <w:rPr>
          <w:rFonts w:cs="Times New Roman"/>
          <w:b w:val="0"/>
          <w:sz w:val="26"/>
        </w:rPr>
      </w:pPr>
      <w:r w:rsidRPr="00213F7C">
        <w:rPr>
          <w:rFonts w:cs="Times New Roman"/>
          <w:b w:val="0"/>
          <w:sz w:val="26"/>
        </w:rPr>
        <w:lastRenderedPageBreak/>
        <w:t>10.2. Программа инвестиционных проектов в теплоснабжении …</w:t>
      </w:r>
      <w:r>
        <w:rPr>
          <w:rFonts w:cs="Times New Roman"/>
          <w:b w:val="0"/>
          <w:sz w:val="26"/>
        </w:rPr>
        <w:t>…………</w:t>
      </w:r>
      <w:r w:rsidR="00AB61FC">
        <w:rPr>
          <w:rFonts w:cs="Times New Roman"/>
          <w:b w:val="0"/>
          <w:sz w:val="26"/>
        </w:rPr>
        <w:t>….</w:t>
      </w:r>
      <w:r w:rsidR="00122A22">
        <w:rPr>
          <w:rFonts w:cs="Times New Roman"/>
          <w:b w:val="0"/>
          <w:sz w:val="26"/>
        </w:rPr>
        <w:t>.</w:t>
      </w:r>
      <w:r>
        <w:rPr>
          <w:rFonts w:cs="Times New Roman"/>
          <w:b w:val="0"/>
          <w:sz w:val="26"/>
        </w:rPr>
        <w:t>.</w:t>
      </w:r>
      <w:r w:rsidR="00AB61FC">
        <w:rPr>
          <w:rFonts w:cs="Times New Roman"/>
          <w:b w:val="0"/>
          <w:sz w:val="26"/>
        </w:rPr>
        <w:t>....</w:t>
      </w:r>
      <w:r w:rsidR="002B48A7">
        <w:rPr>
          <w:rFonts w:cs="Times New Roman"/>
          <w:b w:val="0"/>
          <w:sz w:val="26"/>
        </w:rPr>
        <w:t>6</w:t>
      </w:r>
      <w:r w:rsidR="00847439">
        <w:rPr>
          <w:rFonts w:cs="Times New Roman"/>
          <w:b w:val="0"/>
          <w:sz w:val="26"/>
        </w:rPr>
        <w:t>7</w:t>
      </w:r>
    </w:p>
    <w:p w:rsidR="00C056A4" w:rsidRPr="00213F7C" w:rsidRDefault="00C056A4" w:rsidP="00AB61FC">
      <w:pPr>
        <w:spacing w:before="0" w:line="240" w:lineRule="auto"/>
        <w:ind w:left="284" w:firstLine="0"/>
        <w:rPr>
          <w:rFonts w:cs="Times New Roman"/>
          <w:sz w:val="26"/>
          <w:szCs w:val="26"/>
        </w:rPr>
      </w:pPr>
      <w:r w:rsidRPr="00213F7C">
        <w:rPr>
          <w:rFonts w:eastAsiaTheme="majorEastAsia" w:cs="Times New Roman"/>
          <w:bCs/>
          <w:sz w:val="26"/>
          <w:szCs w:val="26"/>
        </w:rPr>
        <w:t>10.</w:t>
      </w:r>
      <w:r w:rsidRPr="00213F7C">
        <w:rPr>
          <w:rFonts w:cs="Times New Roman"/>
          <w:sz w:val="26"/>
          <w:szCs w:val="26"/>
        </w:rPr>
        <w:t>3. Программа инвестиционных проектов в газоснабжении…</w:t>
      </w:r>
      <w:r w:rsidR="00AA403C">
        <w:rPr>
          <w:sz w:val="26"/>
          <w:szCs w:val="26"/>
        </w:rPr>
        <w:t>………………</w:t>
      </w:r>
      <w:r w:rsidR="00AB61FC">
        <w:rPr>
          <w:sz w:val="26"/>
          <w:szCs w:val="26"/>
        </w:rPr>
        <w:t>…..</w:t>
      </w:r>
      <w:r w:rsidR="00122A22">
        <w:rPr>
          <w:rFonts w:cs="Times New Roman"/>
          <w:sz w:val="26"/>
          <w:szCs w:val="26"/>
        </w:rPr>
        <w:t>.</w:t>
      </w:r>
      <w:r w:rsidR="002B48A7">
        <w:rPr>
          <w:rFonts w:cs="Times New Roman"/>
          <w:sz w:val="26"/>
          <w:szCs w:val="26"/>
        </w:rPr>
        <w:t>69</w:t>
      </w:r>
    </w:p>
    <w:p w:rsidR="00C056A4" w:rsidRPr="00213F7C" w:rsidRDefault="00C056A4" w:rsidP="00AB61FC">
      <w:pPr>
        <w:spacing w:before="0" w:line="240" w:lineRule="auto"/>
        <w:ind w:left="284" w:firstLine="0"/>
        <w:rPr>
          <w:rFonts w:cs="Times New Roman"/>
          <w:sz w:val="26"/>
          <w:szCs w:val="26"/>
        </w:rPr>
      </w:pPr>
      <w:r w:rsidRPr="00213F7C">
        <w:rPr>
          <w:rFonts w:cs="Times New Roman"/>
          <w:sz w:val="26"/>
          <w:szCs w:val="26"/>
        </w:rPr>
        <w:t>10.4. Программа инвестиционных проектов в водоснабжении…</w:t>
      </w:r>
      <w:r>
        <w:rPr>
          <w:sz w:val="26"/>
          <w:szCs w:val="26"/>
        </w:rPr>
        <w:t>…………</w:t>
      </w:r>
      <w:r w:rsidR="00AA403C">
        <w:rPr>
          <w:sz w:val="26"/>
          <w:szCs w:val="26"/>
        </w:rPr>
        <w:t>...</w:t>
      </w:r>
      <w:r w:rsidR="00122A22">
        <w:rPr>
          <w:sz w:val="26"/>
          <w:szCs w:val="26"/>
        </w:rPr>
        <w:t>..</w:t>
      </w:r>
      <w:r w:rsidR="00AB61FC">
        <w:rPr>
          <w:sz w:val="26"/>
          <w:szCs w:val="26"/>
        </w:rPr>
        <w:t>..</w:t>
      </w:r>
      <w:r>
        <w:rPr>
          <w:sz w:val="26"/>
          <w:szCs w:val="26"/>
        </w:rPr>
        <w:t>..</w:t>
      </w:r>
      <w:r w:rsidRPr="00213F7C">
        <w:rPr>
          <w:rFonts w:cs="Times New Roman"/>
          <w:sz w:val="26"/>
          <w:szCs w:val="26"/>
        </w:rPr>
        <w:t>.</w:t>
      </w:r>
      <w:r w:rsidR="00AB61FC">
        <w:rPr>
          <w:rFonts w:cs="Times New Roman"/>
          <w:sz w:val="26"/>
          <w:szCs w:val="26"/>
        </w:rPr>
        <w:t>....</w:t>
      </w:r>
      <w:r w:rsidR="002B48A7">
        <w:rPr>
          <w:rFonts w:cs="Times New Roman"/>
          <w:sz w:val="26"/>
          <w:szCs w:val="26"/>
        </w:rPr>
        <w:t>69</w:t>
      </w:r>
    </w:p>
    <w:p w:rsidR="00C056A4" w:rsidRPr="00213F7C" w:rsidRDefault="00C056A4" w:rsidP="00063155">
      <w:pPr>
        <w:spacing w:before="0" w:line="240" w:lineRule="auto"/>
        <w:ind w:left="284" w:firstLine="0"/>
        <w:rPr>
          <w:rFonts w:cs="Times New Roman"/>
          <w:sz w:val="26"/>
          <w:szCs w:val="26"/>
        </w:rPr>
      </w:pPr>
      <w:r w:rsidRPr="00213F7C">
        <w:rPr>
          <w:rFonts w:cs="Times New Roman"/>
          <w:sz w:val="26"/>
          <w:szCs w:val="26"/>
        </w:rPr>
        <w:t>10.5. Программа инвестиционных проектов в водоотведении…</w:t>
      </w:r>
      <w:r>
        <w:rPr>
          <w:sz w:val="26"/>
          <w:szCs w:val="26"/>
        </w:rPr>
        <w:t>………</w:t>
      </w:r>
      <w:r w:rsidR="00063155">
        <w:rPr>
          <w:sz w:val="26"/>
          <w:szCs w:val="26"/>
        </w:rPr>
        <w:t>..</w:t>
      </w:r>
      <w:r w:rsidR="00122A22">
        <w:rPr>
          <w:sz w:val="26"/>
          <w:szCs w:val="26"/>
        </w:rPr>
        <w:t>…</w:t>
      </w:r>
      <w:r w:rsidR="00AB61FC">
        <w:rPr>
          <w:sz w:val="26"/>
          <w:szCs w:val="26"/>
        </w:rPr>
        <w:t>…</w:t>
      </w:r>
      <w:r>
        <w:rPr>
          <w:sz w:val="26"/>
          <w:szCs w:val="26"/>
        </w:rPr>
        <w:t>.</w:t>
      </w:r>
      <w:r w:rsidR="00AB61FC">
        <w:rPr>
          <w:sz w:val="26"/>
          <w:szCs w:val="26"/>
        </w:rPr>
        <w:t>..</w:t>
      </w:r>
      <w:r w:rsidR="00063155">
        <w:rPr>
          <w:sz w:val="26"/>
          <w:szCs w:val="26"/>
        </w:rPr>
        <w:t>..</w:t>
      </w:r>
      <w:r w:rsidR="00AB61FC">
        <w:rPr>
          <w:sz w:val="26"/>
          <w:szCs w:val="26"/>
        </w:rPr>
        <w:t>.</w:t>
      </w:r>
      <w:r>
        <w:rPr>
          <w:sz w:val="26"/>
          <w:szCs w:val="26"/>
        </w:rPr>
        <w:t>.</w:t>
      </w:r>
      <w:r w:rsidRPr="00213F7C">
        <w:rPr>
          <w:rFonts w:cs="Times New Roman"/>
          <w:sz w:val="26"/>
          <w:szCs w:val="26"/>
        </w:rPr>
        <w:t>..</w:t>
      </w:r>
      <w:r w:rsidR="002B48A7">
        <w:rPr>
          <w:rFonts w:cs="Times New Roman"/>
          <w:sz w:val="26"/>
          <w:szCs w:val="26"/>
        </w:rPr>
        <w:t>71</w:t>
      </w:r>
    </w:p>
    <w:p w:rsidR="00C056A4" w:rsidRPr="00213F7C" w:rsidRDefault="00C056A4" w:rsidP="00063155">
      <w:pPr>
        <w:pStyle w:val="2"/>
        <w:numPr>
          <w:ilvl w:val="0"/>
          <w:numId w:val="0"/>
        </w:numPr>
        <w:spacing w:before="0" w:line="240" w:lineRule="auto"/>
        <w:ind w:left="426" w:hanging="142"/>
        <w:rPr>
          <w:rFonts w:cs="Times New Roman"/>
          <w:b w:val="0"/>
          <w:sz w:val="26"/>
        </w:rPr>
      </w:pPr>
      <w:r w:rsidRPr="00213F7C">
        <w:rPr>
          <w:rFonts w:cs="Times New Roman"/>
          <w:b w:val="0"/>
          <w:sz w:val="26"/>
        </w:rPr>
        <w:t>10.6. Программа инвестиционных проектов в сбор и утилизацию (захоронение) ТБО, КГО и других отходов</w:t>
      </w:r>
      <w:r>
        <w:rPr>
          <w:rFonts w:cs="Times New Roman"/>
          <w:b w:val="0"/>
          <w:sz w:val="26"/>
        </w:rPr>
        <w:t>……………………………………...</w:t>
      </w:r>
      <w:r w:rsidRPr="00213F7C">
        <w:rPr>
          <w:rFonts w:cs="Times New Roman"/>
          <w:b w:val="0"/>
          <w:sz w:val="26"/>
        </w:rPr>
        <w:t>…</w:t>
      </w:r>
      <w:r w:rsidR="00122A22">
        <w:rPr>
          <w:rFonts w:cs="Times New Roman"/>
          <w:b w:val="0"/>
          <w:sz w:val="26"/>
        </w:rPr>
        <w:t>…………</w:t>
      </w:r>
      <w:r w:rsidR="00AB61FC">
        <w:rPr>
          <w:rFonts w:cs="Times New Roman"/>
          <w:b w:val="0"/>
          <w:sz w:val="26"/>
        </w:rPr>
        <w:t>……</w:t>
      </w:r>
      <w:r w:rsidRPr="00213F7C">
        <w:rPr>
          <w:rFonts w:cs="Times New Roman"/>
          <w:b w:val="0"/>
          <w:sz w:val="26"/>
        </w:rPr>
        <w:t>..</w:t>
      </w:r>
      <w:r w:rsidR="002B48A7">
        <w:rPr>
          <w:rFonts w:cs="Times New Roman"/>
          <w:b w:val="0"/>
          <w:sz w:val="26"/>
        </w:rPr>
        <w:t>71</w:t>
      </w:r>
    </w:p>
    <w:p w:rsidR="00AB61FC" w:rsidRDefault="00AB61FC" w:rsidP="00AB61FC">
      <w:pPr>
        <w:spacing w:before="0" w:line="240" w:lineRule="auto"/>
        <w:ind w:left="426" w:hanging="142"/>
        <w:rPr>
          <w:rFonts w:cs="Times New Roman"/>
          <w:sz w:val="26"/>
          <w:szCs w:val="26"/>
        </w:rPr>
      </w:pPr>
      <w:r>
        <w:rPr>
          <w:rFonts w:cs="Times New Roman"/>
          <w:sz w:val="26"/>
          <w:szCs w:val="26"/>
        </w:rPr>
        <w:t xml:space="preserve"> </w:t>
      </w:r>
      <w:r w:rsidR="00C056A4" w:rsidRPr="00213F7C">
        <w:rPr>
          <w:rFonts w:cs="Times New Roman"/>
          <w:sz w:val="26"/>
          <w:szCs w:val="26"/>
        </w:rPr>
        <w:t>10.7. Программа реализации ресурсосберегающих проектов у потребите</w:t>
      </w:r>
      <w:r w:rsidR="00AA403C">
        <w:rPr>
          <w:rFonts w:cs="Times New Roman"/>
          <w:sz w:val="26"/>
          <w:szCs w:val="26"/>
        </w:rPr>
        <w:t>лей</w:t>
      </w:r>
      <w:r>
        <w:rPr>
          <w:rFonts w:cs="Times New Roman"/>
          <w:sz w:val="26"/>
          <w:szCs w:val="26"/>
        </w:rPr>
        <w:t>..</w:t>
      </w:r>
      <w:r w:rsidR="00AA403C">
        <w:rPr>
          <w:rFonts w:cs="Times New Roman"/>
          <w:sz w:val="26"/>
          <w:szCs w:val="26"/>
        </w:rPr>
        <w:t>.</w:t>
      </w:r>
      <w:r w:rsidR="00C056A4">
        <w:rPr>
          <w:sz w:val="26"/>
          <w:szCs w:val="26"/>
        </w:rPr>
        <w:t>.</w:t>
      </w:r>
      <w:r>
        <w:rPr>
          <w:sz w:val="26"/>
          <w:szCs w:val="26"/>
        </w:rPr>
        <w:t>...</w:t>
      </w:r>
      <w:r w:rsidR="002B48A7">
        <w:rPr>
          <w:sz w:val="26"/>
          <w:szCs w:val="26"/>
        </w:rPr>
        <w:t>74</w:t>
      </w:r>
    </w:p>
    <w:p w:rsidR="00C056A4" w:rsidRPr="00213F7C" w:rsidRDefault="00AB61FC" w:rsidP="00AB61FC">
      <w:pPr>
        <w:spacing w:before="0" w:line="240" w:lineRule="auto"/>
        <w:ind w:left="426" w:hanging="142"/>
        <w:rPr>
          <w:rFonts w:cs="Times New Roman"/>
          <w:sz w:val="26"/>
          <w:szCs w:val="26"/>
        </w:rPr>
      </w:pPr>
      <w:r>
        <w:rPr>
          <w:rFonts w:cs="Times New Roman"/>
          <w:sz w:val="26"/>
          <w:szCs w:val="26"/>
        </w:rPr>
        <w:t xml:space="preserve"> </w:t>
      </w:r>
      <w:r w:rsidR="00C056A4" w:rsidRPr="00213F7C">
        <w:rPr>
          <w:rFonts w:cs="Times New Roman"/>
          <w:sz w:val="26"/>
          <w:szCs w:val="26"/>
        </w:rPr>
        <w:t>10.8. Программа установки приборов учета у потребителей</w:t>
      </w:r>
      <w:r w:rsidR="00C056A4">
        <w:rPr>
          <w:sz w:val="26"/>
          <w:szCs w:val="26"/>
        </w:rPr>
        <w:t>………………</w:t>
      </w:r>
      <w:r w:rsidR="00122A22">
        <w:rPr>
          <w:rFonts w:cs="Times New Roman"/>
          <w:sz w:val="26"/>
          <w:szCs w:val="26"/>
        </w:rPr>
        <w:t>…</w:t>
      </w:r>
      <w:r w:rsidR="00C056A4">
        <w:rPr>
          <w:sz w:val="26"/>
          <w:szCs w:val="26"/>
        </w:rPr>
        <w:t>..</w:t>
      </w:r>
      <w:r>
        <w:rPr>
          <w:sz w:val="26"/>
          <w:szCs w:val="26"/>
        </w:rPr>
        <w:t>......</w:t>
      </w:r>
      <w:r w:rsidR="00C056A4" w:rsidRPr="00213F7C">
        <w:rPr>
          <w:rFonts w:cs="Times New Roman"/>
          <w:sz w:val="26"/>
          <w:szCs w:val="26"/>
        </w:rPr>
        <w:t>.</w:t>
      </w:r>
      <w:r w:rsidR="002B48A7">
        <w:rPr>
          <w:rFonts w:cs="Times New Roman"/>
          <w:sz w:val="26"/>
          <w:szCs w:val="26"/>
        </w:rPr>
        <w:t>74</w:t>
      </w:r>
    </w:p>
    <w:p w:rsidR="00C056A4" w:rsidRPr="00213F7C" w:rsidRDefault="00AB61FC" w:rsidP="00C056A4">
      <w:pPr>
        <w:spacing w:before="0" w:line="240" w:lineRule="auto"/>
        <w:ind w:firstLine="0"/>
        <w:rPr>
          <w:rFonts w:cs="Times New Roman"/>
          <w:sz w:val="26"/>
          <w:szCs w:val="26"/>
        </w:rPr>
      </w:pPr>
      <w:r>
        <w:rPr>
          <w:rFonts w:cs="Times New Roman"/>
          <w:sz w:val="26"/>
          <w:szCs w:val="26"/>
        </w:rPr>
        <w:tab/>
      </w:r>
      <w:r w:rsidRPr="00213F7C">
        <w:rPr>
          <w:rFonts w:cs="Times New Roman"/>
          <w:sz w:val="26"/>
          <w:szCs w:val="26"/>
        </w:rPr>
        <w:t xml:space="preserve">11.УПРАВЛЕНИЕ ПРОГРАММОЙ </w:t>
      </w:r>
      <w:r>
        <w:rPr>
          <w:sz w:val="26"/>
          <w:szCs w:val="26"/>
        </w:rPr>
        <w:t>……………………………………………...</w:t>
      </w:r>
      <w:r w:rsidR="002B48A7">
        <w:rPr>
          <w:sz w:val="26"/>
          <w:szCs w:val="26"/>
        </w:rPr>
        <w:t>74</w:t>
      </w:r>
    </w:p>
    <w:p w:rsidR="00C056A4" w:rsidRPr="00213F7C" w:rsidRDefault="00C056A4" w:rsidP="00C056A4">
      <w:pPr>
        <w:numPr>
          <w:ilvl w:val="0"/>
          <w:numId w:val="1"/>
        </w:numPr>
        <w:spacing w:before="0" w:line="240" w:lineRule="auto"/>
        <w:rPr>
          <w:rFonts w:cs="Times New Roman"/>
          <w:vanish/>
          <w:sz w:val="26"/>
          <w:szCs w:val="26"/>
        </w:rPr>
      </w:pPr>
    </w:p>
    <w:p w:rsidR="00C056A4" w:rsidRPr="00213F7C" w:rsidRDefault="00C056A4" w:rsidP="00C056A4">
      <w:pPr>
        <w:spacing w:before="0" w:line="240" w:lineRule="auto"/>
        <w:ind w:left="284" w:firstLine="0"/>
        <w:rPr>
          <w:rFonts w:cs="Times New Roman"/>
          <w:bCs/>
          <w:color w:val="000000"/>
          <w:sz w:val="26"/>
          <w:szCs w:val="26"/>
        </w:rPr>
      </w:pPr>
      <w:r w:rsidRPr="00213F7C">
        <w:rPr>
          <w:rFonts w:cs="Times New Roman"/>
          <w:bCs/>
          <w:color w:val="000000"/>
          <w:sz w:val="26"/>
          <w:szCs w:val="26"/>
        </w:rPr>
        <w:t>11.1. Организация реализации проектов</w:t>
      </w:r>
      <w:r w:rsidR="002B48A7">
        <w:rPr>
          <w:rFonts w:cs="Times New Roman"/>
          <w:bCs/>
          <w:color w:val="000000"/>
          <w:sz w:val="26"/>
          <w:szCs w:val="26"/>
        </w:rPr>
        <w:t>. Ответственные за реализацию Програ</w:t>
      </w:r>
      <w:r w:rsidR="002B48A7">
        <w:rPr>
          <w:rFonts w:cs="Times New Roman"/>
          <w:bCs/>
          <w:color w:val="000000"/>
          <w:sz w:val="26"/>
          <w:szCs w:val="26"/>
        </w:rPr>
        <w:t>м</w:t>
      </w:r>
      <w:r w:rsidR="002B48A7">
        <w:rPr>
          <w:rFonts w:cs="Times New Roman"/>
          <w:bCs/>
          <w:color w:val="000000"/>
          <w:sz w:val="26"/>
          <w:szCs w:val="26"/>
        </w:rPr>
        <w:t>мы…………………………………………</w:t>
      </w:r>
      <w:r>
        <w:rPr>
          <w:bCs/>
          <w:color w:val="000000"/>
          <w:sz w:val="26"/>
          <w:szCs w:val="26"/>
        </w:rPr>
        <w:t>………………………………………...</w:t>
      </w:r>
      <w:r w:rsidR="00AB61FC">
        <w:rPr>
          <w:bCs/>
          <w:color w:val="000000"/>
          <w:sz w:val="26"/>
          <w:szCs w:val="26"/>
        </w:rPr>
        <w:t>..</w:t>
      </w:r>
      <w:r w:rsidRPr="00213F7C">
        <w:rPr>
          <w:rFonts w:cs="Times New Roman"/>
          <w:bCs/>
          <w:color w:val="000000"/>
          <w:sz w:val="26"/>
          <w:szCs w:val="26"/>
        </w:rPr>
        <w:t>..</w:t>
      </w:r>
      <w:r w:rsidR="002B48A7">
        <w:rPr>
          <w:rFonts w:cs="Times New Roman"/>
          <w:bCs/>
          <w:color w:val="000000"/>
          <w:sz w:val="26"/>
          <w:szCs w:val="26"/>
        </w:rPr>
        <w:t>74</w:t>
      </w:r>
    </w:p>
    <w:p w:rsidR="00C056A4" w:rsidRPr="00213F7C" w:rsidRDefault="00C056A4" w:rsidP="00C056A4">
      <w:pPr>
        <w:pStyle w:val="2"/>
        <w:numPr>
          <w:ilvl w:val="0"/>
          <w:numId w:val="0"/>
        </w:numPr>
        <w:spacing w:before="0" w:line="240" w:lineRule="auto"/>
        <w:ind w:left="284"/>
        <w:rPr>
          <w:rFonts w:cs="Times New Roman"/>
          <w:b w:val="0"/>
          <w:sz w:val="26"/>
        </w:rPr>
      </w:pPr>
      <w:r w:rsidRPr="00213F7C">
        <w:rPr>
          <w:rFonts w:cs="Times New Roman"/>
          <w:b w:val="0"/>
          <w:bCs w:val="0"/>
          <w:color w:val="000000"/>
          <w:sz w:val="26"/>
        </w:rPr>
        <w:t xml:space="preserve">11.2. </w:t>
      </w:r>
      <w:r w:rsidRPr="00213F7C">
        <w:rPr>
          <w:rFonts w:cs="Times New Roman"/>
          <w:b w:val="0"/>
          <w:sz w:val="26"/>
        </w:rPr>
        <w:t>План-график работ по реализации Программы</w:t>
      </w:r>
      <w:r w:rsidR="00AB61FC">
        <w:rPr>
          <w:rFonts w:cs="Times New Roman"/>
          <w:b w:val="0"/>
          <w:sz w:val="26"/>
        </w:rPr>
        <w:t>………………………….....</w:t>
      </w:r>
      <w:r w:rsidR="00122A22">
        <w:rPr>
          <w:rFonts w:cs="Times New Roman"/>
          <w:b w:val="0"/>
          <w:sz w:val="26"/>
        </w:rPr>
        <w:t>…</w:t>
      </w:r>
      <w:r w:rsidR="002B48A7">
        <w:rPr>
          <w:rFonts w:cs="Times New Roman"/>
          <w:b w:val="0"/>
          <w:sz w:val="26"/>
        </w:rPr>
        <w:t>..75</w:t>
      </w:r>
    </w:p>
    <w:p w:rsidR="00C056A4" w:rsidRPr="00213F7C" w:rsidRDefault="00C056A4" w:rsidP="00C056A4">
      <w:pPr>
        <w:pStyle w:val="2"/>
        <w:numPr>
          <w:ilvl w:val="0"/>
          <w:numId w:val="0"/>
        </w:numPr>
        <w:spacing w:before="0" w:line="240" w:lineRule="auto"/>
        <w:ind w:left="284"/>
        <w:rPr>
          <w:rFonts w:cs="Times New Roman"/>
          <w:b w:val="0"/>
          <w:sz w:val="26"/>
        </w:rPr>
      </w:pPr>
      <w:r w:rsidRPr="00213F7C">
        <w:rPr>
          <w:rFonts w:cs="Times New Roman"/>
          <w:b w:val="0"/>
          <w:sz w:val="26"/>
        </w:rPr>
        <w:t>11.3. Порядок предоставления отчетности по выполнению Программы…</w:t>
      </w:r>
      <w:r>
        <w:rPr>
          <w:rFonts w:cs="Times New Roman"/>
          <w:b w:val="0"/>
          <w:sz w:val="26"/>
        </w:rPr>
        <w:t>…...…</w:t>
      </w:r>
      <w:r w:rsidR="00AB61FC">
        <w:rPr>
          <w:rFonts w:cs="Times New Roman"/>
          <w:b w:val="0"/>
          <w:sz w:val="26"/>
        </w:rPr>
        <w:t>..</w:t>
      </w:r>
      <w:r w:rsidR="00122A22">
        <w:rPr>
          <w:rFonts w:cs="Times New Roman"/>
          <w:b w:val="0"/>
          <w:sz w:val="26"/>
        </w:rPr>
        <w:t>.</w:t>
      </w:r>
      <w:r w:rsidR="002B48A7">
        <w:rPr>
          <w:rFonts w:cs="Times New Roman"/>
          <w:b w:val="0"/>
          <w:sz w:val="26"/>
        </w:rPr>
        <w:t>75</w:t>
      </w:r>
    </w:p>
    <w:p w:rsidR="00CF3999" w:rsidRDefault="00AB61FC" w:rsidP="00847439">
      <w:pPr>
        <w:spacing w:before="0" w:line="240" w:lineRule="auto"/>
        <w:ind w:firstLine="0"/>
      </w:pPr>
      <w:r w:rsidRPr="00213F7C">
        <w:rPr>
          <w:rFonts w:eastAsiaTheme="majorEastAsia" w:cs="Times New Roman"/>
          <w:bCs/>
          <w:sz w:val="26"/>
          <w:szCs w:val="26"/>
        </w:rPr>
        <w:t>12. ФИНАНСОВОЕ ОБЕСПЕЧЕНИЕ ПРОГРАММЫ…</w:t>
      </w:r>
      <w:r>
        <w:rPr>
          <w:rFonts w:eastAsiaTheme="majorEastAsia"/>
          <w:bCs/>
          <w:sz w:val="26"/>
          <w:szCs w:val="26"/>
        </w:rPr>
        <w:t>………………………………</w:t>
      </w:r>
      <w:r w:rsidR="002B48A7">
        <w:rPr>
          <w:rFonts w:eastAsiaTheme="majorEastAsia"/>
          <w:bCs/>
          <w:sz w:val="26"/>
          <w:szCs w:val="26"/>
        </w:rPr>
        <w:t>76</w:t>
      </w:r>
    </w:p>
    <w:p w:rsidR="00925EE7" w:rsidRDefault="00925EE7" w:rsidP="003E5402">
      <w:pPr>
        <w:pStyle w:val="af"/>
      </w:pPr>
    </w:p>
    <w:p w:rsidR="00D8752E" w:rsidRDefault="008F545A" w:rsidP="00D8752E">
      <w:pPr>
        <w:pStyle w:val="2"/>
        <w:numPr>
          <w:ilvl w:val="0"/>
          <w:numId w:val="0"/>
        </w:numPr>
        <w:ind w:left="357"/>
        <w:jc w:val="center"/>
        <w:rPr>
          <w:lang w:eastAsia="ru-RU"/>
        </w:rPr>
      </w:pPr>
      <w:r>
        <w:br w:type="page"/>
      </w:r>
    </w:p>
    <w:p w:rsidR="008F545A" w:rsidRPr="002A2774" w:rsidRDefault="00105E73" w:rsidP="00105E73">
      <w:pPr>
        <w:pStyle w:val="2"/>
        <w:numPr>
          <w:ilvl w:val="0"/>
          <w:numId w:val="0"/>
        </w:numPr>
        <w:ind w:left="284"/>
        <w:jc w:val="center"/>
      </w:pPr>
      <w:bookmarkStart w:id="0" w:name="_Toc419801550"/>
      <w:bookmarkStart w:id="1" w:name="_Toc442797215"/>
      <w:r>
        <w:lastRenderedPageBreak/>
        <w:t xml:space="preserve">1. </w:t>
      </w:r>
      <w:r w:rsidR="00D8752E" w:rsidRPr="002A2774">
        <w:t>ПАСПОРТ ПРОГРАММЫ</w:t>
      </w:r>
      <w:bookmarkEnd w:id="0"/>
      <w:bookmarkEnd w:id="1"/>
    </w:p>
    <w:p w:rsidR="00D8752E" w:rsidRPr="00070AB4" w:rsidRDefault="00D8752E" w:rsidP="00070AB4">
      <w:pPr>
        <w:jc w:val="center"/>
        <w:rPr>
          <w:b/>
        </w:rPr>
      </w:pPr>
      <w:r w:rsidRPr="00070AB4">
        <w:rPr>
          <w:b/>
        </w:rPr>
        <w:t>ПАСПОРТ</w:t>
      </w:r>
    </w:p>
    <w:p w:rsidR="00D8752E" w:rsidRPr="00EB53A7" w:rsidRDefault="00D8752E" w:rsidP="00204B68">
      <w:pPr>
        <w:suppressAutoHyphens/>
        <w:spacing w:before="100" w:after="100"/>
        <w:jc w:val="center"/>
        <w:rPr>
          <w:b/>
          <w:sz w:val="26"/>
          <w:szCs w:val="26"/>
        </w:rPr>
      </w:pPr>
      <w:r w:rsidRPr="00EB53A7">
        <w:rPr>
          <w:b/>
          <w:sz w:val="26"/>
          <w:szCs w:val="26"/>
        </w:rPr>
        <w:t xml:space="preserve">программы </w:t>
      </w:r>
      <w:r w:rsidR="00281324">
        <w:rPr>
          <w:b/>
          <w:sz w:val="26"/>
          <w:szCs w:val="26"/>
        </w:rPr>
        <w:t xml:space="preserve">комплексного </w:t>
      </w:r>
      <w:r w:rsidRPr="00EB53A7">
        <w:rPr>
          <w:b/>
          <w:sz w:val="26"/>
          <w:szCs w:val="26"/>
        </w:rPr>
        <w:t xml:space="preserve">развития систем коммунальной инфраструктуры </w:t>
      </w:r>
      <w:r w:rsidR="00991F62" w:rsidRPr="00EB53A7">
        <w:rPr>
          <w:b/>
          <w:sz w:val="26"/>
          <w:szCs w:val="26"/>
        </w:rPr>
        <w:t>муниципального образования</w:t>
      </w:r>
      <w:r w:rsidRPr="00EB53A7">
        <w:rPr>
          <w:b/>
          <w:sz w:val="26"/>
          <w:szCs w:val="26"/>
        </w:rPr>
        <w:t xml:space="preserve"> </w:t>
      </w:r>
      <w:r w:rsidR="00991F62" w:rsidRPr="00EB53A7">
        <w:rPr>
          <w:b/>
          <w:sz w:val="26"/>
          <w:szCs w:val="26"/>
        </w:rPr>
        <w:t>«</w:t>
      </w:r>
      <w:r w:rsidR="00D868EF">
        <w:rPr>
          <w:b/>
          <w:sz w:val="26"/>
          <w:szCs w:val="26"/>
        </w:rPr>
        <w:t>Никольское</w:t>
      </w:r>
      <w:r w:rsidR="00991F62" w:rsidRPr="00EB53A7">
        <w:rPr>
          <w:b/>
          <w:sz w:val="26"/>
          <w:szCs w:val="26"/>
        </w:rPr>
        <w:t xml:space="preserve">» </w:t>
      </w:r>
      <w:r w:rsidR="00F9538B" w:rsidRPr="00EB53A7">
        <w:rPr>
          <w:b/>
          <w:sz w:val="26"/>
          <w:szCs w:val="26"/>
        </w:rPr>
        <w:t>Шенкурского</w:t>
      </w:r>
      <w:r w:rsidRPr="00EB53A7">
        <w:rPr>
          <w:b/>
          <w:sz w:val="26"/>
          <w:szCs w:val="26"/>
        </w:rPr>
        <w:t xml:space="preserve"> муниципального района </w:t>
      </w:r>
      <w:r w:rsidR="00991F62" w:rsidRPr="00EB53A7">
        <w:rPr>
          <w:b/>
          <w:sz w:val="26"/>
          <w:szCs w:val="26"/>
        </w:rPr>
        <w:t>Архангельской</w:t>
      </w:r>
      <w:r w:rsidR="001C0509" w:rsidRPr="00EB53A7">
        <w:rPr>
          <w:b/>
          <w:sz w:val="26"/>
          <w:szCs w:val="26"/>
        </w:rPr>
        <w:t> </w:t>
      </w:r>
      <w:r w:rsidR="00991F62" w:rsidRPr="00EB53A7">
        <w:rPr>
          <w:b/>
          <w:sz w:val="26"/>
          <w:szCs w:val="26"/>
        </w:rPr>
        <w:t>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1"/>
        <w:gridCol w:w="7124"/>
      </w:tblGrid>
      <w:tr w:rsidR="00D8752E" w:rsidRPr="00EB53A7" w:rsidTr="00046A90">
        <w:trPr>
          <w:trHeight w:val="619"/>
        </w:trPr>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t>Наименование Программы</w:t>
            </w:r>
          </w:p>
        </w:tc>
        <w:tc>
          <w:tcPr>
            <w:tcW w:w="3674" w:type="pct"/>
            <w:tcMar>
              <w:top w:w="28" w:type="dxa"/>
              <w:left w:w="28" w:type="dxa"/>
              <w:bottom w:w="28" w:type="dxa"/>
              <w:right w:w="28" w:type="dxa"/>
            </w:tcMar>
            <w:vAlign w:val="center"/>
          </w:tcPr>
          <w:p w:rsidR="00D8752E" w:rsidRPr="00EB53A7" w:rsidRDefault="00D8752E" w:rsidP="00EB53A7">
            <w:pPr>
              <w:pStyle w:val="affff5"/>
              <w:suppressAutoHyphens/>
              <w:spacing w:after="0"/>
              <w:ind w:firstLine="0"/>
              <w:jc w:val="left"/>
              <w:rPr>
                <w:sz w:val="26"/>
                <w:szCs w:val="26"/>
              </w:rPr>
            </w:pPr>
            <w:r w:rsidRPr="00EB53A7">
              <w:rPr>
                <w:sz w:val="26"/>
                <w:szCs w:val="26"/>
              </w:rPr>
              <w:t xml:space="preserve">Программа комплексного развития систем коммунальной инфраструктуры </w:t>
            </w:r>
            <w:r w:rsidR="00991F62" w:rsidRPr="00EB53A7">
              <w:rPr>
                <w:sz w:val="26"/>
                <w:szCs w:val="26"/>
              </w:rPr>
              <w:t>муниципального образования</w:t>
            </w:r>
            <w:r w:rsidR="008F5C94" w:rsidRPr="00EB53A7">
              <w:rPr>
                <w:sz w:val="26"/>
                <w:szCs w:val="26"/>
              </w:rPr>
              <w:t xml:space="preserve"> </w:t>
            </w:r>
            <w:r w:rsidR="00991F62" w:rsidRPr="00EB53A7">
              <w:rPr>
                <w:sz w:val="26"/>
                <w:szCs w:val="26"/>
              </w:rPr>
              <w:t>«</w:t>
            </w:r>
            <w:r w:rsidR="00D868EF">
              <w:rPr>
                <w:sz w:val="26"/>
                <w:szCs w:val="26"/>
              </w:rPr>
              <w:t>Никольское</w:t>
            </w:r>
            <w:r w:rsidR="00991F62" w:rsidRPr="00EB53A7">
              <w:rPr>
                <w:sz w:val="26"/>
                <w:szCs w:val="26"/>
              </w:rPr>
              <w:t xml:space="preserve">» </w:t>
            </w:r>
            <w:r w:rsidR="00F9538B" w:rsidRPr="00EB53A7">
              <w:rPr>
                <w:sz w:val="26"/>
                <w:szCs w:val="26"/>
              </w:rPr>
              <w:t>Шенкурского</w:t>
            </w:r>
            <w:r w:rsidR="008F5C94" w:rsidRPr="00EB53A7">
              <w:rPr>
                <w:sz w:val="26"/>
                <w:szCs w:val="26"/>
              </w:rPr>
              <w:t xml:space="preserve"> муниципального </w:t>
            </w:r>
            <w:r w:rsidRPr="00EB53A7">
              <w:rPr>
                <w:sz w:val="26"/>
                <w:szCs w:val="26"/>
              </w:rPr>
              <w:t>район</w:t>
            </w:r>
            <w:r w:rsidR="008F5C94" w:rsidRPr="00EB53A7">
              <w:rPr>
                <w:sz w:val="26"/>
                <w:szCs w:val="26"/>
              </w:rPr>
              <w:t>а</w:t>
            </w:r>
            <w:r w:rsidRPr="00EB53A7">
              <w:rPr>
                <w:sz w:val="26"/>
                <w:szCs w:val="26"/>
              </w:rPr>
              <w:t xml:space="preserve"> </w:t>
            </w:r>
            <w:r w:rsidR="00991F62" w:rsidRPr="00EB53A7">
              <w:rPr>
                <w:sz w:val="26"/>
                <w:szCs w:val="26"/>
              </w:rPr>
              <w:t>Архангельской</w:t>
            </w:r>
            <w:r w:rsidRPr="00EB53A7">
              <w:rPr>
                <w:sz w:val="26"/>
                <w:szCs w:val="26"/>
              </w:rPr>
              <w:t xml:space="preserve"> </w:t>
            </w:r>
            <w:r w:rsidR="00991F62" w:rsidRPr="00EB53A7">
              <w:rPr>
                <w:sz w:val="26"/>
                <w:szCs w:val="26"/>
              </w:rPr>
              <w:t>области</w:t>
            </w:r>
            <w:r w:rsidRPr="00EB53A7">
              <w:rPr>
                <w:sz w:val="26"/>
                <w:szCs w:val="26"/>
              </w:rPr>
              <w:t xml:space="preserve"> на период 201</w:t>
            </w:r>
            <w:r w:rsidR="00D43D7C">
              <w:rPr>
                <w:sz w:val="26"/>
                <w:szCs w:val="26"/>
              </w:rPr>
              <w:t>6</w:t>
            </w:r>
            <w:r w:rsidRPr="00EB53A7">
              <w:rPr>
                <w:sz w:val="26"/>
                <w:szCs w:val="26"/>
              </w:rPr>
              <w:t>-</w:t>
            </w:r>
            <w:r w:rsidR="00297A70" w:rsidRPr="00EB53A7">
              <w:rPr>
                <w:sz w:val="26"/>
                <w:szCs w:val="26"/>
              </w:rPr>
              <w:t>203</w:t>
            </w:r>
            <w:r w:rsidR="00177052">
              <w:rPr>
                <w:sz w:val="26"/>
                <w:szCs w:val="26"/>
              </w:rPr>
              <w:t>5</w:t>
            </w:r>
            <w:r w:rsidRPr="00EB53A7">
              <w:rPr>
                <w:sz w:val="26"/>
                <w:szCs w:val="26"/>
              </w:rPr>
              <w:t xml:space="preserve"> г</w:t>
            </w:r>
            <w:r w:rsidR="001C0509" w:rsidRPr="00EB53A7">
              <w:rPr>
                <w:sz w:val="26"/>
                <w:szCs w:val="26"/>
              </w:rPr>
              <w:t>г.</w:t>
            </w:r>
          </w:p>
          <w:p w:rsidR="005263FA" w:rsidRPr="00EB53A7" w:rsidRDefault="005263FA" w:rsidP="00EB53A7">
            <w:pPr>
              <w:pStyle w:val="affff5"/>
              <w:suppressAutoHyphens/>
              <w:spacing w:after="0"/>
              <w:ind w:firstLine="0"/>
              <w:jc w:val="left"/>
              <w:rPr>
                <w:sz w:val="26"/>
                <w:szCs w:val="26"/>
              </w:rPr>
            </w:pPr>
            <w:r w:rsidRPr="00EB53A7">
              <w:rPr>
                <w:sz w:val="26"/>
                <w:szCs w:val="26"/>
              </w:rPr>
              <w:t>(далее – Программа)</w:t>
            </w:r>
          </w:p>
        </w:tc>
      </w:tr>
      <w:tr w:rsidR="00BE3C43" w:rsidRPr="00EB53A7" w:rsidTr="00046A90">
        <w:tc>
          <w:tcPr>
            <w:tcW w:w="1326" w:type="pct"/>
            <w:tcMar>
              <w:top w:w="28" w:type="dxa"/>
              <w:left w:w="28" w:type="dxa"/>
              <w:bottom w:w="28" w:type="dxa"/>
              <w:right w:w="28" w:type="dxa"/>
            </w:tcMar>
          </w:tcPr>
          <w:p w:rsidR="00BE3C43" w:rsidRPr="00EB53A7" w:rsidRDefault="00BE3C43" w:rsidP="00814641">
            <w:pPr>
              <w:pStyle w:val="affff5"/>
              <w:suppressAutoHyphens/>
              <w:spacing w:after="0"/>
              <w:ind w:firstLine="0"/>
              <w:jc w:val="left"/>
              <w:rPr>
                <w:sz w:val="26"/>
                <w:szCs w:val="26"/>
              </w:rPr>
            </w:pPr>
            <w:r w:rsidRPr="00EB53A7">
              <w:rPr>
                <w:sz w:val="26"/>
                <w:szCs w:val="26"/>
              </w:rPr>
              <w:t>Основание для разработки Программы</w:t>
            </w:r>
          </w:p>
        </w:tc>
        <w:tc>
          <w:tcPr>
            <w:tcW w:w="3674" w:type="pct"/>
            <w:tcMar>
              <w:top w:w="28" w:type="dxa"/>
              <w:left w:w="28" w:type="dxa"/>
              <w:bottom w:w="28" w:type="dxa"/>
              <w:right w:w="28" w:type="dxa"/>
            </w:tcMar>
            <w:vAlign w:val="center"/>
          </w:tcPr>
          <w:p w:rsidR="00BE3C43" w:rsidRPr="00EB53A7" w:rsidRDefault="00BE3C43" w:rsidP="00EB53A7">
            <w:pPr>
              <w:spacing w:before="0" w:line="264" w:lineRule="auto"/>
              <w:ind w:firstLine="0"/>
              <w:jc w:val="left"/>
              <w:rPr>
                <w:sz w:val="26"/>
                <w:szCs w:val="26"/>
              </w:rPr>
            </w:pPr>
            <w:r w:rsidRPr="00EB53A7">
              <w:rPr>
                <w:sz w:val="26"/>
                <w:szCs w:val="26"/>
              </w:rPr>
              <w:t>Федеральный закон от 30.12.2004г № 210-ФЗ «Об основах р</w:t>
            </w:r>
            <w:r w:rsidRPr="00EB53A7">
              <w:rPr>
                <w:sz w:val="26"/>
                <w:szCs w:val="26"/>
              </w:rPr>
              <w:t>е</w:t>
            </w:r>
            <w:r w:rsidRPr="00EB53A7">
              <w:rPr>
                <w:sz w:val="26"/>
                <w:szCs w:val="26"/>
              </w:rPr>
              <w:t xml:space="preserve">гулирования тарифов организаций коммунального комплекса» </w:t>
            </w:r>
          </w:p>
          <w:p w:rsidR="00BE3C43" w:rsidRPr="00EB53A7" w:rsidRDefault="00BE3C43" w:rsidP="00EB53A7">
            <w:pPr>
              <w:spacing w:before="100" w:line="264" w:lineRule="auto"/>
              <w:ind w:firstLine="0"/>
              <w:jc w:val="left"/>
              <w:rPr>
                <w:sz w:val="26"/>
                <w:szCs w:val="26"/>
              </w:rPr>
            </w:pPr>
            <w:r w:rsidRPr="00EB53A7">
              <w:rPr>
                <w:sz w:val="26"/>
                <w:szCs w:val="26"/>
              </w:rPr>
              <w:t>Постановление Правительства РФ от 14.06.2013 № 502 « Об утверждении требований к программам комплексного разв</w:t>
            </w:r>
            <w:r w:rsidRPr="00EB53A7">
              <w:rPr>
                <w:sz w:val="26"/>
                <w:szCs w:val="26"/>
              </w:rPr>
              <w:t>и</w:t>
            </w:r>
            <w:r w:rsidRPr="00EB53A7">
              <w:rPr>
                <w:sz w:val="26"/>
                <w:szCs w:val="26"/>
              </w:rPr>
              <w:t>тия систем коммунальной инфраструктуры поселений, горо</w:t>
            </w:r>
            <w:r w:rsidRPr="00EB53A7">
              <w:rPr>
                <w:sz w:val="26"/>
                <w:szCs w:val="26"/>
              </w:rPr>
              <w:t>д</w:t>
            </w:r>
            <w:r w:rsidRPr="00EB53A7">
              <w:rPr>
                <w:sz w:val="26"/>
                <w:szCs w:val="26"/>
              </w:rPr>
              <w:t xml:space="preserve">ских округов» </w:t>
            </w:r>
          </w:p>
          <w:p w:rsidR="00BE3C43" w:rsidRPr="00EB53A7" w:rsidRDefault="00BE3C43" w:rsidP="00EB53A7">
            <w:pPr>
              <w:spacing w:before="100" w:line="264" w:lineRule="auto"/>
              <w:ind w:firstLine="0"/>
              <w:jc w:val="left"/>
              <w:rPr>
                <w:sz w:val="26"/>
                <w:szCs w:val="26"/>
                <w:highlight w:val="yellow"/>
              </w:rPr>
            </w:pPr>
            <w:r w:rsidRPr="00EB53A7">
              <w:rPr>
                <w:sz w:val="26"/>
                <w:szCs w:val="26"/>
              </w:rPr>
              <w:t xml:space="preserve">Приказ </w:t>
            </w:r>
            <w:proofErr w:type="spellStart"/>
            <w:r w:rsidRPr="00EB53A7">
              <w:rPr>
                <w:sz w:val="26"/>
                <w:szCs w:val="26"/>
              </w:rPr>
              <w:t>Минрегиона</w:t>
            </w:r>
            <w:proofErr w:type="spellEnd"/>
            <w:r w:rsidRPr="00EB53A7">
              <w:rPr>
                <w:sz w:val="26"/>
                <w:szCs w:val="26"/>
              </w:rPr>
              <w:t xml:space="preserve"> № 204 от 06 мая 2011 «О разработке </w:t>
            </w:r>
            <w:proofErr w:type="gramStart"/>
            <w:r w:rsidRPr="00EB53A7">
              <w:rPr>
                <w:sz w:val="26"/>
                <w:szCs w:val="26"/>
              </w:rPr>
              <w:t>пр</w:t>
            </w:r>
            <w:r w:rsidRPr="00EB53A7">
              <w:rPr>
                <w:sz w:val="26"/>
                <w:szCs w:val="26"/>
              </w:rPr>
              <w:t>о</w:t>
            </w:r>
            <w:r w:rsidRPr="00EB53A7">
              <w:rPr>
                <w:sz w:val="26"/>
                <w:szCs w:val="26"/>
              </w:rPr>
              <w:t>грамм комплексного развития систем коммунальной инфр</w:t>
            </w:r>
            <w:r w:rsidRPr="00EB53A7">
              <w:rPr>
                <w:sz w:val="26"/>
                <w:szCs w:val="26"/>
              </w:rPr>
              <w:t>а</w:t>
            </w:r>
            <w:r w:rsidRPr="00EB53A7">
              <w:rPr>
                <w:sz w:val="26"/>
                <w:szCs w:val="26"/>
              </w:rPr>
              <w:t>структуры муниципальных образований</w:t>
            </w:r>
            <w:proofErr w:type="gramEnd"/>
            <w:r w:rsidRPr="00EB53A7">
              <w:rPr>
                <w:sz w:val="26"/>
                <w:szCs w:val="26"/>
              </w:rPr>
              <w:t>»</w:t>
            </w:r>
          </w:p>
        </w:tc>
      </w:tr>
      <w:tr w:rsidR="00D8752E" w:rsidRPr="00EB53A7" w:rsidTr="00046A90">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t>Муниципальный заказчик Программы</w:t>
            </w:r>
          </w:p>
        </w:tc>
        <w:tc>
          <w:tcPr>
            <w:tcW w:w="3674" w:type="pct"/>
            <w:tcMar>
              <w:top w:w="28" w:type="dxa"/>
              <w:left w:w="28" w:type="dxa"/>
              <w:bottom w:w="28" w:type="dxa"/>
              <w:right w:w="28" w:type="dxa"/>
            </w:tcMar>
            <w:vAlign w:val="center"/>
          </w:tcPr>
          <w:p w:rsidR="00D8752E" w:rsidRPr="00EB53A7" w:rsidRDefault="00991F62" w:rsidP="00D868EF">
            <w:pPr>
              <w:pStyle w:val="affff5"/>
              <w:suppressAutoHyphens/>
              <w:spacing w:after="0"/>
              <w:ind w:firstLine="0"/>
              <w:jc w:val="left"/>
              <w:rPr>
                <w:sz w:val="26"/>
                <w:szCs w:val="26"/>
              </w:rPr>
            </w:pPr>
            <w:r w:rsidRPr="00EB53A7">
              <w:rPr>
                <w:sz w:val="26"/>
                <w:szCs w:val="26"/>
              </w:rPr>
              <w:t>Администрация МО «</w:t>
            </w:r>
            <w:r w:rsidR="00D868EF">
              <w:rPr>
                <w:sz w:val="26"/>
                <w:szCs w:val="26"/>
              </w:rPr>
              <w:t>Никольское</w:t>
            </w:r>
            <w:r w:rsidRPr="00EB53A7">
              <w:rPr>
                <w:sz w:val="26"/>
                <w:szCs w:val="26"/>
              </w:rPr>
              <w:t>»</w:t>
            </w:r>
          </w:p>
        </w:tc>
      </w:tr>
      <w:tr w:rsidR="005B07D5" w:rsidRPr="00EB53A7" w:rsidTr="00046A90">
        <w:tc>
          <w:tcPr>
            <w:tcW w:w="1326" w:type="pct"/>
            <w:tcMar>
              <w:top w:w="28" w:type="dxa"/>
              <w:left w:w="28" w:type="dxa"/>
              <w:bottom w:w="28" w:type="dxa"/>
              <w:right w:w="28" w:type="dxa"/>
            </w:tcMar>
          </w:tcPr>
          <w:p w:rsidR="005B07D5" w:rsidRPr="00EB53A7" w:rsidRDefault="005B07D5" w:rsidP="00814641">
            <w:pPr>
              <w:pStyle w:val="affff5"/>
              <w:suppressAutoHyphens/>
              <w:spacing w:after="0"/>
              <w:ind w:firstLine="0"/>
              <w:jc w:val="left"/>
              <w:rPr>
                <w:sz w:val="26"/>
                <w:szCs w:val="26"/>
              </w:rPr>
            </w:pPr>
            <w:r w:rsidRPr="00EB53A7">
              <w:rPr>
                <w:sz w:val="26"/>
                <w:szCs w:val="26"/>
              </w:rPr>
              <w:t>Ответственный исполнитель Программы</w:t>
            </w:r>
          </w:p>
        </w:tc>
        <w:tc>
          <w:tcPr>
            <w:tcW w:w="3674" w:type="pct"/>
            <w:tcMar>
              <w:top w:w="28" w:type="dxa"/>
              <w:left w:w="28" w:type="dxa"/>
              <w:bottom w:w="28" w:type="dxa"/>
              <w:right w:w="28" w:type="dxa"/>
            </w:tcMar>
            <w:vAlign w:val="center"/>
          </w:tcPr>
          <w:p w:rsidR="005B07D5" w:rsidRPr="00EB53A7" w:rsidRDefault="00991F62" w:rsidP="00D868EF">
            <w:pPr>
              <w:pStyle w:val="affff5"/>
              <w:suppressAutoHyphens/>
              <w:spacing w:after="0"/>
              <w:ind w:firstLine="0"/>
              <w:jc w:val="left"/>
              <w:rPr>
                <w:sz w:val="26"/>
                <w:szCs w:val="26"/>
              </w:rPr>
            </w:pPr>
            <w:r w:rsidRPr="00EB53A7">
              <w:rPr>
                <w:sz w:val="26"/>
                <w:szCs w:val="26"/>
              </w:rPr>
              <w:t>Администрация МО «</w:t>
            </w:r>
            <w:r w:rsidR="00D868EF">
              <w:rPr>
                <w:sz w:val="26"/>
                <w:szCs w:val="26"/>
              </w:rPr>
              <w:t>Никольское</w:t>
            </w:r>
            <w:r w:rsidRPr="00EB53A7">
              <w:rPr>
                <w:sz w:val="26"/>
                <w:szCs w:val="26"/>
              </w:rPr>
              <w:t>»</w:t>
            </w:r>
          </w:p>
        </w:tc>
      </w:tr>
      <w:tr w:rsidR="005B07D5" w:rsidRPr="00EB53A7" w:rsidTr="00046A90">
        <w:tc>
          <w:tcPr>
            <w:tcW w:w="1326" w:type="pct"/>
            <w:tcMar>
              <w:top w:w="28" w:type="dxa"/>
              <w:left w:w="28" w:type="dxa"/>
              <w:bottom w:w="28" w:type="dxa"/>
              <w:right w:w="28" w:type="dxa"/>
            </w:tcMar>
          </w:tcPr>
          <w:p w:rsidR="005B07D5" w:rsidRPr="00EB53A7" w:rsidRDefault="005B07D5" w:rsidP="00814641">
            <w:pPr>
              <w:pStyle w:val="affff5"/>
              <w:suppressAutoHyphens/>
              <w:spacing w:after="0"/>
              <w:ind w:firstLine="0"/>
              <w:jc w:val="left"/>
              <w:rPr>
                <w:sz w:val="26"/>
                <w:szCs w:val="26"/>
              </w:rPr>
            </w:pPr>
            <w:r w:rsidRPr="00EB53A7">
              <w:rPr>
                <w:sz w:val="26"/>
                <w:szCs w:val="26"/>
              </w:rPr>
              <w:t>Соисполнители Программы</w:t>
            </w:r>
          </w:p>
        </w:tc>
        <w:tc>
          <w:tcPr>
            <w:tcW w:w="3674" w:type="pct"/>
            <w:tcMar>
              <w:top w:w="28" w:type="dxa"/>
              <w:left w:w="28" w:type="dxa"/>
              <w:bottom w:w="28" w:type="dxa"/>
              <w:right w:w="28" w:type="dxa"/>
            </w:tcMar>
            <w:vAlign w:val="center"/>
          </w:tcPr>
          <w:p w:rsidR="00A359B4" w:rsidRPr="00EB53A7" w:rsidRDefault="005B07D5" w:rsidP="00D868EF">
            <w:pPr>
              <w:pStyle w:val="affff5"/>
              <w:suppressAutoHyphens/>
              <w:spacing w:after="0"/>
              <w:ind w:firstLine="0"/>
              <w:jc w:val="left"/>
              <w:rPr>
                <w:sz w:val="26"/>
                <w:szCs w:val="26"/>
              </w:rPr>
            </w:pPr>
            <w:r w:rsidRPr="00EB53A7">
              <w:rPr>
                <w:sz w:val="26"/>
                <w:szCs w:val="26"/>
              </w:rPr>
              <w:t xml:space="preserve">Юридические и физические лица, владеющие на праве собственности и ином законном основании объектами коммунальной инфраструктуры и (или) оказывающие на территории </w:t>
            </w:r>
            <w:r w:rsidR="00991F62" w:rsidRPr="00EB53A7">
              <w:rPr>
                <w:sz w:val="26"/>
                <w:szCs w:val="26"/>
              </w:rPr>
              <w:t>муниципального образования</w:t>
            </w:r>
            <w:r w:rsidR="0013136F" w:rsidRPr="00EB53A7">
              <w:rPr>
                <w:sz w:val="26"/>
                <w:szCs w:val="26"/>
              </w:rPr>
              <w:t xml:space="preserve"> «</w:t>
            </w:r>
            <w:r w:rsidR="00D868EF">
              <w:rPr>
                <w:sz w:val="26"/>
                <w:szCs w:val="26"/>
              </w:rPr>
              <w:t>Никольское</w:t>
            </w:r>
            <w:r w:rsidR="0013136F" w:rsidRPr="00EB53A7">
              <w:rPr>
                <w:sz w:val="26"/>
                <w:szCs w:val="26"/>
              </w:rPr>
              <w:t>»</w:t>
            </w:r>
            <w:r w:rsidRPr="00EB53A7">
              <w:rPr>
                <w:sz w:val="26"/>
                <w:szCs w:val="26"/>
              </w:rPr>
              <w:t xml:space="preserve"> соответствующие коммунальные услуги </w:t>
            </w:r>
          </w:p>
        </w:tc>
      </w:tr>
      <w:tr w:rsidR="00D8752E" w:rsidRPr="00EB53A7" w:rsidTr="00046A90">
        <w:trPr>
          <w:trHeight w:val="77"/>
        </w:trPr>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t>Основные разработчики Программы</w:t>
            </w:r>
          </w:p>
        </w:tc>
        <w:tc>
          <w:tcPr>
            <w:tcW w:w="3674" w:type="pct"/>
            <w:tcMar>
              <w:top w:w="28" w:type="dxa"/>
              <w:left w:w="28" w:type="dxa"/>
              <w:bottom w:w="28" w:type="dxa"/>
              <w:right w:w="28" w:type="dxa"/>
            </w:tcMar>
            <w:vAlign w:val="center"/>
          </w:tcPr>
          <w:p w:rsidR="00D8752E" w:rsidRPr="00EB53A7" w:rsidRDefault="0013136F" w:rsidP="00D868EF">
            <w:pPr>
              <w:pStyle w:val="affff5"/>
              <w:suppressAutoHyphens/>
              <w:spacing w:after="0"/>
              <w:ind w:firstLine="0"/>
              <w:jc w:val="left"/>
              <w:rPr>
                <w:sz w:val="26"/>
                <w:szCs w:val="26"/>
              </w:rPr>
            </w:pPr>
            <w:r w:rsidRPr="00EB53A7">
              <w:rPr>
                <w:sz w:val="26"/>
                <w:szCs w:val="26"/>
              </w:rPr>
              <w:t>Администрация МО «</w:t>
            </w:r>
            <w:r w:rsidR="00D868EF">
              <w:rPr>
                <w:sz w:val="26"/>
                <w:szCs w:val="26"/>
              </w:rPr>
              <w:t>Никольское</w:t>
            </w:r>
            <w:r w:rsidRPr="00EB53A7">
              <w:rPr>
                <w:sz w:val="26"/>
                <w:szCs w:val="26"/>
              </w:rPr>
              <w:t>»</w:t>
            </w:r>
          </w:p>
        </w:tc>
      </w:tr>
      <w:tr w:rsidR="00D8752E" w:rsidRPr="00EB53A7" w:rsidTr="00046A90">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t>Цель Программы</w:t>
            </w:r>
          </w:p>
        </w:tc>
        <w:tc>
          <w:tcPr>
            <w:tcW w:w="3674" w:type="pct"/>
            <w:tcMar>
              <w:top w:w="28" w:type="dxa"/>
              <w:left w:w="28" w:type="dxa"/>
              <w:bottom w:w="28" w:type="dxa"/>
              <w:right w:w="28" w:type="dxa"/>
            </w:tcMar>
            <w:vAlign w:val="center"/>
          </w:tcPr>
          <w:p w:rsidR="00D8752E" w:rsidRPr="00EB53A7" w:rsidRDefault="00D8752E" w:rsidP="00EB53A7">
            <w:pPr>
              <w:pStyle w:val="affff5"/>
              <w:suppressAutoHyphens/>
              <w:spacing w:after="0"/>
              <w:ind w:firstLine="0"/>
              <w:jc w:val="left"/>
              <w:rPr>
                <w:sz w:val="26"/>
                <w:szCs w:val="26"/>
              </w:rPr>
            </w:pPr>
            <w:r w:rsidRPr="00EB53A7">
              <w:rPr>
                <w:sz w:val="26"/>
                <w:szCs w:val="26"/>
              </w:rPr>
              <w:t>Обеспечение развития коммунальных систем и объектов в соответствии с потребностями жилищного и промышленного строительства, повышение качества производимых для потребителей коммунальных услуг, улучшение экологической ситуации</w:t>
            </w:r>
          </w:p>
        </w:tc>
      </w:tr>
      <w:tr w:rsidR="00D8752E" w:rsidRPr="00EB53A7" w:rsidTr="00046A90">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t xml:space="preserve">Задачи Программы </w:t>
            </w:r>
          </w:p>
        </w:tc>
        <w:tc>
          <w:tcPr>
            <w:tcW w:w="3674" w:type="pct"/>
            <w:tcMar>
              <w:top w:w="28" w:type="dxa"/>
              <w:left w:w="28" w:type="dxa"/>
              <w:bottom w:w="28" w:type="dxa"/>
              <w:right w:w="28" w:type="dxa"/>
            </w:tcMar>
            <w:vAlign w:val="center"/>
          </w:tcPr>
          <w:p w:rsidR="00D8752E" w:rsidRPr="00EB53A7" w:rsidRDefault="00D8752E" w:rsidP="00EB53A7">
            <w:pPr>
              <w:pStyle w:val="affff5"/>
              <w:suppressAutoHyphens/>
              <w:spacing w:after="0"/>
              <w:ind w:firstLine="0"/>
              <w:jc w:val="left"/>
              <w:rPr>
                <w:sz w:val="26"/>
                <w:szCs w:val="26"/>
              </w:rPr>
            </w:pPr>
            <w:r w:rsidRPr="00EB53A7">
              <w:rPr>
                <w:sz w:val="26"/>
                <w:szCs w:val="26"/>
              </w:rPr>
              <w:t xml:space="preserve">1. Инженерно-техническая оптимизация </w:t>
            </w:r>
            <w:r w:rsidR="005263FA" w:rsidRPr="00EB53A7">
              <w:rPr>
                <w:sz w:val="26"/>
                <w:szCs w:val="26"/>
              </w:rPr>
              <w:t xml:space="preserve">систем </w:t>
            </w:r>
            <w:r w:rsidRPr="00EB53A7">
              <w:rPr>
                <w:sz w:val="26"/>
                <w:szCs w:val="26"/>
              </w:rPr>
              <w:t>коммунальн</w:t>
            </w:r>
            <w:r w:rsidR="005263FA" w:rsidRPr="00EB53A7">
              <w:rPr>
                <w:sz w:val="26"/>
                <w:szCs w:val="26"/>
              </w:rPr>
              <w:t>ой инфраструктуры</w:t>
            </w:r>
            <w:r w:rsidRPr="00EB53A7">
              <w:rPr>
                <w:sz w:val="26"/>
                <w:szCs w:val="26"/>
              </w:rPr>
              <w:t xml:space="preserve">. </w:t>
            </w:r>
          </w:p>
          <w:p w:rsidR="00D8752E" w:rsidRPr="00EB53A7" w:rsidRDefault="00D8752E" w:rsidP="00EB53A7">
            <w:pPr>
              <w:pStyle w:val="affff5"/>
              <w:suppressAutoHyphens/>
              <w:spacing w:after="0"/>
              <w:ind w:firstLine="0"/>
              <w:jc w:val="left"/>
              <w:rPr>
                <w:sz w:val="26"/>
                <w:szCs w:val="26"/>
              </w:rPr>
            </w:pPr>
            <w:r w:rsidRPr="00EB53A7">
              <w:rPr>
                <w:sz w:val="26"/>
                <w:szCs w:val="26"/>
              </w:rPr>
              <w:lastRenderedPageBreak/>
              <w:t xml:space="preserve">2. </w:t>
            </w:r>
            <w:r w:rsidR="005263FA" w:rsidRPr="00EB53A7">
              <w:rPr>
                <w:sz w:val="26"/>
                <w:szCs w:val="26"/>
              </w:rPr>
              <w:t>П</w:t>
            </w:r>
            <w:r w:rsidRPr="00EB53A7">
              <w:rPr>
                <w:sz w:val="26"/>
                <w:szCs w:val="26"/>
              </w:rPr>
              <w:t>ерспективное планирование развития систем</w:t>
            </w:r>
            <w:r w:rsidR="005263FA" w:rsidRPr="00EB53A7">
              <w:rPr>
                <w:sz w:val="26"/>
                <w:szCs w:val="26"/>
              </w:rPr>
              <w:t xml:space="preserve"> коммунальной инфраструктуры</w:t>
            </w:r>
            <w:r w:rsidRPr="00EB53A7">
              <w:rPr>
                <w:sz w:val="26"/>
                <w:szCs w:val="26"/>
              </w:rPr>
              <w:t xml:space="preserve">. </w:t>
            </w:r>
          </w:p>
          <w:p w:rsidR="00D8752E" w:rsidRPr="00EB53A7" w:rsidRDefault="00D8752E" w:rsidP="00EB53A7">
            <w:pPr>
              <w:pStyle w:val="affff5"/>
              <w:suppressAutoHyphens/>
              <w:spacing w:after="0"/>
              <w:ind w:firstLine="0"/>
              <w:jc w:val="left"/>
              <w:rPr>
                <w:sz w:val="26"/>
                <w:szCs w:val="26"/>
              </w:rPr>
            </w:pPr>
            <w:r w:rsidRPr="00EB53A7">
              <w:rPr>
                <w:sz w:val="26"/>
                <w:szCs w:val="26"/>
              </w:rPr>
              <w:t xml:space="preserve">3. </w:t>
            </w:r>
            <w:r w:rsidR="005263FA" w:rsidRPr="00EB53A7">
              <w:rPr>
                <w:sz w:val="26"/>
                <w:szCs w:val="26"/>
              </w:rPr>
              <w:t>Разработка</w:t>
            </w:r>
            <w:r w:rsidRPr="00EB53A7">
              <w:rPr>
                <w:sz w:val="26"/>
                <w:szCs w:val="26"/>
              </w:rPr>
              <w:t xml:space="preserve"> мероприятий по комплексной реконструкции и модернизации</w:t>
            </w:r>
            <w:r w:rsidR="005263FA" w:rsidRPr="00EB53A7">
              <w:rPr>
                <w:sz w:val="26"/>
                <w:szCs w:val="26"/>
              </w:rPr>
              <w:t xml:space="preserve"> систем коммунальной инфраструктуры</w:t>
            </w:r>
            <w:r w:rsidRPr="00EB53A7">
              <w:rPr>
                <w:sz w:val="26"/>
                <w:szCs w:val="26"/>
              </w:rPr>
              <w:t xml:space="preserve">. </w:t>
            </w:r>
          </w:p>
          <w:p w:rsidR="00D8752E" w:rsidRPr="00EB53A7" w:rsidRDefault="00D8752E" w:rsidP="00EB53A7">
            <w:pPr>
              <w:pStyle w:val="affff5"/>
              <w:suppressAutoHyphens/>
              <w:spacing w:after="0"/>
              <w:ind w:firstLine="0"/>
              <w:jc w:val="left"/>
              <w:rPr>
                <w:sz w:val="26"/>
                <w:szCs w:val="26"/>
              </w:rPr>
            </w:pPr>
            <w:r w:rsidRPr="00EB53A7">
              <w:rPr>
                <w:sz w:val="26"/>
                <w:szCs w:val="26"/>
              </w:rPr>
              <w:t xml:space="preserve">4. Повышение надежности систем и качества предоставления коммунальных услуг. </w:t>
            </w:r>
          </w:p>
          <w:p w:rsidR="00D8752E" w:rsidRPr="00EB53A7" w:rsidRDefault="00D8752E" w:rsidP="00EB53A7">
            <w:pPr>
              <w:pStyle w:val="affff5"/>
              <w:suppressAutoHyphens/>
              <w:spacing w:after="0"/>
              <w:ind w:firstLine="0"/>
              <w:jc w:val="left"/>
              <w:rPr>
                <w:sz w:val="26"/>
                <w:szCs w:val="26"/>
              </w:rPr>
            </w:pPr>
            <w:r w:rsidRPr="00EB53A7">
              <w:rPr>
                <w:sz w:val="26"/>
                <w:szCs w:val="26"/>
              </w:rPr>
              <w:t>5. Совершенствование механизмов развития энер</w:t>
            </w:r>
            <w:r w:rsidRPr="00EB53A7">
              <w:rPr>
                <w:b/>
                <w:sz w:val="26"/>
                <w:szCs w:val="26"/>
              </w:rPr>
              <w:t>г</w:t>
            </w:r>
            <w:r w:rsidRPr="00EB53A7">
              <w:rPr>
                <w:sz w:val="26"/>
                <w:szCs w:val="26"/>
              </w:rPr>
              <w:t xml:space="preserve">осбережения и повышение </w:t>
            </w:r>
            <w:proofErr w:type="spellStart"/>
            <w:r w:rsidRPr="00EB53A7">
              <w:rPr>
                <w:sz w:val="26"/>
                <w:szCs w:val="26"/>
              </w:rPr>
              <w:t>энергоэффективности</w:t>
            </w:r>
            <w:proofErr w:type="spellEnd"/>
            <w:r w:rsidRPr="00EB53A7">
              <w:rPr>
                <w:sz w:val="26"/>
                <w:szCs w:val="26"/>
              </w:rPr>
              <w:t xml:space="preserve"> коммунальной инфраструктуры. </w:t>
            </w:r>
          </w:p>
          <w:p w:rsidR="00D8752E" w:rsidRPr="00EB53A7" w:rsidRDefault="00D8752E" w:rsidP="00EB53A7">
            <w:pPr>
              <w:pStyle w:val="affff5"/>
              <w:keepNext/>
              <w:suppressAutoHyphens/>
              <w:spacing w:after="0"/>
              <w:ind w:firstLine="0"/>
              <w:jc w:val="left"/>
              <w:rPr>
                <w:sz w:val="26"/>
                <w:szCs w:val="26"/>
              </w:rPr>
            </w:pPr>
            <w:r w:rsidRPr="00EB53A7">
              <w:rPr>
                <w:sz w:val="26"/>
                <w:szCs w:val="26"/>
              </w:rPr>
              <w:t xml:space="preserve">6. Повышение инвестиционной привлекательности </w:t>
            </w:r>
            <w:r w:rsidR="007E06AE" w:rsidRPr="00EB53A7">
              <w:rPr>
                <w:sz w:val="26"/>
                <w:szCs w:val="26"/>
              </w:rPr>
              <w:t xml:space="preserve">систем </w:t>
            </w:r>
            <w:r w:rsidRPr="00EB53A7">
              <w:rPr>
                <w:sz w:val="26"/>
                <w:szCs w:val="26"/>
              </w:rPr>
              <w:t xml:space="preserve">коммунальной инфраструктуры </w:t>
            </w:r>
            <w:r w:rsidR="00991F62" w:rsidRPr="00EB53A7">
              <w:rPr>
                <w:sz w:val="26"/>
                <w:szCs w:val="26"/>
              </w:rPr>
              <w:t>муниципального образования</w:t>
            </w:r>
            <w:r w:rsidRPr="00EB53A7">
              <w:rPr>
                <w:sz w:val="26"/>
                <w:szCs w:val="26"/>
              </w:rPr>
              <w:t xml:space="preserve">. </w:t>
            </w:r>
          </w:p>
          <w:p w:rsidR="005B07D5" w:rsidRPr="00EB53A7" w:rsidRDefault="00D8752E" w:rsidP="00EB53A7">
            <w:pPr>
              <w:pStyle w:val="affff5"/>
              <w:suppressAutoHyphens/>
              <w:spacing w:after="0"/>
              <w:ind w:firstLine="0"/>
              <w:jc w:val="left"/>
              <w:rPr>
                <w:sz w:val="26"/>
                <w:szCs w:val="26"/>
              </w:rPr>
            </w:pPr>
            <w:r w:rsidRPr="00EB53A7">
              <w:rPr>
                <w:sz w:val="26"/>
                <w:szCs w:val="26"/>
              </w:rPr>
              <w:t xml:space="preserve">7. Обеспечение сбалансированности интересов субъектов </w:t>
            </w:r>
          </w:p>
          <w:p w:rsidR="00D8752E" w:rsidRPr="00EB53A7" w:rsidRDefault="00D8752E" w:rsidP="00EB53A7">
            <w:pPr>
              <w:pStyle w:val="affff5"/>
              <w:suppressAutoHyphens/>
              <w:spacing w:after="0"/>
              <w:ind w:firstLine="0"/>
              <w:jc w:val="left"/>
              <w:rPr>
                <w:rFonts w:ascii="Calibri" w:hAnsi="Calibri" w:cs="Calibri"/>
                <w:sz w:val="26"/>
                <w:szCs w:val="26"/>
              </w:rPr>
            </w:pPr>
            <w:r w:rsidRPr="00EB53A7">
              <w:rPr>
                <w:sz w:val="26"/>
                <w:szCs w:val="26"/>
              </w:rPr>
              <w:t>коммунальной инфраструктуры и потребителей.</w:t>
            </w:r>
            <w:r w:rsidRPr="00EB53A7">
              <w:rPr>
                <w:rFonts w:ascii="Calibri" w:hAnsi="Calibri" w:cs="Calibri"/>
                <w:sz w:val="26"/>
                <w:szCs w:val="26"/>
              </w:rPr>
              <w:t xml:space="preserve"> </w:t>
            </w:r>
          </w:p>
        </w:tc>
      </w:tr>
      <w:tr w:rsidR="00CA60E2" w:rsidRPr="00EB53A7" w:rsidTr="00046A90">
        <w:tc>
          <w:tcPr>
            <w:tcW w:w="1326" w:type="pct"/>
            <w:tcMar>
              <w:top w:w="28" w:type="dxa"/>
              <w:left w:w="28" w:type="dxa"/>
              <w:bottom w:w="28" w:type="dxa"/>
              <w:right w:w="28" w:type="dxa"/>
            </w:tcMar>
          </w:tcPr>
          <w:p w:rsidR="00CA60E2" w:rsidRPr="00EB53A7" w:rsidRDefault="00CA60E2" w:rsidP="00814641">
            <w:pPr>
              <w:pStyle w:val="affff5"/>
              <w:suppressAutoHyphens/>
              <w:spacing w:after="0"/>
              <w:ind w:firstLine="0"/>
              <w:jc w:val="left"/>
              <w:rPr>
                <w:sz w:val="26"/>
                <w:szCs w:val="26"/>
              </w:rPr>
            </w:pPr>
            <w:r>
              <w:rPr>
                <w:sz w:val="26"/>
                <w:szCs w:val="26"/>
              </w:rPr>
              <w:lastRenderedPageBreak/>
              <w:t>Целевые показатели</w:t>
            </w:r>
          </w:p>
        </w:tc>
        <w:tc>
          <w:tcPr>
            <w:tcW w:w="3674" w:type="pct"/>
            <w:tcMar>
              <w:top w:w="28" w:type="dxa"/>
              <w:left w:w="28" w:type="dxa"/>
              <w:bottom w:w="28" w:type="dxa"/>
              <w:right w:w="28" w:type="dxa"/>
            </w:tcMar>
            <w:vAlign w:val="center"/>
          </w:tcPr>
          <w:p w:rsidR="00CA60E2" w:rsidRPr="00046A90" w:rsidRDefault="00020E8E" w:rsidP="00020E8E">
            <w:pPr>
              <w:pStyle w:val="affff5"/>
              <w:suppressAutoHyphens/>
              <w:spacing w:after="0"/>
              <w:ind w:firstLine="0"/>
              <w:jc w:val="left"/>
              <w:rPr>
                <w:sz w:val="26"/>
                <w:szCs w:val="26"/>
              </w:rPr>
            </w:pPr>
            <w:r w:rsidRPr="00046A90">
              <w:rPr>
                <w:sz w:val="26"/>
                <w:szCs w:val="26"/>
              </w:rPr>
              <w:t>1</w:t>
            </w:r>
            <w:r w:rsidR="00CA60E2" w:rsidRPr="00046A90">
              <w:rPr>
                <w:sz w:val="26"/>
                <w:szCs w:val="26"/>
              </w:rPr>
              <w:t>)</w:t>
            </w:r>
            <w:r w:rsidRPr="00046A90">
              <w:rPr>
                <w:sz w:val="26"/>
                <w:szCs w:val="26"/>
              </w:rPr>
              <w:t xml:space="preserve"> </w:t>
            </w:r>
            <w:r w:rsidR="00BF7CE4" w:rsidRPr="00046A90">
              <w:rPr>
                <w:sz w:val="26"/>
                <w:szCs w:val="26"/>
              </w:rPr>
              <w:t>П</w:t>
            </w:r>
            <w:r w:rsidR="00CA60E2" w:rsidRPr="00046A90">
              <w:rPr>
                <w:sz w:val="26"/>
                <w:szCs w:val="26"/>
              </w:rPr>
              <w:t>ерспективной обеспеченности и потребности застройки поселения</w:t>
            </w:r>
            <w:r w:rsidRPr="00046A90">
              <w:rPr>
                <w:sz w:val="26"/>
                <w:szCs w:val="26"/>
              </w:rPr>
              <w:t>:</w:t>
            </w:r>
          </w:p>
          <w:p w:rsidR="00020E8E" w:rsidRPr="00046A90" w:rsidRDefault="00020E8E" w:rsidP="00020E8E">
            <w:pPr>
              <w:pStyle w:val="affff5"/>
              <w:suppressAutoHyphens/>
              <w:spacing w:after="0"/>
              <w:ind w:firstLine="0"/>
              <w:jc w:val="left"/>
              <w:rPr>
                <w:sz w:val="26"/>
                <w:szCs w:val="26"/>
                <w:vertAlign w:val="superscript"/>
              </w:rPr>
            </w:pPr>
            <w:r w:rsidRPr="00046A90">
              <w:rPr>
                <w:sz w:val="26"/>
                <w:szCs w:val="26"/>
              </w:rPr>
              <w:t xml:space="preserve">- жилищный фонд на конец расчетного срока </w:t>
            </w:r>
            <w:r w:rsidR="00D868EF">
              <w:rPr>
                <w:sz w:val="26"/>
                <w:szCs w:val="26"/>
              </w:rPr>
              <w:t>–</w:t>
            </w:r>
            <w:r w:rsidRPr="00046A90">
              <w:rPr>
                <w:sz w:val="26"/>
                <w:szCs w:val="26"/>
              </w:rPr>
              <w:t xml:space="preserve"> </w:t>
            </w:r>
            <w:r w:rsidR="00D868EF">
              <w:rPr>
                <w:sz w:val="26"/>
                <w:szCs w:val="26"/>
              </w:rPr>
              <w:t>5</w:t>
            </w:r>
            <w:r w:rsidR="00FF1D8D">
              <w:rPr>
                <w:sz w:val="26"/>
                <w:szCs w:val="26"/>
              </w:rPr>
              <w:t>3,0</w:t>
            </w:r>
            <w:r w:rsidRPr="00D868EF">
              <w:rPr>
                <w:sz w:val="26"/>
                <w:szCs w:val="26"/>
              </w:rPr>
              <w:t xml:space="preserve"> тыс. м</w:t>
            </w:r>
            <w:proofErr w:type="gramStart"/>
            <w:r w:rsidRPr="00D868EF">
              <w:rPr>
                <w:sz w:val="26"/>
                <w:szCs w:val="26"/>
                <w:vertAlign w:val="superscript"/>
              </w:rPr>
              <w:t>2</w:t>
            </w:r>
            <w:proofErr w:type="gramEnd"/>
            <w:r w:rsidRPr="00D868EF">
              <w:rPr>
                <w:sz w:val="26"/>
                <w:szCs w:val="26"/>
                <w:vertAlign w:val="superscript"/>
              </w:rPr>
              <w:t>;</w:t>
            </w:r>
          </w:p>
          <w:p w:rsidR="00020E8E" w:rsidRDefault="00020E8E" w:rsidP="00020E8E">
            <w:pPr>
              <w:pStyle w:val="affff5"/>
              <w:suppressAutoHyphens/>
              <w:spacing w:after="0"/>
              <w:ind w:firstLine="0"/>
              <w:jc w:val="left"/>
              <w:rPr>
                <w:sz w:val="26"/>
                <w:szCs w:val="26"/>
              </w:rPr>
            </w:pPr>
            <w:r w:rsidRPr="00046A90">
              <w:rPr>
                <w:sz w:val="26"/>
                <w:szCs w:val="26"/>
                <w:vertAlign w:val="superscript"/>
              </w:rPr>
              <w:t xml:space="preserve">- </w:t>
            </w:r>
            <w:r w:rsidRPr="00046A90">
              <w:rPr>
                <w:sz w:val="26"/>
                <w:szCs w:val="26"/>
              </w:rPr>
              <w:t xml:space="preserve">средняя жилищная обеспеченность </w:t>
            </w:r>
            <w:r w:rsidR="00046A90">
              <w:rPr>
                <w:sz w:val="26"/>
                <w:szCs w:val="26"/>
              </w:rPr>
              <w:t xml:space="preserve">жилым фондом </w:t>
            </w:r>
            <w:r w:rsidRPr="00046A90">
              <w:rPr>
                <w:sz w:val="26"/>
                <w:szCs w:val="26"/>
              </w:rPr>
              <w:t xml:space="preserve">на </w:t>
            </w:r>
            <w:r w:rsidR="00046A90">
              <w:rPr>
                <w:sz w:val="26"/>
                <w:szCs w:val="26"/>
              </w:rPr>
              <w:t xml:space="preserve">конец </w:t>
            </w:r>
            <w:r w:rsidRPr="00046A90">
              <w:rPr>
                <w:sz w:val="26"/>
                <w:szCs w:val="26"/>
              </w:rPr>
              <w:t xml:space="preserve">расчетного срока – </w:t>
            </w:r>
            <w:r w:rsidR="0098241D" w:rsidRPr="0098241D">
              <w:rPr>
                <w:sz w:val="26"/>
                <w:szCs w:val="26"/>
              </w:rPr>
              <w:t>4</w:t>
            </w:r>
            <w:r w:rsidR="00B84D30">
              <w:rPr>
                <w:sz w:val="26"/>
                <w:szCs w:val="26"/>
              </w:rPr>
              <w:t>3</w:t>
            </w:r>
            <w:r w:rsidRPr="0098241D">
              <w:rPr>
                <w:sz w:val="26"/>
                <w:szCs w:val="26"/>
              </w:rPr>
              <w:t xml:space="preserve"> м</w:t>
            </w:r>
            <w:proofErr w:type="gramStart"/>
            <w:r w:rsidRPr="0098241D">
              <w:rPr>
                <w:sz w:val="26"/>
                <w:szCs w:val="26"/>
                <w:vertAlign w:val="superscript"/>
              </w:rPr>
              <w:t>2</w:t>
            </w:r>
            <w:proofErr w:type="gramEnd"/>
            <w:r w:rsidRPr="0098241D">
              <w:rPr>
                <w:sz w:val="26"/>
                <w:szCs w:val="26"/>
              </w:rPr>
              <w:t xml:space="preserve"> на 1 чел.</w:t>
            </w:r>
          </w:p>
          <w:p w:rsidR="00105E73" w:rsidRPr="00046A90" w:rsidRDefault="00105E73" w:rsidP="00020E8E">
            <w:pPr>
              <w:pStyle w:val="affff5"/>
              <w:suppressAutoHyphens/>
              <w:spacing w:after="0"/>
              <w:ind w:firstLine="0"/>
              <w:jc w:val="left"/>
              <w:rPr>
                <w:sz w:val="26"/>
                <w:szCs w:val="26"/>
              </w:rPr>
            </w:pPr>
          </w:p>
          <w:p w:rsidR="00020E8E" w:rsidRDefault="00020E8E" w:rsidP="00020E8E">
            <w:pPr>
              <w:pStyle w:val="affff5"/>
              <w:suppressAutoHyphens/>
              <w:spacing w:after="0"/>
              <w:ind w:firstLine="0"/>
              <w:jc w:val="left"/>
              <w:rPr>
                <w:sz w:val="26"/>
                <w:szCs w:val="26"/>
              </w:rPr>
            </w:pPr>
            <w:r w:rsidRPr="00046A90">
              <w:rPr>
                <w:sz w:val="26"/>
                <w:szCs w:val="26"/>
              </w:rPr>
              <w:t xml:space="preserve">2) </w:t>
            </w:r>
            <w:r w:rsidR="00BF7CE4" w:rsidRPr="00046A90">
              <w:rPr>
                <w:sz w:val="26"/>
                <w:szCs w:val="26"/>
              </w:rPr>
              <w:t>Н</w:t>
            </w:r>
            <w:r w:rsidRPr="00046A90">
              <w:rPr>
                <w:sz w:val="26"/>
                <w:szCs w:val="26"/>
              </w:rPr>
              <w:t xml:space="preserve">адежности, </w:t>
            </w:r>
            <w:proofErr w:type="spellStart"/>
            <w:r w:rsidRPr="00046A90">
              <w:rPr>
                <w:sz w:val="26"/>
                <w:szCs w:val="26"/>
              </w:rPr>
              <w:t>энергоэффективности</w:t>
            </w:r>
            <w:proofErr w:type="spellEnd"/>
            <w:r w:rsidRPr="00046A90">
              <w:rPr>
                <w:sz w:val="26"/>
                <w:szCs w:val="26"/>
              </w:rPr>
              <w:t xml:space="preserve"> и развития соответствующей системы коммунальной инфраструктуры:</w:t>
            </w:r>
          </w:p>
          <w:p w:rsidR="00105E73" w:rsidRPr="00046A90" w:rsidRDefault="00105E73" w:rsidP="00020E8E">
            <w:pPr>
              <w:pStyle w:val="affff5"/>
              <w:suppressAutoHyphens/>
              <w:spacing w:after="0"/>
              <w:ind w:firstLine="0"/>
              <w:jc w:val="left"/>
              <w:rPr>
                <w:sz w:val="26"/>
                <w:szCs w:val="26"/>
              </w:rPr>
            </w:pPr>
          </w:p>
          <w:p w:rsidR="00020E8E" w:rsidRPr="00046A90" w:rsidRDefault="00BF7CE4" w:rsidP="00020E8E">
            <w:pPr>
              <w:pStyle w:val="affff5"/>
              <w:suppressAutoHyphens/>
              <w:spacing w:after="0"/>
              <w:ind w:firstLine="0"/>
              <w:jc w:val="left"/>
              <w:rPr>
                <w:sz w:val="26"/>
                <w:szCs w:val="26"/>
              </w:rPr>
            </w:pPr>
            <w:r w:rsidRPr="00046A90">
              <w:rPr>
                <w:sz w:val="26"/>
                <w:szCs w:val="26"/>
              </w:rPr>
              <w:t>А)</w:t>
            </w:r>
            <w:r w:rsidR="00135819" w:rsidRPr="00046A90">
              <w:rPr>
                <w:sz w:val="26"/>
                <w:szCs w:val="26"/>
              </w:rPr>
              <w:t xml:space="preserve"> Э</w:t>
            </w:r>
            <w:r w:rsidR="00020E8E" w:rsidRPr="00046A90">
              <w:rPr>
                <w:sz w:val="26"/>
                <w:szCs w:val="26"/>
              </w:rPr>
              <w:t>лектроснабжение:</w:t>
            </w:r>
          </w:p>
          <w:p w:rsidR="00020E8E" w:rsidRPr="00046A90" w:rsidRDefault="00BF7CE4"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257A5E" w:rsidRPr="00046A90">
              <w:rPr>
                <w:rFonts w:eastAsia="Times New Roman"/>
                <w:color w:val="000000"/>
                <w:sz w:val="26"/>
                <w:szCs w:val="26"/>
                <w:lang w:eastAsia="ru-RU"/>
              </w:rPr>
              <w:t>а</w:t>
            </w:r>
            <w:r w:rsidR="00020E8E" w:rsidRPr="00046A90">
              <w:rPr>
                <w:rFonts w:eastAsia="Times New Roman"/>
                <w:color w:val="000000"/>
                <w:sz w:val="26"/>
                <w:szCs w:val="26"/>
                <w:lang w:eastAsia="ru-RU"/>
              </w:rPr>
              <w:t>варийность (с учетом повреждения оборудования)</w:t>
            </w:r>
            <w:r w:rsidR="00257A5E" w:rsidRPr="00046A90">
              <w:rPr>
                <w:rFonts w:eastAsia="Times New Roman"/>
                <w:color w:val="000000"/>
                <w:sz w:val="26"/>
                <w:szCs w:val="26"/>
                <w:lang w:eastAsia="ru-RU"/>
              </w:rPr>
              <w:t xml:space="preserve"> &lt;0,01 ед./</w:t>
            </w:r>
            <w:proofErr w:type="gramStart"/>
            <w:r w:rsidR="00257A5E" w:rsidRPr="00046A90">
              <w:rPr>
                <w:rFonts w:eastAsia="Times New Roman"/>
                <w:color w:val="000000"/>
                <w:sz w:val="26"/>
                <w:szCs w:val="26"/>
                <w:lang w:eastAsia="ru-RU"/>
              </w:rPr>
              <w:t>км</w:t>
            </w:r>
            <w:proofErr w:type="gramEnd"/>
            <w:r w:rsidR="00257A5E" w:rsidRPr="00046A90">
              <w:rPr>
                <w:rFonts w:eastAsia="Times New Roman"/>
                <w:color w:val="000000"/>
                <w:sz w:val="26"/>
                <w:szCs w:val="26"/>
                <w:lang w:eastAsia="ru-RU"/>
              </w:rPr>
              <w:t>.;</w:t>
            </w:r>
          </w:p>
          <w:p w:rsidR="00BF7CE4" w:rsidRPr="00046A90" w:rsidRDefault="00BF7CE4"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257A5E" w:rsidRPr="00046A90">
              <w:rPr>
                <w:rFonts w:eastAsia="Times New Roman"/>
                <w:color w:val="000000"/>
                <w:sz w:val="26"/>
                <w:szCs w:val="26"/>
                <w:lang w:eastAsia="ru-RU"/>
              </w:rPr>
              <w:t>и</w:t>
            </w:r>
            <w:r w:rsidRPr="00046A90">
              <w:rPr>
                <w:rFonts w:eastAsia="Times New Roman"/>
                <w:color w:val="000000"/>
                <w:sz w:val="26"/>
                <w:szCs w:val="26"/>
                <w:lang w:eastAsia="ru-RU"/>
              </w:rPr>
              <w:t>знос сетей</w:t>
            </w:r>
            <w:r w:rsidR="00257A5E" w:rsidRPr="00046A90">
              <w:rPr>
                <w:rFonts w:eastAsia="Times New Roman"/>
                <w:color w:val="000000"/>
                <w:sz w:val="26"/>
                <w:szCs w:val="26"/>
                <w:lang w:eastAsia="ru-RU"/>
              </w:rPr>
              <w:t xml:space="preserve"> &lt; 25 %;</w:t>
            </w:r>
          </w:p>
          <w:p w:rsidR="00BF7CE4" w:rsidRPr="00046A90" w:rsidRDefault="00BF7CE4"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257A5E" w:rsidRPr="00046A90">
              <w:rPr>
                <w:rFonts w:eastAsia="Times New Roman"/>
                <w:color w:val="000000"/>
                <w:sz w:val="26"/>
                <w:szCs w:val="26"/>
                <w:lang w:eastAsia="ru-RU"/>
              </w:rPr>
              <w:t>п</w:t>
            </w:r>
            <w:r w:rsidRPr="00046A90">
              <w:rPr>
                <w:rFonts w:eastAsia="Times New Roman"/>
                <w:color w:val="000000"/>
                <w:sz w:val="26"/>
                <w:szCs w:val="26"/>
                <w:lang w:eastAsia="ru-RU"/>
              </w:rPr>
              <w:t>ротяженность сетей, нуждающихся в замене</w:t>
            </w:r>
            <w:r w:rsidR="00257A5E" w:rsidRPr="00046A90">
              <w:rPr>
                <w:rFonts w:eastAsia="Times New Roman"/>
                <w:color w:val="000000"/>
                <w:sz w:val="26"/>
                <w:szCs w:val="26"/>
                <w:lang w:eastAsia="ru-RU"/>
              </w:rPr>
              <w:t xml:space="preserve"> &lt; 5 км;</w:t>
            </w:r>
          </w:p>
          <w:p w:rsidR="00BF7CE4" w:rsidRPr="00046A90" w:rsidRDefault="00BF7CE4"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257A5E" w:rsidRPr="00046A90">
              <w:rPr>
                <w:rFonts w:eastAsia="Times New Roman"/>
                <w:color w:val="000000"/>
                <w:sz w:val="26"/>
                <w:szCs w:val="26"/>
                <w:lang w:eastAsia="ru-RU"/>
              </w:rPr>
              <w:t>к</w:t>
            </w:r>
            <w:r w:rsidRPr="00046A90">
              <w:rPr>
                <w:rFonts w:eastAsia="Times New Roman"/>
                <w:color w:val="000000"/>
                <w:sz w:val="26"/>
                <w:szCs w:val="26"/>
                <w:lang w:eastAsia="ru-RU"/>
              </w:rPr>
              <w:t>оличество жалоб абонентов на качество электрической энергии</w:t>
            </w:r>
            <w:r w:rsidR="00257A5E" w:rsidRPr="00046A90">
              <w:rPr>
                <w:rFonts w:eastAsia="Times New Roman"/>
                <w:color w:val="000000"/>
                <w:sz w:val="26"/>
                <w:szCs w:val="26"/>
                <w:lang w:eastAsia="ru-RU"/>
              </w:rPr>
              <w:t xml:space="preserve"> – 0 ед.;</w:t>
            </w:r>
          </w:p>
          <w:p w:rsidR="00BF7CE4" w:rsidRPr="00046A90" w:rsidRDefault="00BF7CE4"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о</w:t>
            </w:r>
            <w:r w:rsidR="004778D0" w:rsidRPr="00046A90">
              <w:rPr>
                <w:rFonts w:eastAsia="Times New Roman"/>
                <w:color w:val="000000"/>
                <w:sz w:val="26"/>
                <w:szCs w:val="26"/>
                <w:lang w:eastAsia="ru-RU"/>
              </w:rPr>
              <w:t>беспеченность населения централизованным электроснабжением (от численности населения)</w:t>
            </w:r>
            <w:r w:rsidR="00257A5E" w:rsidRPr="00046A90">
              <w:rPr>
                <w:rFonts w:eastAsia="Times New Roman"/>
                <w:color w:val="000000"/>
                <w:sz w:val="26"/>
                <w:szCs w:val="26"/>
                <w:lang w:eastAsia="ru-RU"/>
              </w:rPr>
              <w:t xml:space="preserve"> – 100 %;</w:t>
            </w:r>
          </w:p>
          <w:p w:rsidR="004778D0" w:rsidRDefault="004778D0"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257A5E" w:rsidRPr="00046A90">
              <w:rPr>
                <w:rFonts w:eastAsia="Times New Roman"/>
                <w:color w:val="000000"/>
                <w:sz w:val="26"/>
                <w:szCs w:val="26"/>
                <w:lang w:eastAsia="ru-RU"/>
              </w:rPr>
              <w:t>о</w:t>
            </w:r>
            <w:r w:rsidRPr="00046A90">
              <w:rPr>
                <w:rFonts w:eastAsia="Times New Roman"/>
                <w:color w:val="000000"/>
                <w:sz w:val="26"/>
                <w:szCs w:val="26"/>
                <w:lang w:eastAsia="ru-RU"/>
              </w:rPr>
              <w:t>хват абонентов приборами учета</w:t>
            </w:r>
            <w:r w:rsidR="00257A5E" w:rsidRPr="00046A90">
              <w:rPr>
                <w:rFonts w:eastAsia="Times New Roman"/>
                <w:color w:val="000000"/>
                <w:sz w:val="26"/>
                <w:szCs w:val="26"/>
                <w:lang w:eastAsia="ru-RU"/>
              </w:rPr>
              <w:t xml:space="preserve"> – 100 %.</w:t>
            </w:r>
          </w:p>
          <w:p w:rsidR="00105E73" w:rsidRPr="00046A90" w:rsidRDefault="00105E73" w:rsidP="00020E8E">
            <w:pPr>
              <w:pStyle w:val="affff5"/>
              <w:suppressAutoHyphens/>
              <w:spacing w:after="0"/>
              <w:ind w:firstLine="0"/>
              <w:jc w:val="left"/>
              <w:rPr>
                <w:rFonts w:eastAsia="Times New Roman"/>
                <w:color w:val="000000"/>
                <w:sz w:val="26"/>
                <w:szCs w:val="26"/>
                <w:lang w:eastAsia="ru-RU"/>
              </w:rPr>
            </w:pPr>
          </w:p>
          <w:p w:rsidR="00135819" w:rsidRPr="00046A90" w:rsidRDefault="00135819" w:rsidP="00020E8E">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Б) Теплоснабжение:</w:t>
            </w:r>
          </w:p>
          <w:p w:rsidR="004778D0" w:rsidRPr="00046A9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а</w:t>
            </w:r>
            <w:r w:rsidRPr="00046A90">
              <w:rPr>
                <w:rFonts w:eastAsia="Times New Roman"/>
                <w:color w:val="000000"/>
                <w:sz w:val="26"/>
                <w:szCs w:val="26"/>
                <w:lang w:eastAsia="ru-RU"/>
              </w:rPr>
              <w:t>варийность (с учетом повреждения оборудования)</w:t>
            </w:r>
            <w:r w:rsidR="00FD0CB4" w:rsidRPr="00046A90">
              <w:rPr>
                <w:rFonts w:eastAsia="Times New Roman"/>
                <w:color w:val="000000"/>
                <w:sz w:val="26"/>
                <w:szCs w:val="26"/>
                <w:lang w:eastAsia="ru-RU"/>
              </w:rPr>
              <w:t xml:space="preserve"> &lt;0,01 ед./</w:t>
            </w:r>
            <w:proofErr w:type="gramStart"/>
            <w:r w:rsidR="00FD0CB4" w:rsidRPr="00046A90">
              <w:rPr>
                <w:rFonts w:eastAsia="Times New Roman"/>
                <w:color w:val="000000"/>
                <w:sz w:val="26"/>
                <w:szCs w:val="26"/>
                <w:lang w:eastAsia="ru-RU"/>
              </w:rPr>
              <w:t>км</w:t>
            </w:r>
            <w:proofErr w:type="gramEnd"/>
            <w:r w:rsidR="00FD0CB4" w:rsidRPr="00046A90">
              <w:rPr>
                <w:rFonts w:eastAsia="Times New Roman"/>
                <w:color w:val="000000"/>
                <w:sz w:val="26"/>
                <w:szCs w:val="26"/>
                <w:lang w:eastAsia="ru-RU"/>
              </w:rPr>
              <w:t>;</w:t>
            </w:r>
          </w:p>
          <w:p w:rsidR="004778D0" w:rsidRPr="00046A9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и</w:t>
            </w:r>
            <w:r w:rsidRPr="00046A90">
              <w:rPr>
                <w:rFonts w:eastAsia="Times New Roman"/>
                <w:color w:val="000000"/>
                <w:sz w:val="26"/>
                <w:szCs w:val="26"/>
                <w:lang w:eastAsia="ru-RU"/>
              </w:rPr>
              <w:t>знос сетей</w:t>
            </w:r>
            <w:r w:rsidR="00FD0CB4" w:rsidRPr="00046A90">
              <w:rPr>
                <w:rFonts w:eastAsia="Times New Roman"/>
                <w:color w:val="000000"/>
                <w:sz w:val="26"/>
                <w:szCs w:val="26"/>
                <w:lang w:eastAsia="ru-RU"/>
              </w:rPr>
              <w:t xml:space="preserve"> </w:t>
            </w:r>
            <w:r w:rsidR="009B57DC" w:rsidRPr="009B57DC">
              <w:rPr>
                <w:rFonts w:eastAsia="Times New Roman"/>
                <w:color w:val="000000"/>
                <w:sz w:val="26"/>
                <w:szCs w:val="26"/>
                <w:lang w:eastAsia="ru-RU"/>
              </w:rPr>
              <w:t>&lt;40</w:t>
            </w:r>
            <w:r w:rsidR="0098241D">
              <w:rPr>
                <w:rFonts w:eastAsia="Times New Roman"/>
                <w:color w:val="000000"/>
                <w:sz w:val="26"/>
                <w:szCs w:val="26"/>
                <w:lang w:eastAsia="ru-RU"/>
              </w:rPr>
              <w:t xml:space="preserve"> </w:t>
            </w:r>
            <w:r w:rsidR="00FD0CB4" w:rsidRPr="00046A90">
              <w:rPr>
                <w:rFonts w:eastAsia="Times New Roman"/>
                <w:color w:val="000000"/>
                <w:sz w:val="26"/>
                <w:szCs w:val="26"/>
                <w:lang w:eastAsia="ru-RU"/>
              </w:rPr>
              <w:t>%;</w:t>
            </w:r>
          </w:p>
          <w:p w:rsidR="004778D0" w:rsidRPr="00046A9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п</w:t>
            </w:r>
            <w:r w:rsidRPr="00046A90">
              <w:rPr>
                <w:rFonts w:eastAsia="Times New Roman"/>
                <w:color w:val="000000"/>
                <w:sz w:val="26"/>
                <w:szCs w:val="26"/>
                <w:lang w:eastAsia="ru-RU"/>
              </w:rPr>
              <w:t>ротяженность сетей, нуждающихся в замене</w:t>
            </w:r>
            <w:r w:rsidR="00FD0CB4" w:rsidRPr="00046A90">
              <w:rPr>
                <w:rFonts w:eastAsia="Times New Roman"/>
                <w:color w:val="000000"/>
                <w:sz w:val="26"/>
                <w:szCs w:val="26"/>
                <w:lang w:eastAsia="ru-RU"/>
              </w:rPr>
              <w:t xml:space="preserve"> &lt; </w:t>
            </w:r>
            <w:r w:rsidR="0098241D">
              <w:rPr>
                <w:rFonts w:eastAsia="Times New Roman"/>
                <w:color w:val="000000"/>
                <w:sz w:val="26"/>
                <w:szCs w:val="26"/>
                <w:lang w:eastAsia="ru-RU"/>
              </w:rPr>
              <w:t>0,</w:t>
            </w:r>
            <w:r w:rsidR="009B57DC" w:rsidRPr="009B57DC">
              <w:rPr>
                <w:rFonts w:eastAsia="Times New Roman"/>
                <w:color w:val="000000"/>
                <w:sz w:val="26"/>
                <w:szCs w:val="26"/>
                <w:lang w:eastAsia="ru-RU"/>
              </w:rPr>
              <w:t>2</w:t>
            </w:r>
            <w:r w:rsidR="00FD0CB4" w:rsidRPr="00046A90">
              <w:rPr>
                <w:rFonts w:eastAsia="Times New Roman"/>
                <w:color w:val="000000"/>
                <w:sz w:val="26"/>
                <w:szCs w:val="26"/>
                <w:lang w:eastAsia="ru-RU"/>
              </w:rPr>
              <w:t xml:space="preserve"> км</w:t>
            </w:r>
            <w:r w:rsidR="007B2AE6" w:rsidRPr="00046A90">
              <w:rPr>
                <w:rFonts w:eastAsia="Times New Roman"/>
                <w:color w:val="000000"/>
                <w:sz w:val="26"/>
                <w:szCs w:val="26"/>
                <w:lang w:eastAsia="ru-RU"/>
              </w:rPr>
              <w:t>;</w:t>
            </w:r>
          </w:p>
          <w:p w:rsidR="004778D0" w:rsidRPr="00046A9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к</w:t>
            </w:r>
            <w:r w:rsidRPr="00046A90">
              <w:rPr>
                <w:rFonts w:eastAsia="Times New Roman"/>
                <w:color w:val="000000"/>
                <w:sz w:val="26"/>
                <w:szCs w:val="26"/>
                <w:lang w:eastAsia="ru-RU"/>
              </w:rPr>
              <w:t xml:space="preserve">оличество жалоб абонентов на качество </w:t>
            </w:r>
            <w:r w:rsidR="00135819" w:rsidRPr="00046A90">
              <w:rPr>
                <w:rFonts w:eastAsia="Times New Roman"/>
                <w:color w:val="000000"/>
                <w:sz w:val="26"/>
                <w:szCs w:val="26"/>
                <w:lang w:eastAsia="ru-RU"/>
              </w:rPr>
              <w:t>услуг</w:t>
            </w:r>
            <w:r w:rsidR="00FD0CB4" w:rsidRPr="00046A90">
              <w:rPr>
                <w:rFonts w:eastAsia="Times New Roman"/>
                <w:color w:val="000000"/>
                <w:sz w:val="26"/>
                <w:szCs w:val="26"/>
                <w:lang w:eastAsia="ru-RU"/>
              </w:rPr>
              <w:t xml:space="preserve"> – 0 </w:t>
            </w:r>
            <w:proofErr w:type="spellStart"/>
            <w:proofErr w:type="gramStart"/>
            <w:r w:rsidR="00FD0CB4" w:rsidRPr="00046A90">
              <w:rPr>
                <w:rFonts w:eastAsia="Times New Roman"/>
                <w:color w:val="000000"/>
                <w:sz w:val="26"/>
                <w:szCs w:val="26"/>
                <w:lang w:eastAsia="ru-RU"/>
              </w:rPr>
              <w:t>ед</w:t>
            </w:r>
            <w:proofErr w:type="spellEnd"/>
            <w:proofErr w:type="gramEnd"/>
            <w:r w:rsidR="007B2AE6" w:rsidRPr="00046A90">
              <w:rPr>
                <w:rFonts w:eastAsia="Times New Roman"/>
                <w:color w:val="000000"/>
                <w:sz w:val="26"/>
                <w:szCs w:val="26"/>
                <w:lang w:eastAsia="ru-RU"/>
              </w:rPr>
              <w:t>;</w:t>
            </w:r>
          </w:p>
          <w:p w:rsidR="00135819" w:rsidRPr="00046A90" w:rsidRDefault="00135819"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п</w:t>
            </w:r>
            <w:r w:rsidRPr="00046A90">
              <w:rPr>
                <w:rFonts w:eastAsia="Times New Roman"/>
                <w:color w:val="000000"/>
                <w:sz w:val="26"/>
                <w:szCs w:val="26"/>
                <w:lang w:eastAsia="ru-RU"/>
              </w:rPr>
              <w:t>еребои в снабжении потребителей</w:t>
            </w:r>
            <w:r w:rsidR="009B57DC">
              <w:rPr>
                <w:rFonts w:eastAsia="Times New Roman"/>
                <w:color w:val="000000"/>
                <w:sz w:val="26"/>
                <w:szCs w:val="26"/>
                <w:lang w:eastAsia="ru-RU"/>
              </w:rPr>
              <w:t xml:space="preserve"> – 0</w:t>
            </w:r>
            <w:r w:rsidR="007B2AE6" w:rsidRPr="00046A90">
              <w:rPr>
                <w:rFonts w:eastAsia="Times New Roman"/>
                <w:color w:val="000000"/>
                <w:sz w:val="26"/>
                <w:szCs w:val="26"/>
                <w:lang w:eastAsia="ru-RU"/>
              </w:rPr>
              <w:t xml:space="preserve"> час/чел;</w:t>
            </w:r>
          </w:p>
          <w:p w:rsidR="004778D0" w:rsidRPr="00046A9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о</w:t>
            </w:r>
            <w:r w:rsidRPr="00046A90">
              <w:rPr>
                <w:rFonts w:eastAsia="Times New Roman"/>
                <w:color w:val="000000"/>
                <w:sz w:val="26"/>
                <w:szCs w:val="26"/>
                <w:lang w:eastAsia="ru-RU"/>
              </w:rPr>
              <w:t xml:space="preserve">беспеченность населения централизованным </w:t>
            </w:r>
            <w:r w:rsidR="007B2AE6" w:rsidRPr="00046A90">
              <w:rPr>
                <w:rFonts w:eastAsia="Times New Roman"/>
                <w:color w:val="000000"/>
                <w:sz w:val="26"/>
                <w:szCs w:val="26"/>
                <w:lang w:eastAsia="ru-RU"/>
              </w:rPr>
              <w:t xml:space="preserve"> </w:t>
            </w:r>
            <w:r w:rsidR="00135819" w:rsidRPr="00046A90">
              <w:rPr>
                <w:rFonts w:eastAsia="Times New Roman"/>
                <w:color w:val="000000"/>
                <w:sz w:val="26"/>
                <w:szCs w:val="26"/>
                <w:lang w:eastAsia="ru-RU"/>
              </w:rPr>
              <w:lastRenderedPageBreak/>
              <w:t>теплоснабжением</w:t>
            </w:r>
            <w:r w:rsidRPr="00046A90">
              <w:rPr>
                <w:rFonts w:eastAsia="Times New Roman"/>
                <w:color w:val="000000"/>
                <w:sz w:val="26"/>
                <w:szCs w:val="26"/>
                <w:lang w:eastAsia="ru-RU"/>
              </w:rPr>
              <w:t xml:space="preserve"> (от численности населения)</w:t>
            </w:r>
            <w:r w:rsidR="007B2AE6" w:rsidRPr="00046A90">
              <w:rPr>
                <w:rFonts w:eastAsia="Times New Roman"/>
                <w:color w:val="000000"/>
                <w:sz w:val="26"/>
                <w:szCs w:val="26"/>
                <w:lang w:eastAsia="ru-RU"/>
              </w:rPr>
              <w:t xml:space="preserve"> – </w:t>
            </w:r>
            <w:r w:rsidR="009B57DC" w:rsidRPr="009B57DC">
              <w:rPr>
                <w:rFonts w:eastAsia="Times New Roman"/>
                <w:color w:val="000000"/>
                <w:sz w:val="26"/>
                <w:szCs w:val="26"/>
                <w:lang w:eastAsia="ru-RU"/>
              </w:rPr>
              <w:t>4</w:t>
            </w:r>
            <w:r w:rsidR="007B2AE6" w:rsidRPr="00046A90">
              <w:rPr>
                <w:rFonts w:eastAsia="Times New Roman"/>
                <w:color w:val="000000"/>
                <w:sz w:val="26"/>
                <w:szCs w:val="26"/>
                <w:lang w:eastAsia="ru-RU"/>
              </w:rPr>
              <w:t xml:space="preserve"> %;</w:t>
            </w:r>
          </w:p>
          <w:p w:rsidR="004778D0" w:rsidRDefault="004778D0"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7B2AE6" w:rsidRPr="00046A90">
              <w:rPr>
                <w:rFonts w:eastAsia="Times New Roman"/>
                <w:color w:val="000000"/>
                <w:sz w:val="26"/>
                <w:szCs w:val="26"/>
                <w:lang w:eastAsia="ru-RU"/>
              </w:rPr>
              <w:t>о</w:t>
            </w:r>
            <w:r w:rsidRPr="00046A90">
              <w:rPr>
                <w:rFonts w:eastAsia="Times New Roman"/>
                <w:color w:val="000000"/>
                <w:sz w:val="26"/>
                <w:szCs w:val="26"/>
                <w:lang w:eastAsia="ru-RU"/>
              </w:rPr>
              <w:t>хват абонентов приборами учета</w:t>
            </w:r>
            <w:r w:rsidR="007B2AE6" w:rsidRPr="00046A90">
              <w:rPr>
                <w:rFonts w:eastAsia="Times New Roman"/>
                <w:color w:val="000000"/>
                <w:sz w:val="26"/>
                <w:szCs w:val="26"/>
                <w:lang w:eastAsia="ru-RU"/>
              </w:rPr>
              <w:t xml:space="preserve"> – </w:t>
            </w:r>
            <w:r w:rsidR="0098241D">
              <w:rPr>
                <w:rFonts w:eastAsia="Times New Roman"/>
                <w:color w:val="000000"/>
                <w:sz w:val="26"/>
                <w:szCs w:val="26"/>
                <w:lang w:eastAsia="ru-RU"/>
              </w:rPr>
              <w:t>1</w:t>
            </w:r>
            <w:r w:rsidR="009B57DC" w:rsidRPr="00B834F3">
              <w:rPr>
                <w:rFonts w:eastAsia="Times New Roman"/>
                <w:color w:val="000000"/>
                <w:sz w:val="26"/>
                <w:szCs w:val="26"/>
                <w:lang w:eastAsia="ru-RU"/>
              </w:rPr>
              <w:t>00</w:t>
            </w:r>
            <w:r w:rsidR="007B2AE6" w:rsidRPr="00046A90">
              <w:rPr>
                <w:rFonts w:eastAsia="Times New Roman"/>
                <w:color w:val="000000"/>
                <w:sz w:val="26"/>
                <w:szCs w:val="26"/>
                <w:lang w:eastAsia="ru-RU"/>
              </w:rPr>
              <w:t xml:space="preserve"> %.</w:t>
            </w:r>
          </w:p>
          <w:p w:rsidR="00105E73" w:rsidRPr="00046A90" w:rsidRDefault="00105E73" w:rsidP="004778D0">
            <w:pPr>
              <w:pStyle w:val="affff5"/>
              <w:suppressAutoHyphens/>
              <w:spacing w:after="0"/>
              <w:ind w:firstLine="0"/>
              <w:jc w:val="left"/>
              <w:rPr>
                <w:rFonts w:eastAsia="Times New Roman"/>
                <w:color w:val="000000"/>
                <w:sz w:val="26"/>
                <w:szCs w:val="26"/>
                <w:lang w:eastAsia="ru-RU"/>
              </w:rPr>
            </w:pPr>
          </w:p>
          <w:p w:rsidR="00135819" w:rsidRPr="00046A90" w:rsidRDefault="00135819" w:rsidP="004778D0">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В) Водоснабжение:</w:t>
            </w:r>
          </w:p>
          <w:p w:rsidR="00135819" w:rsidRPr="00046A90"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а</w:t>
            </w:r>
            <w:r w:rsidRPr="00046A90">
              <w:rPr>
                <w:rFonts w:eastAsia="Times New Roman"/>
                <w:color w:val="000000"/>
                <w:sz w:val="26"/>
                <w:szCs w:val="26"/>
                <w:lang w:eastAsia="ru-RU"/>
              </w:rPr>
              <w:t>варийность (с учетом повреждения оборудования)</w:t>
            </w:r>
            <w:r w:rsidR="007B2AE6" w:rsidRPr="00046A90">
              <w:rPr>
                <w:rFonts w:eastAsia="Times New Roman"/>
                <w:color w:val="000000"/>
                <w:sz w:val="26"/>
                <w:szCs w:val="26"/>
                <w:lang w:eastAsia="ru-RU"/>
              </w:rPr>
              <w:t xml:space="preserve"> – </w:t>
            </w:r>
            <w:r w:rsidR="009B57DC" w:rsidRPr="009B57DC">
              <w:rPr>
                <w:rFonts w:eastAsia="Times New Roman"/>
                <w:color w:val="000000"/>
                <w:sz w:val="26"/>
                <w:szCs w:val="26"/>
                <w:lang w:eastAsia="ru-RU"/>
              </w:rPr>
              <w:t>&lt;</w:t>
            </w:r>
            <w:r w:rsidR="007B2AE6" w:rsidRPr="00046A90">
              <w:rPr>
                <w:rFonts w:eastAsia="Times New Roman"/>
                <w:color w:val="000000"/>
                <w:sz w:val="26"/>
                <w:szCs w:val="26"/>
                <w:lang w:eastAsia="ru-RU"/>
              </w:rPr>
              <w:t>0,</w:t>
            </w:r>
            <w:r w:rsidR="009B57DC" w:rsidRPr="009B57DC">
              <w:rPr>
                <w:rFonts w:eastAsia="Times New Roman"/>
                <w:color w:val="000000"/>
                <w:sz w:val="26"/>
                <w:szCs w:val="26"/>
                <w:lang w:eastAsia="ru-RU"/>
              </w:rPr>
              <w:t>3</w:t>
            </w:r>
            <w:r w:rsidR="007B2AE6" w:rsidRPr="00046A90">
              <w:rPr>
                <w:rFonts w:eastAsia="Times New Roman"/>
                <w:color w:val="000000"/>
                <w:sz w:val="26"/>
                <w:szCs w:val="26"/>
                <w:lang w:eastAsia="ru-RU"/>
              </w:rPr>
              <w:t xml:space="preserve"> </w:t>
            </w:r>
            <w:proofErr w:type="spellStart"/>
            <w:proofErr w:type="gramStart"/>
            <w:r w:rsidR="007B2AE6" w:rsidRPr="00046A90">
              <w:rPr>
                <w:rFonts w:eastAsia="Times New Roman"/>
                <w:color w:val="000000"/>
                <w:sz w:val="26"/>
                <w:szCs w:val="26"/>
                <w:lang w:eastAsia="ru-RU"/>
              </w:rPr>
              <w:t>ед</w:t>
            </w:r>
            <w:proofErr w:type="spellEnd"/>
            <w:proofErr w:type="gramEnd"/>
            <w:r w:rsidR="007B2AE6" w:rsidRPr="00046A90">
              <w:rPr>
                <w:rFonts w:eastAsia="Times New Roman"/>
                <w:color w:val="000000"/>
                <w:sz w:val="26"/>
                <w:szCs w:val="26"/>
                <w:lang w:eastAsia="ru-RU"/>
              </w:rPr>
              <w:t>/км;</w:t>
            </w:r>
          </w:p>
          <w:p w:rsidR="00135819" w:rsidRPr="00046A90"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и</w:t>
            </w:r>
            <w:r w:rsidRPr="00046A90">
              <w:rPr>
                <w:rFonts w:eastAsia="Times New Roman"/>
                <w:color w:val="000000"/>
                <w:sz w:val="26"/>
                <w:szCs w:val="26"/>
                <w:lang w:eastAsia="ru-RU"/>
              </w:rPr>
              <w:t>знос сетей</w:t>
            </w:r>
            <w:r w:rsidR="007B2AE6" w:rsidRPr="00046A90">
              <w:rPr>
                <w:rFonts w:eastAsia="Times New Roman"/>
                <w:color w:val="000000"/>
                <w:sz w:val="26"/>
                <w:szCs w:val="26"/>
                <w:lang w:eastAsia="ru-RU"/>
              </w:rPr>
              <w:t xml:space="preserve"> - </w:t>
            </w:r>
            <w:r w:rsidR="009B57DC">
              <w:rPr>
                <w:rFonts w:eastAsia="Times New Roman"/>
                <w:color w:val="000000"/>
                <w:sz w:val="26"/>
                <w:szCs w:val="26"/>
                <w:lang w:val="en-US" w:eastAsia="ru-RU"/>
              </w:rPr>
              <w:t>&lt;40</w:t>
            </w:r>
            <w:r w:rsidR="007B2AE6" w:rsidRPr="00046A90">
              <w:rPr>
                <w:rFonts w:eastAsia="Times New Roman"/>
                <w:color w:val="000000"/>
                <w:sz w:val="26"/>
                <w:szCs w:val="26"/>
                <w:lang w:eastAsia="ru-RU"/>
              </w:rPr>
              <w:t xml:space="preserve"> %;</w:t>
            </w:r>
          </w:p>
          <w:p w:rsidR="00135819" w:rsidRPr="00046A90"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п</w:t>
            </w:r>
            <w:r w:rsidRPr="00046A90">
              <w:rPr>
                <w:rFonts w:eastAsia="Times New Roman"/>
                <w:color w:val="000000"/>
                <w:sz w:val="26"/>
                <w:szCs w:val="26"/>
                <w:lang w:eastAsia="ru-RU"/>
              </w:rPr>
              <w:t>ротяженность сетей, нуждающихся в замене</w:t>
            </w:r>
            <w:r w:rsidR="007B2AE6" w:rsidRPr="00046A90">
              <w:rPr>
                <w:rFonts w:eastAsia="Times New Roman"/>
                <w:color w:val="000000"/>
                <w:sz w:val="26"/>
                <w:szCs w:val="26"/>
                <w:lang w:eastAsia="ru-RU"/>
              </w:rPr>
              <w:t xml:space="preserve"> - &lt;</w:t>
            </w:r>
            <w:r w:rsidR="0098241D">
              <w:rPr>
                <w:rFonts w:eastAsia="Times New Roman"/>
                <w:color w:val="000000"/>
                <w:sz w:val="26"/>
                <w:szCs w:val="26"/>
                <w:lang w:eastAsia="ru-RU"/>
              </w:rPr>
              <w:t xml:space="preserve"> 1</w:t>
            </w:r>
            <w:r w:rsidR="007B2AE6" w:rsidRPr="00046A90">
              <w:rPr>
                <w:rFonts w:eastAsia="Times New Roman"/>
                <w:color w:val="000000"/>
                <w:sz w:val="26"/>
                <w:szCs w:val="26"/>
                <w:lang w:eastAsia="ru-RU"/>
              </w:rPr>
              <w:t xml:space="preserve"> км</w:t>
            </w:r>
            <w:proofErr w:type="gramStart"/>
            <w:r w:rsidR="007B2AE6" w:rsidRPr="00046A90">
              <w:rPr>
                <w:rFonts w:eastAsia="Times New Roman"/>
                <w:color w:val="000000"/>
                <w:sz w:val="26"/>
                <w:szCs w:val="26"/>
                <w:lang w:eastAsia="ru-RU"/>
              </w:rPr>
              <w:t>.;</w:t>
            </w:r>
            <w:proofErr w:type="gramEnd"/>
          </w:p>
          <w:p w:rsidR="007B2AE6" w:rsidRPr="00046A90" w:rsidRDefault="007B2AE6"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д</w:t>
            </w:r>
            <w:r w:rsidRPr="00046A90">
              <w:rPr>
                <w:rFonts w:eastAsia="Times New Roman"/>
                <w:color w:val="000000"/>
                <w:sz w:val="26"/>
                <w:szCs w:val="26"/>
                <w:lang w:eastAsia="ru-RU"/>
              </w:rPr>
              <w:t>оля проб воды на нужды ХВС после водоподготовки, не соответствующих санитарным нормам и правилам – 0%;</w:t>
            </w:r>
          </w:p>
          <w:p w:rsidR="00135819" w:rsidRPr="00046A90"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к</w:t>
            </w:r>
            <w:r w:rsidRPr="00046A90">
              <w:rPr>
                <w:rFonts w:eastAsia="Times New Roman"/>
                <w:color w:val="000000"/>
                <w:sz w:val="26"/>
                <w:szCs w:val="26"/>
                <w:lang w:eastAsia="ru-RU"/>
              </w:rPr>
              <w:t>оличество жалоб абонентов на качество питьевой воды</w:t>
            </w:r>
            <w:r w:rsidR="007B2AE6" w:rsidRPr="00046A90">
              <w:rPr>
                <w:rFonts w:eastAsia="Times New Roman"/>
                <w:color w:val="000000"/>
                <w:sz w:val="26"/>
                <w:szCs w:val="26"/>
                <w:lang w:eastAsia="ru-RU"/>
              </w:rPr>
              <w:t xml:space="preserve"> – 0 </w:t>
            </w:r>
            <w:proofErr w:type="spellStart"/>
            <w:proofErr w:type="gramStart"/>
            <w:r w:rsidR="007B2AE6" w:rsidRPr="00046A90">
              <w:rPr>
                <w:rFonts w:eastAsia="Times New Roman"/>
                <w:color w:val="000000"/>
                <w:sz w:val="26"/>
                <w:szCs w:val="26"/>
                <w:lang w:eastAsia="ru-RU"/>
              </w:rPr>
              <w:t>ед</w:t>
            </w:r>
            <w:proofErr w:type="spellEnd"/>
            <w:proofErr w:type="gramEnd"/>
            <w:r w:rsidR="007B2AE6" w:rsidRPr="00046A90">
              <w:rPr>
                <w:rFonts w:eastAsia="Times New Roman"/>
                <w:color w:val="000000"/>
                <w:sz w:val="26"/>
                <w:szCs w:val="26"/>
                <w:lang w:eastAsia="ru-RU"/>
              </w:rPr>
              <w:t>;</w:t>
            </w:r>
          </w:p>
          <w:p w:rsidR="00135819" w:rsidRPr="00046A90"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о</w:t>
            </w:r>
            <w:r w:rsidRPr="00046A90">
              <w:rPr>
                <w:rFonts w:eastAsia="Times New Roman"/>
                <w:color w:val="000000"/>
                <w:sz w:val="26"/>
                <w:szCs w:val="26"/>
                <w:lang w:eastAsia="ru-RU"/>
              </w:rPr>
              <w:t>беспеченность населения централизованным водоснабжением (от численности населения)</w:t>
            </w:r>
            <w:r w:rsidR="007B2AE6" w:rsidRPr="00046A90">
              <w:rPr>
                <w:rFonts w:eastAsia="Times New Roman"/>
                <w:color w:val="000000"/>
                <w:sz w:val="26"/>
                <w:szCs w:val="26"/>
                <w:lang w:eastAsia="ru-RU"/>
              </w:rPr>
              <w:t xml:space="preserve"> </w:t>
            </w:r>
            <w:r w:rsidR="0098241D">
              <w:rPr>
                <w:rFonts w:eastAsia="Times New Roman"/>
                <w:color w:val="000000"/>
                <w:sz w:val="26"/>
                <w:szCs w:val="26"/>
                <w:lang w:eastAsia="ru-RU"/>
              </w:rPr>
              <w:t xml:space="preserve">– </w:t>
            </w:r>
            <w:r w:rsidR="009B57DC" w:rsidRPr="009B57DC">
              <w:rPr>
                <w:rFonts w:eastAsia="Times New Roman"/>
                <w:color w:val="000000"/>
                <w:sz w:val="26"/>
                <w:szCs w:val="26"/>
                <w:lang w:eastAsia="ru-RU"/>
              </w:rPr>
              <w:t>&gt;10</w:t>
            </w:r>
            <w:r w:rsidR="0098241D">
              <w:rPr>
                <w:rFonts w:eastAsia="Times New Roman"/>
                <w:color w:val="000000"/>
                <w:sz w:val="26"/>
                <w:szCs w:val="26"/>
                <w:lang w:eastAsia="ru-RU"/>
              </w:rPr>
              <w:t xml:space="preserve"> </w:t>
            </w:r>
            <w:r w:rsidR="007B2AE6" w:rsidRPr="00046A90">
              <w:rPr>
                <w:rFonts w:eastAsia="Times New Roman"/>
                <w:color w:val="000000"/>
                <w:sz w:val="26"/>
                <w:szCs w:val="26"/>
                <w:lang w:eastAsia="ru-RU"/>
              </w:rPr>
              <w:t>%</w:t>
            </w:r>
            <w:proofErr w:type="gramStart"/>
            <w:r w:rsidR="007B2AE6" w:rsidRPr="00046A90">
              <w:rPr>
                <w:rFonts w:eastAsia="Times New Roman"/>
                <w:color w:val="000000"/>
                <w:sz w:val="26"/>
                <w:szCs w:val="26"/>
                <w:lang w:eastAsia="ru-RU"/>
              </w:rPr>
              <w:t xml:space="preserve"> ;</w:t>
            </w:r>
            <w:proofErr w:type="gramEnd"/>
          </w:p>
          <w:p w:rsidR="00135819"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 xml:space="preserve">- </w:t>
            </w:r>
            <w:r w:rsidR="00046A90">
              <w:rPr>
                <w:rFonts w:eastAsia="Times New Roman"/>
                <w:color w:val="000000"/>
                <w:sz w:val="26"/>
                <w:szCs w:val="26"/>
                <w:lang w:eastAsia="ru-RU"/>
              </w:rPr>
              <w:t>о</w:t>
            </w:r>
            <w:r w:rsidRPr="00046A90">
              <w:rPr>
                <w:rFonts w:eastAsia="Times New Roman"/>
                <w:color w:val="000000"/>
                <w:sz w:val="26"/>
                <w:szCs w:val="26"/>
                <w:lang w:eastAsia="ru-RU"/>
              </w:rPr>
              <w:t>хват абонентов приборами учета</w:t>
            </w:r>
            <w:r w:rsidR="0098241D">
              <w:rPr>
                <w:rFonts w:eastAsia="Times New Roman"/>
                <w:color w:val="000000"/>
                <w:sz w:val="26"/>
                <w:szCs w:val="26"/>
                <w:lang w:eastAsia="ru-RU"/>
              </w:rPr>
              <w:t xml:space="preserve"> - </w:t>
            </w:r>
            <w:r w:rsidR="007B2AE6" w:rsidRPr="00046A90">
              <w:rPr>
                <w:rFonts w:eastAsia="Times New Roman"/>
                <w:color w:val="000000"/>
                <w:sz w:val="26"/>
                <w:szCs w:val="26"/>
                <w:lang w:eastAsia="ru-RU"/>
              </w:rPr>
              <w:t>0 %.</w:t>
            </w:r>
          </w:p>
          <w:p w:rsidR="00105E73" w:rsidRPr="00046A90" w:rsidRDefault="00105E73" w:rsidP="00135819">
            <w:pPr>
              <w:pStyle w:val="affff5"/>
              <w:suppressAutoHyphens/>
              <w:spacing w:after="0"/>
              <w:ind w:firstLine="0"/>
              <w:jc w:val="left"/>
              <w:rPr>
                <w:rFonts w:eastAsia="Times New Roman"/>
                <w:color w:val="000000"/>
                <w:sz w:val="26"/>
                <w:szCs w:val="26"/>
                <w:lang w:eastAsia="ru-RU"/>
              </w:rPr>
            </w:pPr>
          </w:p>
          <w:p w:rsidR="00135819" w:rsidRDefault="00135819" w:rsidP="00135819">
            <w:pPr>
              <w:pStyle w:val="affff5"/>
              <w:suppressAutoHyphens/>
              <w:spacing w:after="0"/>
              <w:ind w:firstLine="0"/>
              <w:jc w:val="left"/>
              <w:rPr>
                <w:rFonts w:eastAsia="Times New Roman"/>
                <w:color w:val="000000"/>
                <w:sz w:val="26"/>
                <w:szCs w:val="26"/>
                <w:lang w:eastAsia="ru-RU"/>
              </w:rPr>
            </w:pPr>
            <w:r w:rsidRPr="00046A90">
              <w:rPr>
                <w:rFonts w:eastAsia="Times New Roman"/>
                <w:color w:val="000000"/>
                <w:sz w:val="26"/>
                <w:szCs w:val="26"/>
                <w:lang w:eastAsia="ru-RU"/>
              </w:rPr>
              <w:t>Г) Водоотведение:</w:t>
            </w:r>
          </w:p>
          <w:p w:rsidR="0098241D" w:rsidRPr="00046A90" w:rsidRDefault="0098241D" w:rsidP="00135819">
            <w:pPr>
              <w:pStyle w:val="affff5"/>
              <w:suppressAutoHyphens/>
              <w:spacing w:after="0"/>
              <w:ind w:firstLine="0"/>
              <w:jc w:val="left"/>
              <w:rPr>
                <w:rFonts w:eastAsia="Times New Roman"/>
                <w:color w:val="000000"/>
                <w:sz w:val="26"/>
                <w:szCs w:val="26"/>
                <w:lang w:eastAsia="ru-RU"/>
              </w:rPr>
            </w:pPr>
            <w:r>
              <w:rPr>
                <w:rFonts w:eastAsia="Times New Roman"/>
                <w:color w:val="000000"/>
                <w:sz w:val="26"/>
                <w:szCs w:val="26"/>
                <w:lang w:eastAsia="ru-RU"/>
              </w:rPr>
              <w:t>- услуги централизованного водоснабжения не оказываются.</w:t>
            </w:r>
          </w:p>
          <w:p w:rsidR="00105E73" w:rsidRPr="00046A90" w:rsidRDefault="00105E73" w:rsidP="00135819">
            <w:pPr>
              <w:pStyle w:val="affff5"/>
              <w:suppressAutoHyphens/>
              <w:spacing w:after="0"/>
              <w:ind w:firstLine="0"/>
              <w:jc w:val="left"/>
              <w:rPr>
                <w:rFonts w:eastAsia="Times New Roman"/>
                <w:color w:val="000000"/>
                <w:sz w:val="26"/>
                <w:szCs w:val="26"/>
                <w:lang w:eastAsia="ru-RU"/>
              </w:rPr>
            </w:pPr>
          </w:p>
          <w:p w:rsidR="00135819" w:rsidRPr="00046A90" w:rsidRDefault="00135819" w:rsidP="00135819">
            <w:pPr>
              <w:pStyle w:val="affff5"/>
              <w:suppressAutoHyphens/>
              <w:spacing w:after="0"/>
              <w:ind w:firstLine="0"/>
              <w:jc w:val="left"/>
              <w:rPr>
                <w:rFonts w:eastAsia="Times New Roman"/>
                <w:bCs/>
                <w:color w:val="000000"/>
                <w:sz w:val="26"/>
                <w:szCs w:val="26"/>
                <w:lang w:eastAsia="ru-RU"/>
              </w:rPr>
            </w:pPr>
            <w:r w:rsidRPr="00046A90">
              <w:rPr>
                <w:sz w:val="26"/>
                <w:szCs w:val="26"/>
              </w:rPr>
              <w:t>Д)</w:t>
            </w:r>
            <w:r w:rsidRPr="00046A90">
              <w:rPr>
                <w:rFonts w:eastAsia="Times New Roman"/>
                <w:b/>
                <w:bCs/>
                <w:color w:val="000000"/>
                <w:sz w:val="26"/>
                <w:szCs w:val="26"/>
                <w:lang w:eastAsia="ru-RU"/>
              </w:rPr>
              <w:t xml:space="preserve"> </w:t>
            </w:r>
            <w:r w:rsidRPr="00046A90">
              <w:rPr>
                <w:rFonts w:eastAsia="Times New Roman"/>
                <w:bCs/>
                <w:color w:val="000000"/>
                <w:sz w:val="26"/>
                <w:szCs w:val="26"/>
                <w:lang w:eastAsia="ru-RU"/>
              </w:rPr>
              <w:t>Система утилизации, обезвреживания и захоронения ТБО</w:t>
            </w:r>
            <w:r w:rsidR="00105E73">
              <w:rPr>
                <w:rFonts w:eastAsia="Times New Roman"/>
                <w:bCs/>
                <w:color w:val="000000"/>
                <w:sz w:val="26"/>
                <w:szCs w:val="26"/>
                <w:lang w:eastAsia="ru-RU"/>
              </w:rPr>
              <w:t>:</w:t>
            </w:r>
          </w:p>
          <w:p w:rsidR="00135819" w:rsidRPr="006075B4" w:rsidRDefault="00135819" w:rsidP="00135819">
            <w:pPr>
              <w:pStyle w:val="affff5"/>
              <w:suppressAutoHyphens/>
              <w:spacing w:after="0"/>
              <w:ind w:firstLine="0"/>
              <w:jc w:val="left"/>
              <w:rPr>
                <w:sz w:val="26"/>
                <w:szCs w:val="26"/>
              </w:rPr>
            </w:pPr>
            <w:r w:rsidRPr="006075B4">
              <w:rPr>
                <w:rFonts w:eastAsia="Times New Roman"/>
                <w:bCs/>
                <w:color w:val="000000"/>
                <w:sz w:val="26"/>
                <w:szCs w:val="26"/>
                <w:lang w:eastAsia="ru-RU"/>
              </w:rPr>
              <w:t xml:space="preserve">- </w:t>
            </w:r>
            <w:r w:rsidRPr="006075B4">
              <w:rPr>
                <w:sz w:val="26"/>
                <w:szCs w:val="26"/>
              </w:rPr>
              <w:t>обеспеченность населения современной системой сбора и вывоза ТБО</w:t>
            </w:r>
            <w:r w:rsidR="00046A90" w:rsidRPr="006075B4">
              <w:rPr>
                <w:sz w:val="26"/>
                <w:szCs w:val="26"/>
              </w:rPr>
              <w:t xml:space="preserve"> – 100 %</w:t>
            </w:r>
            <w:r w:rsidR="00105E73" w:rsidRPr="006075B4">
              <w:rPr>
                <w:sz w:val="26"/>
                <w:szCs w:val="26"/>
              </w:rPr>
              <w:t>;</w:t>
            </w:r>
          </w:p>
          <w:p w:rsidR="00135819" w:rsidRPr="006075B4" w:rsidRDefault="00135819" w:rsidP="00135819">
            <w:pPr>
              <w:pStyle w:val="affff5"/>
              <w:suppressAutoHyphens/>
              <w:spacing w:after="0"/>
              <w:ind w:firstLine="0"/>
              <w:jc w:val="left"/>
              <w:rPr>
                <w:sz w:val="26"/>
                <w:szCs w:val="26"/>
              </w:rPr>
            </w:pPr>
            <w:r w:rsidRPr="006075B4">
              <w:rPr>
                <w:sz w:val="26"/>
                <w:szCs w:val="26"/>
              </w:rPr>
              <w:t xml:space="preserve">- </w:t>
            </w:r>
            <w:r w:rsidR="00105E73" w:rsidRPr="006075B4">
              <w:rPr>
                <w:sz w:val="26"/>
                <w:szCs w:val="26"/>
              </w:rPr>
              <w:t>д</w:t>
            </w:r>
            <w:r w:rsidRPr="006075B4">
              <w:rPr>
                <w:sz w:val="26"/>
                <w:szCs w:val="26"/>
              </w:rPr>
              <w:t>оля отходов, захор</w:t>
            </w:r>
            <w:r w:rsidR="0098241D" w:rsidRPr="006075B4">
              <w:rPr>
                <w:sz w:val="26"/>
                <w:szCs w:val="26"/>
              </w:rPr>
              <w:t xml:space="preserve">онение которых осуществляется </w:t>
            </w:r>
            <w:r w:rsidR="00700C10" w:rsidRPr="006075B4">
              <w:rPr>
                <w:sz w:val="26"/>
                <w:szCs w:val="26"/>
              </w:rPr>
              <w:t>н</w:t>
            </w:r>
            <w:r w:rsidRPr="006075B4">
              <w:rPr>
                <w:sz w:val="26"/>
                <w:szCs w:val="26"/>
              </w:rPr>
              <w:t>а полигонах современного типа</w:t>
            </w:r>
            <w:r w:rsidR="00046A90" w:rsidRPr="006075B4">
              <w:rPr>
                <w:sz w:val="26"/>
                <w:szCs w:val="26"/>
              </w:rPr>
              <w:t xml:space="preserve"> – 100 %</w:t>
            </w:r>
            <w:r w:rsidR="00105E73" w:rsidRPr="006075B4">
              <w:rPr>
                <w:sz w:val="26"/>
                <w:szCs w:val="26"/>
              </w:rPr>
              <w:t>;</w:t>
            </w:r>
          </w:p>
          <w:p w:rsidR="00135819" w:rsidRPr="006075B4" w:rsidRDefault="00135819" w:rsidP="00135819">
            <w:pPr>
              <w:pStyle w:val="affff5"/>
              <w:suppressAutoHyphens/>
              <w:spacing w:after="0"/>
              <w:ind w:firstLine="0"/>
              <w:jc w:val="left"/>
              <w:rPr>
                <w:rFonts w:eastAsia="Times New Roman"/>
                <w:color w:val="000000"/>
                <w:sz w:val="26"/>
                <w:szCs w:val="26"/>
                <w:lang w:eastAsia="ru-RU"/>
              </w:rPr>
            </w:pPr>
            <w:r w:rsidRPr="006075B4">
              <w:rPr>
                <w:sz w:val="26"/>
                <w:szCs w:val="26"/>
              </w:rPr>
              <w:t xml:space="preserve">- </w:t>
            </w:r>
            <w:r w:rsidR="00105E73" w:rsidRPr="006075B4">
              <w:rPr>
                <w:sz w:val="26"/>
                <w:szCs w:val="26"/>
              </w:rPr>
              <w:t>у</w:t>
            </w:r>
            <w:r w:rsidRPr="006075B4">
              <w:rPr>
                <w:rFonts w:eastAsia="Times New Roman"/>
                <w:color w:val="000000"/>
                <w:sz w:val="26"/>
                <w:szCs w:val="26"/>
                <w:lang w:eastAsia="ru-RU"/>
              </w:rPr>
              <w:t>ровень износа парка специальной техники, используемой на полигонах и свалках</w:t>
            </w:r>
            <w:r w:rsidR="00046A90" w:rsidRPr="006075B4">
              <w:rPr>
                <w:rFonts w:eastAsia="Times New Roman"/>
                <w:color w:val="000000"/>
                <w:sz w:val="26"/>
                <w:szCs w:val="26"/>
                <w:lang w:eastAsia="ru-RU"/>
              </w:rPr>
              <w:t xml:space="preserve"> - 0 %</w:t>
            </w:r>
            <w:r w:rsidR="00105E73" w:rsidRPr="006075B4">
              <w:rPr>
                <w:rFonts w:eastAsia="Times New Roman"/>
                <w:color w:val="000000"/>
                <w:sz w:val="26"/>
                <w:szCs w:val="26"/>
                <w:lang w:eastAsia="ru-RU"/>
              </w:rPr>
              <w:t>;</w:t>
            </w:r>
          </w:p>
          <w:p w:rsidR="00135819" w:rsidRPr="006075B4" w:rsidRDefault="00135819" w:rsidP="00135819">
            <w:pPr>
              <w:pStyle w:val="affff5"/>
              <w:suppressAutoHyphens/>
              <w:spacing w:after="0"/>
              <w:ind w:firstLine="0"/>
              <w:jc w:val="left"/>
              <w:rPr>
                <w:rFonts w:eastAsia="Times New Roman"/>
                <w:color w:val="000000"/>
                <w:sz w:val="26"/>
                <w:szCs w:val="26"/>
                <w:lang w:eastAsia="ru-RU"/>
              </w:rPr>
            </w:pPr>
            <w:r w:rsidRPr="006075B4">
              <w:rPr>
                <w:rFonts w:eastAsia="Times New Roman"/>
                <w:color w:val="000000"/>
                <w:sz w:val="26"/>
                <w:szCs w:val="26"/>
                <w:lang w:eastAsia="ru-RU"/>
              </w:rPr>
              <w:t xml:space="preserve">- </w:t>
            </w:r>
            <w:r w:rsidR="00105E73" w:rsidRPr="006075B4">
              <w:rPr>
                <w:rFonts w:eastAsia="Times New Roman"/>
                <w:color w:val="000000"/>
                <w:sz w:val="26"/>
                <w:szCs w:val="26"/>
                <w:lang w:eastAsia="ru-RU"/>
              </w:rPr>
              <w:t>к</w:t>
            </w:r>
            <w:r w:rsidRPr="006075B4">
              <w:rPr>
                <w:rFonts w:eastAsia="Times New Roman"/>
                <w:color w:val="000000"/>
                <w:sz w:val="26"/>
                <w:szCs w:val="26"/>
                <w:lang w:eastAsia="ru-RU"/>
              </w:rPr>
              <w:t>оличество жалоб абонентов на качество услуг</w:t>
            </w:r>
            <w:r w:rsidR="00046A90" w:rsidRPr="006075B4">
              <w:rPr>
                <w:rFonts w:eastAsia="Times New Roman"/>
                <w:color w:val="000000"/>
                <w:sz w:val="26"/>
                <w:szCs w:val="26"/>
                <w:lang w:eastAsia="ru-RU"/>
              </w:rPr>
              <w:t xml:space="preserve"> – 0 ед.</w:t>
            </w:r>
            <w:r w:rsidR="00105E73" w:rsidRPr="006075B4">
              <w:rPr>
                <w:rFonts w:eastAsia="Times New Roman"/>
                <w:color w:val="000000"/>
                <w:sz w:val="26"/>
                <w:szCs w:val="26"/>
                <w:lang w:eastAsia="ru-RU"/>
              </w:rPr>
              <w:t>;</w:t>
            </w:r>
          </w:p>
          <w:p w:rsidR="00135819" w:rsidRPr="006075B4" w:rsidRDefault="00135819" w:rsidP="00135819">
            <w:pPr>
              <w:pStyle w:val="affff5"/>
              <w:suppressAutoHyphens/>
              <w:spacing w:after="0"/>
              <w:ind w:firstLine="0"/>
              <w:jc w:val="left"/>
              <w:rPr>
                <w:rFonts w:eastAsia="Times New Roman"/>
                <w:color w:val="000000"/>
                <w:sz w:val="26"/>
                <w:szCs w:val="26"/>
                <w:lang w:eastAsia="ru-RU"/>
              </w:rPr>
            </w:pPr>
            <w:r w:rsidRPr="006075B4">
              <w:rPr>
                <w:sz w:val="26"/>
                <w:szCs w:val="26"/>
              </w:rPr>
              <w:t xml:space="preserve">- </w:t>
            </w:r>
            <w:r w:rsidR="00105E73" w:rsidRPr="006075B4">
              <w:rPr>
                <w:sz w:val="26"/>
                <w:szCs w:val="26"/>
              </w:rPr>
              <w:t>о</w:t>
            </w:r>
            <w:r w:rsidRPr="006075B4">
              <w:rPr>
                <w:rFonts w:eastAsia="Times New Roman"/>
                <w:color w:val="000000"/>
                <w:sz w:val="26"/>
                <w:szCs w:val="26"/>
                <w:lang w:eastAsia="ru-RU"/>
              </w:rPr>
              <w:t>беспеченность населения централизованным сбором ТБО (от численности населения)</w:t>
            </w:r>
            <w:r w:rsidR="00046A90" w:rsidRPr="006075B4">
              <w:rPr>
                <w:rFonts w:eastAsia="Times New Roman"/>
                <w:color w:val="000000"/>
                <w:sz w:val="26"/>
                <w:szCs w:val="26"/>
                <w:lang w:eastAsia="ru-RU"/>
              </w:rPr>
              <w:t xml:space="preserve"> - </w:t>
            </w:r>
            <w:r w:rsidR="009B57DC" w:rsidRPr="009B57DC">
              <w:rPr>
                <w:rFonts w:eastAsia="Times New Roman"/>
                <w:color w:val="000000"/>
                <w:sz w:val="26"/>
                <w:szCs w:val="26"/>
                <w:lang w:eastAsia="ru-RU"/>
              </w:rPr>
              <w:t>&gt;</w:t>
            </w:r>
            <w:r w:rsidR="00046A90" w:rsidRPr="006075B4">
              <w:rPr>
                <w:rFonts w:eastAsia="Times New Roman"/>
                <w:color w:val="000000"/>
                <w:sz w:val="26"/>
                <w:szCs w:val="26"/>
                <w:lang w:eastAsia="ru-RU"/>
              </w:rPr>
              <w:t xml:space="preserve"> </w:t>
            </w:r>
            <w:r w:rsidR="009B57DC" w:rsidRPr="009B57DC">
              <w:rPr>
                <w:rFonts w:eastAsia="Times New Roman"/>
                <w:color w:val="000000"/>
                <w:sz w:val="26"/>
                <w:szCs w:val="26"/>
                <w:lang w:eastAsia="ru-RU"/>
              </w:rPr>
              <w:t>30</w:t>
            </w:r>
            <w:r w:rsidR="00046A90" w:rsidRPr="006075B4">
              <w:rPr>
                <w:rFonts w:eastAsia="Times New Roman"/>
                <w:color w:val="000000"/>
                <w:sz w:val="26"/>
                <w:szCs w:val="26"/>
                <w:lang w:eastAsia="ru-RU"/>
              </w:rPr>
              <w:t xml:space="preserve"> %</w:t>
            </w:r>
            <w:r w:rsidR="00105E73" w:rsidRPr="006075B4">
              <w:rPr>
                <w:rFonts w:eastAsia="Times New Roman"/>
                <w:color w:val="000000"/>
                <w:sz w:val="26"/>
                <w:szCs w:val="26"/>
                <w:lang w:eastAsia="ru-RU"/>
              </w:rPr>
              <w:t>;</w:t>
            </w:r>
          </w:p>
          <w:p w:rsidR="00135819" w:rsidRPr="006075B4" w:rsidRDefault="00135819" w:rsidP="00135819">
            <w:pPr>
              <w:pStyle w:val="affff5"/>
              <w:suppressAutoHyphens/>
              <w:spacing w:after="0"/>
              <w:ind w:firstLine="0"/>
              <w:jc w:val="left"/>
              <w:rPr>
                <w:rFonts w:eastAsia="Times New Roman"/>
                <w:color w:val="000000"/>
                <w:sz w:val="26"/>
                <w:szCs w:val="26"/>
                <w:lang w:eastAsia="ru-RU"/>
              </w:rPr>
            </w:pPr>
            <w:r w:rsidRPr="006075B4">
              <w:rPr>
                <w:rFonts w:eastAsia="Times New Roman"/>
                <w:color w:val="000000"/>
                <w:sz w:val="26"/>
                <w:szCs w:val="26"/>
                <w:lang w:eastAsia="ru-RU"/>
              </w:rPr>
              <w:t xml:space="preserve">- </w:t>
            </w:r>
            <w:r w:rsidR="00105E73" w:rsidRPr="006075B4">
              <w:rPr>
                <w:rFonts w:eastAsia="Times New Roman"/>
                <w:color w:val="000000"/>
                <w:sz w:val="26"/>
                <w:szCs w:val="26"/>
                <w:lang w:eastAsia="ru-RU"/>
              </w:rPr>
              <w:t>с</w:t>
            </w:r>
            <w:r w:rsidRPr="006075B4">
              <w:rPr>
                <w:rFonts w:eastAsia="Times New Roman"/>
                <w:color w:val="000000"/>
                <w:sz w:val="26"/>
                <w:szCs w:val="26"/>
                <w:lang w:eastAsia="ru-RU"/>
              </w:rPr>
              <w:t>оответствие санитарно</w:t>
            </w:r>
            <w:r w:rsidR="00105E73" w:rsidRPr="006075B4">
              <w:rPr>
                <w:rFonts w:eastAsia="Times New Roman"/>
                <w:color w:val="000000"/>
                <w:sz w:val="26"/>
                <w:szCs w:val="26"/>
                <w:lang w:eastAsia="ru-RU"/>
              </w:rPr>
              <w:t xml:space="preserve"> </w:t>
            </w:r>
            <w:r w:rsidRPr="006075B4">
              <w:rPr>
                <w:rFonts w:eastAsia="Times New Roman"/>
                <w:color w:val="000000"/>
                <w:sz w:val="26"/>
                <w:szCs w:val="26"/>
                <w:lang w:eastAsia="ru-RU"/>
              </w:rPr>
              <w:t>- эпидемиологическим нормам и правилам эксплуатации объектов, используемых для утилизации (захоронения) ТБО</w:t>
            </w:r>
            <w:r w:rsidR="00046A90" w:rsidRPr="006075B4">
              <w:rPr>
                <w:rFonts w:eastAsia="Times New Roman"/>
                <w:color w:val="000000"/>
                <w:sz w:val="26"/>
                <w:szCs w:val="26"/>
                <w:lang w:eastAsia="ru-RU"/>
              </w:rPr>
              <w:t xml:space="preserve"> – 100%</w:t>
            </w:r>
            <w:r w:rsidR="00105E73" w:rsidRPr="006075B4">
              <w:rPr>
                <w:rFonts w:eastAsia="Times New Roman"/>
                <w:color w:val="000000"/>
                <w:sz w:val="26"/>
                <w:szCs w:val="26"/>
                <w:lang w:eastAsia="ru-RU"/>
              </w:rPr>
              <w:t>;</w:t>
            </w:r>
          </w:p>
          <w:p w:rsidR="00257A5E" w:rsidRDefault="00135819" w:rsidP="00046A90">
            <w:pPr>
              <w:pStyle w:val="affff5"/>
              <w:suppressAutoHyphens/>
              <w:spacing w:after="0"/>
              <w:ind w:firstLine="0"/>
              <w:jc w:val="left"/>
              <w:rPr>
                <w:rFonts w:eastAsia="Times New Roman"/>
                <w:color w:val="000000"/>
                <w:sz w:val="26"/>
                <w:szCs w:val="26"/>
                <w:lang w:eastAsia="ru-RU"/>
              </w:rPr>
            </w:pPr>
            <w:r w:rsidRPr="006075B4">
              <w:rPr>
                <w:rFonts w:eastAsia="Times New Roman"/>
                <w:color w:val="000000"/>
                <w:sz w:val="26"/>
                <w:szCs w:val="26"/>
                <w:lang w:eastAsia="ru-RU"/>
              </w:rPr>
              <w:t xml:space="preserve">- </w:t>
            </w:r>
            <w:r w:rsidR="00105E73" w:rsidRPr="006075B4">
              <w:rPr>
                <w:rFonts w:eastAsia="Times New Roman"/>
                <w:color w:val="000000"/>
                <w:sz w:val="26"/>
                <w:szCs w:val="26"/>
                <w:lang w:eastAsia="ru-RU"/>
              </w:rPr>
              <w:t>к</w:t>
            </w:r>
            <w:r w:rsidRPr="006075B4">
              <w:rPr>
                <w:rFonts w:eastAsia="Times New Roman"/>
                <w:color w:val="000000"/>
                <w:sz w:val="26"/>
                <w:szCs w:val="26"/>
                <w:lang w:eastAsia="ru-RU"/>
              </w:rPr>
              <w:t>оличество несанкционированных свалок</w:t>
            </w:r>
            <w:r w:rsidR="00046A90" w:rsidRPr="006075B4">
              <w:rPr>
                <w:rFonts w:eastAsia="Times New Roman"/>
                <w:color w:val="000000"/>
                <w:sz w:val="26"/>
                <w:szCs w:val="26"/>
                <w:lang w:eastAsia="ru-RU"/>
              </w:rPr>
              <w:t xml:space="preserve"> </w:t>
            </w:r>
            <w:r w:rsidR="00105E73" w:rsidRPr="006075B4">
              <w:rPr>
                <w:rFonts w:eastAsia="Times New Roman"/>
                <w:color w:val="000000"/>
                <w:sz w:val="26"/>
                <w:szCs w:val="26"/>
                <w:lang w:eastAsia="ru-RU"/>
              </w:rPr>
              <w:t xml:space="preserve">- </w:t>
            </w:r>
            <w:r w:rsidR="00046A90" w:rsidRPr="006075B4">
              <w:rPr>
                <w:rFonts w:eastAsia="Times New Roman"/>
                <w:color w:val="000000"/>
                <w:sz w:val="26"/>
                <w:szCs w:val="26"/>
                <w:lang w:eastAsia="ru-RU"/>
              </w:rPr>
              <w:t>0 ед.</w:t>
            </w:r>
          </w:p>
          <w:p w:rsidR="00105E73" w:rsidRDefault="00105E73" w:rsidP="00046A90">
            <w:pPr>
              <w:pStyle w:val="affff5"/>
              <w:suppressAutoHyphens/>
              <w:spacing w:after="0"/>
              <w:ind w:firstLine="0"/>
              <w:jc w:val="left"/>
              <w:rPr>
                <w:rFonts w:eastAsia="Times New Roman"/>
                <w:color w:val="000000"/>
                <w:sz w:val="26"/>
                <w:szCs w:val="26"/>
                <w:lang w:eastAsia="ru-RU"/>
              </w:rPr>
            </w:pPr>
          </w:p>
          <w:p w:rsidR="00046A90" w:rsidRPr="00046A90" w:rsidRDefault="00046A90" w:rsidP="00046A90">
            <w:pPr>
              <w:pStyle w:val="ConsPlusNormal"/>
              <w:spacing w:before="0"/>
              <w:ind w:left="0" w:firstLine="0"/>
              <w:rPr>
                <w:rFonts w:ascii="Times New Roman" w:hAnsi="Times New Roman" w:cs="Times New Roman"/>
                <w:sz w:val="26"/>
                <w:szCs w:val="26"/>
              </w:rPr>
            </w:pPr>
            <w:r w:rsidRPr="00046A90">
              <w:rPr>
                <w:rFonts w:ascii="Times New Roman" w:hAnsi="Times New Roman" w:cs="Times New Roman"/>
                <w:sz w:val="26"/>
                <w:szCs w:val="26"/>
              </w:rPr>
              <w:t>Целевые показатели реализации программы по каждой из п</w:t>
            </w:r>
            <w:r w:rsidRPr="00046A90">
              <w:rPr>
                <w:rFonts w:ascii="Times New Roman" w:hAnsi="Times New Roman" w:cs="Times New Roman"/>
                <w:sz w:val="26"/>
                <w:szCs w:val="26"/>
              </w:rPr>
              <w:t>е</w:t>
            </w:r>
            <w:r w:rsidRPr="00046A90">
              <w:rPr>
                <w:rFonts w:ascii="Times New Roman" w:hAnsi="Times New Roman" w:cs="Times New Roman"/>
                <w:sz w:val="26"/>
                <w:szCs w:val="26"/>
              </w:rPr>
              <w:t>речисленных групп приведены на конец расчетного периода. Подробная расшифровка показателей на каждом этапе реал</w:t>
            </w:r>
            <w:r w:rsidRPr="00046A90">
              <w:rPr>
                <w:rFonts w:ascii="Times New Roman" w:hAnsi="Times New Roman" w:cs="Times New Roman"/>
                <w:sz w:val="26"/>
                <w:szCs w:val="26"/>
              </w:rPr>
              <w:t>и</w:t>
            </w:r>
            <w:r w:rsidRPr="00046A90">
              <w:rPr>
                <w:rFonts w:ascii="Times New Roman" w:hAnsi="Times New Roman" w:cs="Times New Roman"/>
                <w:sz w:val="26"/>
                <w:szCs w:val="26"/>
              </w:rPr>
              <w:t xml:space="preserve">зации программы приведена в </w:t>
            </w:r>
            <w:r w:rsidRPr="00AB61FC">
              <w:rPr>
                <w:rFonts w:ascii="Times New Roman" w:hAnsi="Times New Roman" w:cs="Times New Roman"/>
                <w:sz w:val="26"/>
                <w:szCs w:val="26"/>
              </w:rPr>
              <w:t>таблице</w:t>
            </w:r>
            <w:r w:rsidR="00AB61FC" w:rsidRPr="00AB61FC">
              <w:rPr>
                <w:rFonts w:ascii="Times New Roman" w:hAnsi="Times New Roman" w:cs="Times New Roman"/>
                <w:sz w:val="26"/>
                <w:szCs w:val="26"/>
              </w:rPr>
              <w:t xml:space="preserve"> 49</w:t>
            </w:r>
            <w:r w:rsidRPr="00AB61FC">
              <w:rPr>
                <w:rFonts w:ascii="Times New Roman" w:hAnsi="Times New Roman" w:cs="Times New Roman"/>
                <w:sz w:val="26"/>
                <w:szCs w:val="26"/>
              </w:rPr>
              <w:t>.</w:t>
            </w:r>
          </w:p>
        </w:tc>
      </w:tr>
      <w:tr w:rsidR="00D8752E" w:rsidRPr="00EB53A7" w:rsidTr="00046A90">
        <w:tc>
          <w:tcPr>
            <w:tcW w:w="1326" w:type="pct"/>
            <w:tcMar>
              <w:top w:w="28" w:type="dxa"/>
              <w:left w:w="28" w:type="dxa"/>
              <w:bottom w:w="28" w:type="dxa"/>
              <w:right w:w="28" w:type="dxa"/>
            </w:tcMar>
          </w:tcPr>
          <w:p w:rsidR="00D8752E" w:rsidRPr="00EB53A7" w:rsidRDefault="00D8752E" w:rsidP="00814641">
            <w:pPr>
              <w:pStyle w:val="affff5"/>
              <w:suppressAutoHyphens/>
              <w:spacing w:after="0"/>
              <w:ind w:firstLine="0"/>
              <w:jc w:val="left"/>
              <w:rPr>
                <w:sz w:val="26"/>
                <w:szCs w:val="26"/>
              </w:rPr>
            </w:pPr>
            <w:r w:rsidRPr="00EB53A7">
              <w:rPr>
                <w:sz w:val="26"/>
                <w:szCs w:val="26"/>
              </w:rPr>
              <w:lastRenderedPageBreak/>
              <w:t>Сроки и этапы реализации Программы</w:t>
            </w:r>
          </w:p>
        </w:tc>
        <w:tc>
          <w:tcPr>
            <w:tcW w:w="3674" w:type="pct"/>
            <w:tcMar>
              <w:top w:w="28" w:type="dxa"/>
              <w:left w:w="28" w:type="dxa"/>
              <w:bottom w:w="28" w:type="dxa"/>
              <w:right w:w="28" w:type="dxa"/>
            </w:tcMar>
            <w:vAlign w:val="center"/>
          </w:tcPr>
          <w:p w:rsidR="00D8752E" w:rsidRPr="00EB53A7" w:rsidRDefault="00D8752E" w:rsidP="00EB53A7">
            <w:pPr>
              <w:pStyle w:val="affff5"/>
              <w:suppressAutoHyphens/>
              <w:spacing w:after="0"/>
              <w:ind w:firstLine="0"/>
              <w:jc w:val="left"/>
              <w:rPr>
                <w:sz w:val="26"/>
                <w:szCs w:val="26"/>
              </w:rPr>
            </w:pPr>
            <w:r w:rsidRPr="00EB53A7">
              <w:rPr>
                <w:sz w:val="26"/>
                <w:szCs w:val="26"/>
              </w:rPr>
              <w:t xml:space="preserve">Срок реализации Программы – </w:t>
            </w:r>
            <w:r w:rsidR="00297A70" w:rsidRPr="00EB53A7">
              <w:rPr>
                <w:sz w:val="26"/>
                <w:szCs w:val="26"/>
              </w:rPr>
              <w:t>203</w:t>
            </w:r>
            <w:r w:rsidR="009B57DC" w:rsidRPr="00B834F3">
              <w:rPr>
                <w:sz w:val="26"/>
                <w:szCs w:val="26"/>
              </w:rPr>
              <w:t>5</w:t>
            </w:r>
            <w:r w:rsidRPr="00EB53A7">
              <w:rPr>
                <w:sz w:val="26"/>
                <w:szCs w:val="26"/>
              </w:rPr>
              <w:t xml:space="preserve"> год. </w:t>
            </w:r>
          </w:p>
          <w:p w:rsidR="00D8752E" w:rsidRPr="00EB53A7" w:rsidRDefault="00D8752E" w:rsidP="00EB53A7">
            <w:pPr>
              <w:pStyle w:val="affff5"/>
              <w:suppressAutoHyphens/>
              <w:spacing w:after="0"/>
              <w:ind w:firstLine="0"/>
              <w:jc w:val="left"/>
              <w:rPr>
                <w:sz w:val="26"/>
                <w:szCs w:val="26"/>
              </w:rPr>
            </w:pPr>
            <w:r w:rsidRPr="00EB53A7">
              <w:rPr>
                <w:sz w:val="26"/>
                <w:szCs w:val="26"/>
              </w:rPr>
              <w:t xml:space="preserve">Этапы осуществления Программы: </w:t>
            </w:r>
          </w:p>
          <w:p w:rsidR="00D8752E" w:rsidRPr="00EB53A7" w:rsidRDefault="00D43D7C" w:rsidP="00EB53A7">
            <w:pPr>
              <w:pStyle w:val="affff5"/>
              <w:numPr>
                <w:ilvl w:val="0"/>
                <w:numId w:val="31"/>
              </w:numPr>
              <w:suppressAutoHyphens/>
              <w:spacing w:after="0"/>
              <w:jc w:val="left"/>
              <w:rPr>
                <w:sz w:val="26"/>
                <w:szCs w:val="26"/>
              </w:rPr>
            </w:pPr>
            <w:r>
              <w:rPr>
                <w:sz w:val="26"/>
                <w:szCs w:val="26"/>
              </w:rPr>
              <w:t>первый этап – с 2016</w:t>
            </w:r>
            <w:r w:rsidR="00D8752E" w:rsidRPr="00EB53A7">
              <w:rPr>
                <w:sz w:val="26"/>
                <w:szCs w:val="26"/>
              </w:rPr>
              <w:t xml:space="preserve"> года по 202</w:t>
            </w:r>
            <w:r>
              <w:rPr>
                <w:sz w:val="26"/>
                <w:szCs w:val="26"/>
              </w:rPr>
              <w:t>1</w:t>
            </w:r>
            <w:r w:rsidR="00D8752E" w:rsidRPr="00EB53A7">
              <w:rPr>
                <w:sz w:val="26"/>
                <w:szCs w:val="26"/>
              </w:rPr>
              <w:t xml:space="preserve"> год; </w:t>
            </w:r>
          </w:p>
          <w:p w:rsidR="00D8752E" w:rsidRPr="00EB53A7" w:rsidRDefault="008F5C94" w:rsidP="009B57DC">
            <w:pPr>
              <w:pStyle w:val="affff5"/>
              <w:numPr>
                <w:ilvl w:val="0"/>
                <w:numId w:val="31"/>
              </w:numPr>
              <w:suppressAutoHyphens/>
              <w:spacing w:after="0"/>
              <w:jc w:val="left"/>
              <w:rPr>
                <w:sz w:val="26"/>
                <w:szCs w:val="26"/>
              </w:rPr>
            </w:pPr>
            <w:r w:rsidRPr="00EB53A7">
              <w:rPr>
                <w:sz w:val="26"/>
                <w:szCs w:val="26"/>
              </w:rPr>
              <w:t>второй этап – с 202</w:t>
            </w:r>
            <w:r w:rsidR="00D43D7C">
              <w:rPr>
                <w:sz w:val="26"/>
                <w:szCs w:val="26"/>
              </w:rPr>
              <w:t>2</w:t>
            </w:r>
            <w:r w:rsidRPr="00EB53A7">
              <w:rPr>
                <w:sz w:val="26"/>
                <w:szCs w:val="26"/>
              </w:rPr>
              <w:t xml:space="preserve"> год</w:t>
            </w:r>
            <w:r w:rsidR="006A4DD8" w:rsidRPr="00EB53A7">
              <w:rPr>
                <w:sz w:val="26"/>
                <w:szCs w:val="26"/>
              </w:rPr>
              <w:t xml:space="preserve">а по </w:t>
            </w:r>
            <w:r w:rsidR="00297A70" w:rsidRPr="00EB53A7">
              <w:rPr>
                <w:sz w:val="26"/>
                <w:szCs w:val="26"/>
              </w:rPr>
              <w:t>203</w:t>
            </w:r>
            <w:r w:rsidR="009B57DC" w:rsidRPr="009B57DC">
              <w:rPr>
                <w:sz w:val="26"/>
                <w:szCs w:val="26"/>
              </w:rPr>
              <w:t>5</w:t>
            </w:r>
            <w:r w:rsidR="006A4DD8" w:rsidRPr="00EB53A7">
              <w:rPr>
                <w:sz w:val="26"/>
                <w:szCs w:val="26"/>
              </w:rPr>
              <w:t xml:space="preserve"> </w:t>
            </w:r>
            <w:r w:rsidRPr="00EB53A7">
              <w:rPr>
                <w:sz w:val="26"/>
                <w:szCs w:val="26"/>
              </w:rPr>
              <w:t>год</w:t>
            </w:r>
            <w:r w:rsidR="006A4DD8" w:rsidRPr="00EB53A7">
              <w:rPr>
                <w:sz w:val="26"/>
                <w:szCs w:val="26"/>
              </w:rPr>
              <w:t>.</w:t>
            </w:r>
          </w:p>
        </w:tc>
      </w:tr>
      <w:tr w:rsidR="005B07D5" w:rsidRPr="00EB53A7" w:rsidTr="00046A90">
        <w:tc>
          <w:tcPr>
            <w:tcW w:w="1326" w:type="pct"/>
            <w:tcMar>
              <w:top w:w="28" w:type="dxa"/>
              <w:left w:w="28" w:type="dxa"/>
              <w:bottom w:w="28" w:type="dxa"/>
              <w:right w:w="28" w:type="dxa"/>
            </w:tcMar>
          </w:tcPr>
          <w:p w:rsidR="005B07D5" w:rsidRPr="00040EDF" w:rsidRDefault="005B07D5" w:rsidP="00814641">
            <w:pPr>
              <w:pStyle w:val="affff5"/>
              <w:suppressAutoHyphens/>
              <w:spacing w:after="0"/>
              <w:ind w:firstLine="0"/>
              <w:jc w:val="left"/>
              <w:rPr>
                <w:sz w:val="26"/>
                <w:szCs w:val="26"/>
              </w:rPr>
            </w:pPr>
            <w:r w:rsidRPr="00040EDF">
              <w:rPr>
                <w:sz w:val="26"/>
                <w:szCs w:val="26"/>
              </w:rPr>
              <w:lastRenderedPageBreak/>
              <w:t>Объемы требуемых капитальных вложений</w:t>
            </w:r>
          </w:p>
        </w:tc>
        <w:tc>
          <w:tcPr>
            <w:tcW w:w="3674" w:type="pct"/>
            <w:tcMar>
              <w:top w:w="28" w:type="dxa"/>
              <w:left w:w="28" w:type="dxa"/>
              <w:bottom w:w="28" w:type="dxa"/>
              <w:right w:w="28" w:type="dxa"/>
            </w:tcMar>
            <w:vAlign w:val="center"/>
          </w:tcPr>
          <w:p w:rsidR="005B07D5" w:rsidRPr="00700C10" w:rsidRDefault="005B07D5" w:rsidP="00EB53A7">
            <w:pPr>
              <w:pStyle w:val="affff5"/>
              <w:suppressAutoHyphens/>
              <w:spacing w:after="0"/>
              <w:ind w:firstLine="0"/>
              <w:jc w:val="left"/>
              <w:rPr>
                <w:sz w:val="26"/>
                <w:szCs w:val="26"/>
                <w:highlight w:val="yellow"/>
              </w:rPr>
            </w:pPr>
            <w:r w:rsidRPr="00040EDF">
              <w:rPr>
                <w:sz w:val="26"/>
                <w:szCs w:val="26"/>
              </w:rPr>
              <w:t xml:space="preserve">Объем финансирования Программы составляет </w:t>
            </w:r>
            <w:r w:rsidR="005A60D3" w:rsidRPr="005A60D3">
              <w:rPr>
                <w:sz w:val="26"/>
                <w:szCs w:val="26"/>
              </w:rPr>
              <w:t xml:space="preserve">41,084 </w:t>
            </w:r>
            <w:r w:rsidRPr="005A60D3">
              <w:rPr>
                <w:sz w:val="26"/>
                <w:szCs w:val="26"/>
              </w:rPr>
              <w:t xml:space="preserve">млн. руб., в т.ч. по видам коммунальных услуг: </w:t>
            </w:r>
          </w:p>
          <w:p w:rsidR="005B07D5" w:rsidRPr="005A60D3" w:rsidRDefault="005B07D5" w:rsidP="00EB53A7">
            <w:pPr>
              <w:pStyle w:val="affff5"/>
              <w:numPr>
                <w:ilvl w:val="0"/>
                <w:numId w:val="30"/>
              </w:numPr>
              <w:suppressAutoHyphens/>
              <w:spacing w:after="0"/>
              <w:jc w:val="left"/>
              <w:rPr>
                <w:sz w:val="26"/>
                <w:szCs w:val="26"/>
              </w:rPr>
            </w:pPr>
            <w:r w:rsidRPr="005A60D3">
              <w:rPr>
                <w:sz w:val="26"/>
                <w:szCs w:val="26"/>
              </w:rPr>
              <w:t>э</w:t>
            </w:r>
            <w:r w:rsidR="00EA27A5" w:rsidRPr="005A60D3">
              <w:rPr>
                <w:sz w:val="26"/>
                <w:szCs w:val="26"/>
              </w:rPr>
              <w:t xml:space="preserve">лектроснабжение – </w:t>
            </w:r>
            <w:r w:rsidR="005A60D3" w:rsidRPr="005A60D3">
              <w:rPr>
                <w:sz w:val="26"/>
                <w:szCs w:val="26"/>
              </w:rPr>
              <w:t>0,0</w:t>
            </w:r>
            <w:r w:rsidRPr="005A60D3">
              <w:rPr>
                <w:sz w:val="26"/>
                <w:szCs w:val="26"/>
              </w:rPr>
              <w:t xml:space="preserve"> млн. руб. </w:t>
            </w:r>
          </w:p>
          <w:p w:rsidR="005B07D5" w:rsidRPr="005A60D3" w:rsidRDefault="005B07D5" w:rsidP="00EB53A7">
            <w:pPr>
              <w:pStyle w:val="affff5"/>
              <w:numPr>
                <w:ilvl w:val="0"/>
                <w:numId w:val="30"/>
              </w:numPr>
              <w:suppressAutoHyphens/>
              <w:spacing w:after="0"/>
              <w:jc w:val="left"/>
              <w:rPr>
                <w:sz w:val="26"/>
                <w:szCs w:val="26"/>
              </w:rPr>
            </w:pPr>
            <w:r w:rsidRPr="005A60D3">
              <w:rPr>
                <w:sz w:val="26"/>
                <w:szCs w:val="26"/>
              </w:rPr>
              <w:t>теплоснабжение</w:t>
            </w:r>
            <w:r w:rsidR="00EA27A5" w:rsidRPr="005A60D3">
              <w:rPr>
                <w:sz w:val="26"/>
                <w:szCs w:val="26"/>
              </w:rPr>
              <w:t xml:space="preserve"> – </w:t>
            </w:r>
            <w:r w:rsidR="005A60D3" w:rsidRPr="005A60D3">
              <w:rPr>
                <w:sz w:val="26"/>
                <w:szCs w:val="26"/>
              </w:rPr>
              <w:t>6,764</w:t>
            </w:r>
            <w:r w:rsidR="00EA27A5" w:rsidRPr="005A60D3">
              <w:rPr>
                <w:sz w:val="26"/>
                <w:szCs w:val="26"/>
              </w:rPr>
              <w:t xml:space="preserve"> млн. руб.</w:t>
            </w:r>
          </w:p>
          <w:p w:rsidR="00EA27A5" w:rsidRPr="005A60D3" w:rsidRDefault="00EA27A5" w:rsidP="00EB53A7">
            <w:pPr>
              <w:pStyle w:val="affff5"/>
              <w:numPr>
                <w:ilvl w:val="0"/>
                <w:numId w:val="30"/>
              </w:numPr>
              <w:suppressAutoHyphens/>
              <w:spacing w:after="0"/>
              <w:jc w:val="left"/>
              <w:rPr>
                <w:sz w:val="26"/>
                <w:szCs w:val="26"/>
              </w:rPr>
            </w:pPr>
            <w:r w:rsidRPr="005A60D3">
              <w:rPr>
                <w:sz w:val="26"/>
                <w:szCs w:val="26"/>
              </w:rPr>
              <w:t xml:space="preserve">газоснабжение – </w:t>
            </w:r>
            <w:r w:rsidR="00A030BF" w:rsidRPr="005A60D3">
              <w:rPr>
                <w:sz w:val="26"/>
                <w:szCs w:val="26"/>
              </w:rPr>
              <w:t>0</w:t>
            </w:r>
            <w:r w:rsidR="005A60D3" w:rsidRPr="005A60D3">
              <w:rPr>
                <w:sz w:val="26"/>
                <w:szCs w:val="26"/>
              </w:rPr>
              <w:t>,0</w:t>
            </w:r>
            <w:r w:rsidR="00A030BF" w:rsidRPr="005A60D3">
              <w:rPr>
                <w:sz w:val="26"/>
                <w:szCs w:val="26"/>
              </w:rPr>
              <w:t xml:space="preserve"> </w:t>
            </w:r>
            <w:r w:rsidRPr="005A60D3">
              <w:rPr>
                <w:sz w:val="26"/>
                <w:szCs w:val="26"/>
              </w:rPr>
              <w:t>млн. руб.</w:t>
            </w:r>
          </w:p>
          <w:p w:rsidR="005B07D5" w:rsidRPr="005A60D3" w:rsidRDefault="005B07D5" w:rsidP="00EB53A7">
            <w:pPr>
              <w:pStyle w:val="affff5"/>
              <w:numPr>
                <w:ilvl w:val="0"/>
                <w:numId w:val="30"/>
              </w:numPr>
              <w:suppressAutoHyphens/>
              <w:spacing w:after="0"/>
              <w:jc w:val="left"/>
              <w:rPr>
                <w:sz w:val="26"/>
                <w:szCs w:val="26"/>
              </w:rPr>
            </w:pPr>
            <w:r w:rsidRPr="005A60D3">
              <w:rPr>
                <w:sz w:val="26"/>
                <w:szCs w:val="26"/>
              </w:rPr>
              <w:t>водоснабжение</w:t>
            </w:r>
            <w:r w:rsidR="00EA27A5" w:rsidRPr="005A60D3">
              <w:rPr>
                <w:sz w:val="26"/>
                <w:szCs w:val="26"/>
              </w:rPr>
              <w:t xml:space="preserve"> – </w:t>
            </w:r>
            <w:r w:rsidR="005A60D3" w:rsidRPr="005A60D3">
              <w:rPr>
                <w:sz w:val="26"/>
                <w:szCs w:val="26"/>
              </w:rPr>
              <w:t>16</w:t>
            </w:r>
            <w:r w:rsidR="00C96F75" w:rsidRPr="005A60D3">
              <w:rPr>
                <w:sz w:val="26"/>
                <w:szCs w:val="26"/>
              </w:rPr>
              <w:t xml:space="preserve">, </w:t>
            </w:r>
            <w:r w:rsidR="005A60D3" w:rsidRPr="005A60D3">
              <w:rPr>
                <w:sz w:val="26"/>
                <w:szCs w:val="26"/>
              </w:rPr>
              <w:t>485</w:t>
            </w:r>
            <w:r w:rsidR="00EA27A5" w:rsidRPr="005A60D3">
              <w:rPr>
                <w:sz w:val="26"/>
                <w:szCs w:val="26"/>
              </w:rPr>
              <w:t xml:space="preserve"> млн. руб.</w:t>
            </w:r>
          </w:p>
          <w:p w:rsidR="005B07D5" w:rsidRPr="005A60D3" w:rsidRDefault="005B07D5" w:rsidP="00EB53A7">
            <w:pPr>
              <w:pStyle w:val="affff5"/>
              <w:numPr>
                <w:ilvl w:val="0"/>
                <w:numId w:val="30"/>
              </w:numPr>
              <w:suppressAutoHyphens/>
              <w:spacing w:after="0"/>
              <w:jc w:val="left"/>
              <w:rPr>
                <w:sz w:val="26"/>
                <w:szCs w:val="26"/>
              </w:rPr>
            </w:pPr>
            <w:r w:rsidRPr="005A60D3">
              <w:rPr>
                <w:sz w:val="26"/>
                <w:szCs w:val="26"/>
              </w:rPr>
              <w:t>водоотведение</w:t>
            </w:r>
            <w:r w:rsidR="00EA27A5" w:rsidRPr="005A60D3">
              <w:rPr>
                <w:sz w:val="26"/>
                <w:szCs w:val="26"/>
              </w:rPr>
              <w:t xml:space="preserve"> – </w:t>
            </w:r>
            <w:r w:rsidR="005A60D3" w:rsidRPr="005A60D3">
              <w:rPr>
                <w:sz w:val="26"/>
                <w:szCs w:val="26"/>
              </w:rPr>
              <w:t>0,0</w:t>
            </w:r>
            <w:r w:rsidR="00EA27A5" w:rsidRPr="005A60D3">
              <w:rPr>
                <w:sz w:val="26"/>
                <w:szCs w:val="26"/>
              </w:rPr>
              <w:t xml:space="preserve"> млн. руб.</w:t>
            </w:r>
          </w:p>
          <w:p w:rsidR="005B07D5" w:rsidRPr="00040EDF" w:rsidRDefault="005B07D5" w:rsidP="005A60D3">
            <w:pPr>
              <w:pStyle w:val="affff5"/>
              <w:numPr>
                <w:ilvl w:val="0"/>
                <w:numId w:val="30"/>
              </w:numPr>
              <w:suppressAutoHyphens/>
              <w:spacing w:after="0"/>
              <w:jc w:val="left"/>
              <w:rPr>
                <w:sz w:val="26"/>
                <w:szCs w:val="26"/>
              </w:rPr>
            </w:pPr>
            <w:r w:rsidRPr="006075B4">
              <w:rPr>
                <w:sz w:val="26"/>
                <w:szCs w:val="26"/>
              </w:rPr>
              <w:t>захоронение и утилизации ТБО</w:t>
            </w:r>
            <w:r w:rsidR="00EA27A5" w:rsidRPr="006075B4">
              <w:rPr>
                <w:sz w:val="26"/>
                <w:szCs w:val="26"/>
              </w:rPr>
              <w:t xml:space="preserve"> – </w:t>
            </w:r>
            <w:r w:rsidR="00F27BB9" w:rsidRPr="006075B4">
              <w:rPr>
                <w:sz w:val="26"/>
                <w:szCs w:val="26"/>
              </w:rPr>
              <w:t>1</w:t>
            </w:r>
            <w:r w:rsidR="005A60D3" w:rsidRPr="006075B4">
              <w:rPr>
                <w:sz w:val="26"/>
                <w:szCs w:val="26"/>
              </w:rPr>
              <w:t>7</w:t>
            </w:r>
            <w:r w:rsidR="00C96F75" w:rsidRPr="006075B4">
              <w:rPr>
                <w:sz w:val="26"/>
                <w:szCs w:val="26"/>
              </w:rPr>
              <w:t xml:space="preserve">, </w:t>
            </w:r>
            <w:r w:rsidR="005A60D3" w:rsidRPr="006075B4">
              <w:rPr>
                <w:sz w:val="26"/>
                <w:szCs w:val="26"/>
              </w:rPr>
              <w:t>835</w:t>
            </w:r>
            <w:r w:rsidR="00F27BB9" w:rsidRPr="006075B4">
              <w:rPr>
                <w:sz w:val="26"/>
                <w:szCs w:val="26"/>
              </w:rPr>
              <w:t xml:space="preserve"> </w:t>
            </w:r>
            <w:r w:rsidR="00EA27A5" w:rsidRPr="006075B4">
              <w:rPr>
                <w:sz w:val="26"/>
                <w:szCs w:val="26"/>
              </w:rPr>
              <w:t>млн. руб.</w:t>
            </w:r>
          </w:p>
        </w:tc>
      </w:tr>
      <w:tr w:rsidR="00A359B4" w:rsidRPr="00EB53A7" w:rsidTr="00046A90">
        <w:tc>
          <w:tcPr>
            <w:tcW w:w="1326" w:type="pct"/>
            <w:tcMar>
              <w:top w:w="28" w:type="dxa"/>
              <w:left w:w="28" w:type="dxa"/>
              <w:bottom w:w="28" w:type="dxa"/>
              <w:right w:w="28" w:type="dxa"/>
            </w:tcMar>
          </w:tcPr>
          <w:p w:rsidR="00A359B4" w:rsidRPr="00EB53A7" w:rsidRDefault="00A359B4" w:rsidP="00814641">
            <w:pPr>
              <w:pStyle w:val="affff5"/>
              <w:suppressAutoHyphens/>
              <w:spacing w:after="0"/>
              <w:ind w:firstLine="0"/>
              <w:jc w:val="left"/>
              <w:rPr>
                <w:sz w:val="26"/>
                <w:szCs w:val="26"/>
              </w:rPr>
            </w:pPr>
            <w:r w:rsidRPr="00EB53A7">
              <w:rPr>
                <w:sz w:val="26"/>
                <w:szCs w:val="26"/>
              </w:rPr>
              <w:t>Ожидаемые результаты реализации Программы</w:t>
            </w:r>
          </w:p>
        </w:tc>
        <w:tc>
          <w:tcPr>
            <w:tcW w:w="3674" w:type="pct"/>
            <w:tcMar>
              <w:top w:w="28" w:type="dxa"/>
              <w:left w:w="28" w:type="dxa"/>
              <w:bottom w:w="28" w:type="dxa"/>
              <w:right w:w="28" w:type="dxa"/>
            </w:tcMar>
            <w:vAlign w:val="center"/>
          </w:tcPr>
          <w:p w:rsidR="00A359B4" w:rsidRPr="00EB53A7" w:rsidRDefault="00A359B4" w:rsidP="000170FA">
            <w:pPr>
              <w:pStyle w:val="affff5"/>
              <w:numPr>
                <w:ilvl w:val="0"/>
                <w:numId w:val="47"/>
              </w:numPr>
              <w:suppressAutoHyphens/>
              <w:spacing w:line="264" w:lineRule="auto"/>
              <w:ind w:left="782" w:hanging="357"/>
              <w:contextualSpacing/>
              <w:jc w:val="left"/>
              <w:rPr>
                <w:sz w:val="26"/>
                <w:szCs w:val="26"/>
              </w:rPr>
            </w:pPr>
            <w:r w:rsidRPr="00EB53A7">
              <w:rPr>
                <w:sz w:val="26"/>
                <w:szCs w:val="26"/>
              </w:rPr>
              <w:t xml:space="preserve">обеспечение перспективного спроса на коммунальные ресурсы; </w:t>
            </w:r>
          </w:p>
          <w:p w:rsidR="00A359B4" w:rsidRPr="00EB53A7" w:rsidRDefault="00A359B4" w:rsidP="000170FA">
            <w:pPr>
              <w:pStyle w:val="affff5"/>
              <w:numPr>
                <w:ilvl w:val="0"/>
                <w:numId w:val="47"/>
              </w:numPr>
              <w:suppressAutoHyphens/>
              <w:spacing w:line="264" w:lineRule="auto"/>
              <w:ind w:left="782" w:hanging="357"/>
              <w:contextualSpacing/>
              <w:jc w:val="left"/>
              <w:rPr>
                <w:sz w:val="26"/>
                <w:szCs w:val="26"/>
              </w:rPr>
            </w:pPr>
            <w:r w:rsidRPr="00EB53A7">
              <w:rPr>
                <w:sz w:val="26"/>
                <w:szCs w:val="26"/>
              </w:rPr>
              <w:t xml:space="preserve">повышение </w:t>
            </w:r>
            <w:proofErr w:type="spellStart"/>
            <w:r w:rsidRPr="00EB53A7">
              <w:rPr>
                <w:sz w:val="26"/>
                <w:szCs w:val="26"/>
              </w:rPr>
              <w:t>энергоэффективности</w:t>
            </w:r>
            <w:proofErr w:type="spellEnd"/>
            <w:r w:rsidRPr="00EB53A7">
              <w:rPr>
                <w:sz w:val="26"/>
                <w:szCs w:val="26"/>
              </w:rPr>
              <w:t xml:space="preserve"> систем коммунальной инфраструктуры; </w:t>
            </w:r>
          </w:p>
          <w:p w:rsidR="00A359B4" w:rsidRPr="00EB53A7" w:rsidRDefault="00A359B4" w:rsidP="000170FA">
            <w:pPr>
              <w:pStyle w:val="affff5"/>
              <w:numPr>
                <w:ilvl w:val="0"/>
                <w:numId w:val="47"/>
              </w:numPr>
              <w:suppressAutoHyphens/>
              <w:spacing w:line="264" w:lineRule="auto"/>
              <w:ind w:left="782" w:hanging="357"/>
              <w:contextualSpacing/>
              <w:jc w:val="left"/>
              <w:rPr>
                <w:sz w:val="26"/>
                <w:szCs w:val="26"/>
              </w:rPr>
            </w:pPr>
            <w:r w:rsidRPr="00EB53A7">
              <w:rPr>
                <w:sz w:val="26"/>
                <w:szCs w:val="26"/>
              </w:rPr>
              <w:t xml:space="preserve">улучшение экологической ситуации; </w:t>
            </w:r>
          </w:p>
          <w:p w:rsidR="00A359B4" w:rsidRPr="00EB53A7" w:rsidRDefault="00A359B4" w:rsidP="000170FA">
            <w:pPr>
              <w:pStyle w:val="affff5"/>
              <w:numPr>
                <w:ilvl w:val="0"/>
                <w:numId w:val="47"/>
              </w:numPr>
              <w:suppressAutoHyphens/>
              <w:spacing w:after="0" w:line="264" w:lineRule="auto"/>
              <w:ind w:left="782" w:hanging="357"/>
              <w:contextualSpacing/>
              <w:jc w:val="left"/>
              <w:rPr>
                <w:sz w:val="26"/>
                <w:szCs w:val="26"/>
              </w:rPr>
            </w:pPr>
            <w:r w:rsidRPr="00EB53A7">
              <w:rPr>
                <w:sz w:val="26"/>
                <w:szCs w:val="26"/>
              </w:rPr>
              <w:t>повышение надежности систем коммунальной инфраструктуры.</w:t>
            </w:r>
          </w:p>
        </w:tc>
      </w:tr>
    </w:tbl>
    <w:p w:rsidR="00225DE6" w:rsidRPr="00225DE6" w:rsidRDefault="00225DE6" w:rsidP="00225DE6"/>
    <w:p w:rsidR="002A2774" w:rsidRDefault="00AC0936" w:rsidP="00624F36">
      <w:pPr>
        <w:pStyle w:val="2"/>
        <w:numPr>
          <w:ilvl w:val="0"/>
          <w:numId w:val="1"/>
        </w:numPr>
        <w:jc w:val="center"/>
      </w:pPr>
      <w:r>
        <w:br w:type="page"/>
      </w:r>
      <w:bookmarkStart w:id="2" w:name="_Toc419801551"/>
      <w:bookmarkStart w:id="3" w:name="_Toc442797216"/>
      <w:bookmarkStart w:id="4" w:name="_Toc375685084"/>
      <w:r w:rsidR="002A2774" w:rsidRPr="002A2774">
        <w:lastRenderedPageBreak/>
        <w:t>ОБЩИЕ ПОЛОЖЕНИЯ</w:t>
      </w:r>
      <w:bookmarkEnd w:id="2"/>
      <w:bookmarkEnd w:id="3"/>
    </w:p>
    <w:p w:rsidR="00624F36" w:rsidRPr="00EB53A7" w:rsidRDefault="00624F36" w:rsidP="00EB53A7">
      <w:pPr>
        <w:spacing w:before="0" w:line="240" w:lineRule="auto"/>
        <w:ind w:firstLine="709"/>
        <w:rPr>
          <w:sz w:val="26"/>
          <w:szCs w:val="26"/>
        </w:rPr>
      </w:pPr>
      <w:r w:rsidRPr="00EB53A7">
        <w:rPr>
          <w:sz w:val="26"/>
          <w:szCs w:val="26"/>
        </w:rPr>
        <w:t xml:space="preserve">Программа комплексного развития систем коммунальной       </w:t>
      </w:r>
      <w:r w:rsidRPr="00EB53A7">
        <w:rPr>
          <w:sz w:val="26"/>
          <w:szCs w:val="26"/>
        </w:rPr>
        <w:br/>
        <w:t>инфраструктуры  муниципального образования «</w:t>
      </w:r>
      <w:r w:rsidR="00700C10">
        <w:rPr>
          <w:sz w:val="26"/>
          <w:szCs w:val="26"/>
        </w:rPr>
        <w:t>Никольское</w:t>
      </w:r>
      <w:r w:rsidRPr="00EB53A7">
        <w:rPr>
          <w:sz w:val="26"/>
          <w:szCs w:val="26"/>
        </w:rPr>
        <w:t>» Шенкурского района Архангельской области  на 201</w:t>
      </w:r>
      <w:r w:rsidR="0013136F" w:rsidRPr="00EB53A7">
        <w:rPr>
          <w:sz w:val="26"/>
          <w:szCs w:val="26"/>
        </w:rPr>
        <w:t>6 - 202</w:t>
      </w:r>
      <w:r w:rsidR="00BE3589">
        <w:rPr>
          <w:sz w:val="26"/>
          <w:szCs w:val="26"/>
        </w:rPr>
        <w:t>1</w:t>
      </w:r>
      <w:r w:rsidRPr="00EB53A7">
        <w:rPr>
          <w:sz w:val="26"/>
          <w:szCs w:val="26"/>
        </w:rPr>
        <w:t xml:space="preserve"> и на период до 20</w:t>
      </w:r>
      <w:r w:rsidR="0013136F" w:rsidRPr="00EB53A7">
        <w:rPr>
          <w:sz w:val="26"/>
          <w:szCs w:val="26"/>
        </w:rPr>
        <w:t>3</w:t>
      </w:r>
      <w:r w:rsidR="009B57DC" w:rsidRPr="009B57DC">
        <w:rPr>
          <w:sz w:val="26"/>
          <w:szCs w:val="26"/>
        </w:rPr>
        <w:t>5</w:t>
      </w:r>
      <w:r w:rsidRPr="00EB53A7">
        <w:rPr>
          <w:sz w:val="26"/>
          <w:szCs w:val="26"/>
        </w:rPr>
        <w:t xml:space="preserve"> года</w:t>
      </w:r>
      <w:r w:rsidR="00157785" w:rsidRPr="00EB53A7">
        <w:rPr>
          <w:sz w:val="26"/>
          <w:szCs w:val="26"/>
        </w:rPr>
        <w:t xml:space="preserve"> </w:t>
      </w:r>
      <w:r w:rsidRPr="00EB53A7">
        <w:rPr>
          <w:sz w:val="26"/>
          <w:szCs w:val="26"/>
        </w:rPr>
        <w:t>(далее по тексту Комплексная программа развития инфраструктуры) подготовлена на основании:</w:t>
      </w:r>
    </w:p>
    <w:p w:rsidR="00624F36" w:rsidRPr="00EB53A7" w:rsidRDefault="00EB53A7" w:rsidP="00EB53A7">
      <w:pPr>
        <w:spacing w:before="0" w:line="240" w:lineRule="auto"/>
        <w:ind w:firstLine="709"/>
        <w:rPr>
          <w:sz w:val="26"/>
          <w:szCs w:val="26"/>
        </w:rPr>
      </w:pPr>
      <w:r>
        <w:rPr>
          <w:sz w:val="26"/>
          <w:szCs w:val="26"/>
        </w:rPr>
        <w:t xml:space="preserve">- </w:t>
      </w:r>
      <w:r w:rsidR="00624F36" w:rsidRPr="00EB53A7">
        <w:rPr>
          <w:sz w:val="26"/>
          <w:szCs w:val="26"/>
        </w:rPr>
        <w:t>Градостроительного кодекса Российской Федерации;</w:t>
      </w:r>
    </w:p>
    <w:p w:rsidR="00624F36" w:rsidRPr="00EB53A7" w:rsidRDefault="00624F36" w:rsidP="00EB53A7">
      <w:pPr>
        <w:spacing w:before="0" w:line="240" w:lineRule="auto"/>
        <w:ind w:firstLine="709"/>
        <w:rPr>
          <w:sz w:val="26"/>
          <w:szCs w:val="26"/>
        </w:rPr>
      </w:pPr>
      <w:r w:rsidRPr="00EB53A7">
        <w:rPr>
          <w:sz w:val="26"/>
          <w:szCs w:val="26"/>
        </w:rPr>
        <w:t>- Жилищного кодекса Российской Федерации;</w:t>
      </w:r>
    </w:p>
    <w:p w:rsidR="00624F36" w:rsidRPr="00EB53A7" w:rsidRDefault="00624F36" w:rsidP="00EB53A7">
      <w:pPr>
        <w:spacing w:before="0" w:line="240" w:lineRule="auto"/>
        <w:ind w:firstLine="709"/>
        <w:rPr>
          <w:sz w:val="26"/>
          <w:szCs w:val="26"/>
        </w:rPr>
      </w:pPr>
      <w:r w:rsidRPr="00EB53A7">
        <w:rPr>
          <w:sz w:val="26"/>
          <w:szCs w:val="26"/>
        </w:rPr>
        <w:t xml:space="preserve">- Федерального закона от 26.03.2003 № 35-ФЗ «Об электроэнергетике»; </w:t>
      </w:r>
    </w:p>
    <w:p w:rsidR="00624F36" w:rsidRPr="00EB53A7" w:rsidRDefault="00624F36" w:rsidP="00EB53A7">
      <w:pPr>
        <w:spacing w:before="0" w:line="240" w:lineRule="auto"/>
        <w:ind w:firstLine="709"/>
        <w:rPr>
          <w:sz w:val="26"/>
          <w:szCs w:val="26"/>
        </w:rPr>
      </w:pPr>
      <w:r w:rsidRPr="00EB53A7">
        <w:rPr>
          <w:sz w:val="26"/>
          <w:szCs w:val="26"/>
        </w:rPr>
        <w:t>- Федерального закона от 06.10.2003 № 131-ФЗ «Об общих принципах орган</w:t>
      </w:r>
      <w:r w:rsidRPr="00EB53A7">
        <w:rPr>
          <w:sz w:val="26"/>
          <w:szCs w:val="26"/>
        </w:rPr>
        <w:t>и</w:t>
      </w:r>
      <w:r w:rsidRPr="00EB53A7">
        <w:rPr>
          <w:sz w:val="26"/>
          <w:szCs w:val="26"/>
        </w:rPr>
        <w:t xml:space="preserve">зации местного самоуправления в Российской Федерации»; </w:t>
      </w:r>
    </w:p>
    <w:p w:rsidR="00624F36" w:rsidRPr="00EB53A7" w:rsidRDefault="00624F36" w:rsidP="00EB53A7">
      <w:pPr>
        <w:spacing w:before="0" w:line="240" w:lineRule="auto"/>
        <w:ind w:firstLine="709"/>
        <w:rPr>
          <w:sz w:val="26"/>
          <w:szCs w:val="26"/>
        </w:rPr>
      </w:pPr>
      <w:r w:rsidRPr="00EB53A7">
        <w:rPr>
          <w:sz w:val="26"/>
          <w:szCs w:val="26"/>
        </w:rPr>
        <w:t>- Федерального закона от 23.11.2009 № 261-ФЗ «Об энергосбережении и пов</w:t>
      </w:r>
      <w:r w:rsidRPr="00EB53A7">
        <w:rPr>
          <w:sz w:val="26"/>
          <w:szCs w:val="26"/>
        </w:rPr>
        <w:t>ы</w:t>
      </w:r>
      <w:r w:rsidRPr="00EB53A7">
        <w:rPr>
          <w:sz w:val="26"/>
          <w:szCs w:val="26"/>
        </w:rPr>
        <w:t>шении энергетической эффективности и о внесении изменений в отдельные законод</w:t>
      </w:r>
      <w:r w:rsidRPr="00EB53A7">
        <w:rPr>
          <w:sz w:val="26"/>
          <w:szCs w:val="26"/>
        </w:rPr>
        <w:t>а</w:t>
      </w:r>
      <w:r w:rsidRPr="00EB53A7">
        <w:rPr>
          <w:sz w:val="26"/>
          <w:szCs w:val="26"/>
        </w:rPr>
        <w:t xml:space="preserve">тельные акты Российской Федерации»; </w:t>
      </w:r>
    </w:p>
    <w:p w:rsidR="00624F36" w:rsidRPr="00EB53A7" w:rsidRDefault="00624F36" w:rsidP="00EB53A7">
      <w:pPr>
        <w:spacing w:before="0" w:line="240" w:lineRule="auto"/>
        <w:ind w:firstLine="709"/>
        <w:rPr>
          <w:sz w:val="26"/>
          <w:szCs w:val="26"/>
        </w:rPr>
      </w:pPr>
      <w:r w:rsidRPr="00EB53A7">
        <w:rPr>
          <w:sz w:val="26"/>
          <w:szCs w:val="26"/>
        </w:rPr>
        <w:t>- Федерального закона от 27.07.2010 № 190-ФЗ «О теплоснабжении»;</w:t>
      </w:r>
    </w:p>
    <w:p w:rsidR="00624F36" w:rsidRPr="00EB53A7" w:rsidRDefault="00624F36" w:rsidP="00EB53A7">
      <w:pPr>
        <w:spacing w:before="0" w:line="240" w:lineRule="auto"/>
        <w:ind w:firstLine="709"/>
        <w:rPr>
          <w:sz w:val="26"/>
          <w:szCs w:val="26"/>
        </w:rPr>
      </w:pPr>
      <w:r w:rsidRPr="00EB53A7">
        <w:rPr>
          <w:sz w:val="26"/>
          <w:szCs w:val="26"/>
        </w:rPr>
        <w:t>- Федерального закона от 07.12.2011 № 416-ФЗ «О водоснабжении и водоотв</w:t>
      </w:r>
      <w:r w:rsidRPr="00EB53A7">
        <w:rPr>
          <w:sz w:val="26"/>
          <w:szCs w:val="26"/>
        </w:rPr>
        <w:t>е</w:t>
      </w:r>
      <w:r w:rsidRPr="00EB53A7">
        <w:rPr>
          <w:sz w:val="26"/>
          <w:szCs w:val="26"/>
        </w:rPr>
        <w:t>дении»;</w:t>
      </w:r>
    </w:p>
    <w:p w:rsidR="00624F36" w:rsidRPr="00EB53A7" w:rsidRDefault="00624F36" w:rsidP="00EB53A7">
      <w:pPr>
        <w:spacing w:before="0" w:line="240" w:lineRule="auto"/>
        <w:ind w:firstLine="709"/>
        <w:rPr>
          <w:sz w:val="26"/>
          <w:szCs w:val="26"/>
        </w:rPr>
      </w:pPr>
      <w:r w:rsidRPr="00EB53A7">
        <w:rPr>
          <w:sz w:val="26"/>
          <w:szCs w:val="26"/>
        </w:rPr>
        <w:t>- Постановление Правительства РФ от 14.06.2013 № 502 «Об утверждении тр</w:t>
      </w:r>
      <w:r w:rsidRPr="00EB53A7">
        <w:rPr>
          <w:sz w:val="26"/>
          <w:szCs w:val="26"/>
        </w:rPr>
        <w:t>е</w:t>
      </w:r>
      <w:r w:rsidRPr="00EB53A7">
        <w:rPr>
          <w:sz w:val="26"/>
          <w:szCs w:val="26"/>
        </w:rPr>
        <w:t>бований к программам комплексного развития систем коммунальной инфраструкт</w:t>
      </w:r>
      <w:r w:rsidRPr="00EB53A7">
        <w:rPr>
          <w:sz w:val="26"/>
          <w:szCs w:val="26"/>
        </w:rPr>
        <w:t>у</w:t>
      </w:r>
      <w:r w:rsidRPr="00EB53A7">
        <w:rPr>
          <w:sz w:val="26"/>
          <w:szCs w:val="26"/>
        </w:rPr>
        <w:t>ры поселений, городских округов».</w:t>
      </w:r>
    </w:p>
    <w:p w:rsidR="00624F36" w:rsidRPr="00EB53A7" w:rsidRDefault="00624F36" w:rsidP="00EB53A7">
      <w:pPr>
        <w:spacing w:before="0" w:line="240" w:lineRule="auto"/>
        <w:ind w:firstLine="709"/>
        <w:rPr>
          <w:sz w:val="26"/>
          <w:szCs w:val="26"/>
        </w:rPr>
      </w:pPr>
      <w:r w:rsidRPr="00EB53A7">
        <w:rPr>
          <w:sz w:val="26"/>
          <w:szCs w:val="26"/>
        </w:rPr>
        <w:t>При формировании Программы комплексного развития систем коммунальной   инфраструктуры применяются понятия в значениях, приведенных в Федеральном з</w:t>
      </w:r>
      <w:r w:rsidRPr="00EB53A7">
        <w:rPr>
          <w:sz w:val="26"/>
          <w:szCs w:val="26"/>
        </w:rPr>
        <w:t>а</w:t>
      </w:r>
      <w:r w:rsidRPr="00EB53A7">
        <w:rPr>
          <w:sz w:val="26"/>
          <w:szCs w:val="26"/>
        </w:rPr>
        <w:t>коне от 07.12.2011 № 416-ФЗ «О водоснабжении и водоотведении», Федеральном з</w:t>
      </w:r>
      <w:r w:rsidRPr="00EB53A7">
        <w:rPr>
          <w:sz w:val="26"/>
          <w:szCs w:val="26"/>
        </w:rPr>
        <w:t>а</w:t>
      </w:r>
      <w:r w:rsidRPr="00EB53A7">
        <w:rPr>
          <w:sz w:val="26"/>
          <w:szCs w:val="26"/>
        </w:rPr>
        <w:t xml:space="preserve">коне от 26.03.2003 № 35-ФЗ «Об электроэнергетике», Федеральном законе от 17.08.1995 № 147-ФЗ «О естественных монополиях», Федеральном законе от 27.07.2010 № 190 -ФЗ «О теплоснабжении». </w:t>
      </w:r>
    </w:p>
    <w:p w:rsidR="00111577" w:rsidRPr="00EB53A7" w:rsidRDefault="00111577" w:rsidP="00EB53A7">
      <w:pPr>
        <w:spacing w:before="0" w:line="240" w:lineRule="auto"/>
        <w:rPr>
          <w:sz w:val="26"/>
          <w:szCs w:val="26"/>
        </w:rPr>
      </w:pPr>
      <w:r w:rsidRPr="00EB53A7">
        <w:rPr>
          <w:sz w:val="26"/>
          <w:szCs w:val="26"/>
          <w:u w:val="single"/>
        </w:rPr>
        <w:t xml:space="preserve">Целью </w:t>
      </w:r>
      <w:proofErr w:type="gramStart"/>
      <w:r w:rsidRPr="00EB53A7">
        <w:rPr>
          <w:sz w:val="26"/>
          <w:szCs w:val="26"/>
          <w:u w:val="single"/>
        </w:rPr>
        <w:t>разработки</w:t>
      </w:r>
      <w:r w:rsidRPr="00EB53A7">
        <w:rPr>
          <w:sz w:val="26"/>
          <w:szCs w:val="26"/>
        </w:rPr>
        <w:t xml:space="preserve"> Программы комплексного развития систем коммунальной инфраструктуры муниципального</w:t>
      </w:r>
      <w:proofErr w:type="gramEnd"/>
      <w:r w:rsidRPr="00EB53A7">
        <w:rPr>
          <w:sz w:val="26"/>
          <w:szCs w:val="26"/>
        </w:rPr>
        <w:t xml:space="preserve"> образования «</w:t>
      </w:r>
      <w:r w:rsidR="00700C10">
        <w:rPr>
          <w:sz w:val="26"/>
          <w:szCs w:val="26"/>
        </w:rPr>
        <w:t>Никольское</w:t>
      </w:r>
      <w:r w:rsidRPr="00EB53A7">
        <w:rPr>
          <w:sz w:val="26"/>
          <w:szCs w:val="26"/>
        </w:rPr>
        <w:t>» является обеспечение развития коммунальных систем и объектов в соответствии с потребностями жили</w:t>
      </w:r>
      <w:r w:rsidRPr="00EB53A7">
        <w:rPr>
          <w:sz w:val="26"/>
          <w:szCs w:val="26"/>
        </w:rPr>
        <w:t>щ</w:t>
      </w:r>
      <w:r w:rsidRPr="00EB53A7">
        <w:rPr>
          <w:sz w:val="26"/>
          <w:szCs w:val="26"/>
        </w:rPr>
        <w:t>ного строительства, повышение качества производимых для потребителей комм</w:t>
      </w:r>
      <w:r w:rsidRPr="00EB53A7">
        <w:rPr>
          <w:sz w:val="26"/>
          <w:szCs w:val="26"/>
        </w:rPr>
        <w:t>у</w:t>
      </w:r>
      <w:r w:rsidRPr="00EB53A7">
        <w:rPr>
          <w:sz w:val="26"/>
          <w:szCs w:val="26"/>
        </w:rPr>
        <w:t xml:space="preserve">нальных услуг, улучшение экологической ситуации. </w:t>
      </w:r>
    </w:p>
    <w:p w:rsidR="00660916" w:rsidRPr="00EB53A7" w:rsidRDefault="00660916" w:rsidP="00EB53A7">
      <w:pPr>
        <w:autoSpaceDE w:val="0"/>
        <w:autoSpaceDN w:val="0"/>
        <w:adjustRightInd w:val="0"/>
        <w:spacing w:before="0" w:line="240" w:lineRule="auto"/>
        <w:ind w:firstLine="720"/>
        <w:rPr>
          <w:sz w:val="26"/>
          <w:szCs w:val="26"/>
        </w:rPr>
      </w:pPr>
      <w:r w:rsidRPr="00EB53A7">
        <w:rPr>
          <w:sz w:val="26"/>
          <w:szCs w:val="26"/>
        </w:rPr>
        <w:t>Программа комплексного развития инфраструктуры является базовым док</w:t>
      </w:r>
      <w:r w:rsidRPr="00EB53A7">
        <w:rPr>
          <w:sz w:val="26"/>
          <w:szCs w:val="26"/>
        </w:rPr>
        <w:t>у</w:t>
      </w:r>
      <w:r w:rsidRPr="00EB53A7">
        <w:rPr>
          <w:sz w:val="26"/>
          <w:szCs w:val="26"/>
        </w:rPr>
        <w:t>ментом для разработки инвестиционных и производственных программ организаций, обслуживающих системы коммунальной инфраструктуры муниципального образов</w:t>
      </w:r>
      <w:r w:rsidRPr="00EB53A7">
        <w:rPr>
          <w:sz w:val="26"/>
          <w:szCs w:val="26"/>
        </w:rPr>
        <w:t>а</w:t>
      </w:r>
      <w:r w:rsidRPr="00EB53A7">
        <w:rPr>
          <w:sz w:val="26"/>
          <w:szCs w:val="26"/>
        </w:rPr>
        <w:t>ния.</w:t>
      </w:r>
    </w:p>
    <w:p w:rsidR="00660916" w:rsidRPr="00EB53A7" w:rsidRDefault="00660916" w:rsidP="00EB53A7">
      <w:pPr>
        <w:autoSpaceDE w:val="0"/>
        <w:autoSpaceDN w:val="0"/>
        <w:adjustRightInd w:val="0"/>
        <w:spacing w:before="0" w:line="240" w:lineRule="auto"/>
        <w:ind w:firstLine="720"/>
        <w:rPr>
          <w:sz w:val="26"/>
          <w:szCs w:val="26"/>
        </w:rPr>
      </w:pPr>
      <w:r w:rsidRPr="00EB53A7">
        <w:rPr>
          <w:sz w:val="26"/>
          <w:szCs w:val="26"/>
        </w:rPr>
        <w:t>Программа комплексного развития систем коммунальной инфраструктуры м</w:t>
      </w:r>
      <w:r w:rsidRPr="00EB53A7">
        <w:rPr>
          <w:sz w:val="26"/>
          <w:szCs w:val="26"/>
        </w:rPr>
        <w:t>у</w:t>
      </w:r>
      <w:r w:rsidRPr="00EB53A7">
        <w:rPr>
          <w:sz w:val="26"/>
          <w:szCs w:val="26"/>
        </w:rPr>
        <w:t xml:space="preserve">ниципального образования  </w:t>
      </w:r>
      <w:r w:rsidR="00111577" w:rsidRPr="00EB53A7">
        <w:rPr>
          <w:sz w:val="26"/>
          <w:szCs w:val="26"/>
        </w:rPr>
        <w:t>«</w:t>
      </w:r>
      <w:r w:rsidR="00700C10">
        <w:rPr>
          <w:sz w:val="26"/>
          <w:szCs w:val="26"/>
        </w:rPr>
        <w:t>Никольское</w:t>
      </w:r>
      <w:r w:rsidR="00111577" w:rsidRPr="00EB53A7">
        <w:rPr>
          <w:sz w:val="26"/>
          <w:szCs w:val="26"/>
        </w:rPr>
        <w:t>»</w:t>
      </w:r>
      <w:r w:rsidRPr="00EB53A7">
        <w:rPr>
          <w:sz w:val="26"/>
          <w:szCs w:val="26"/>
        </w:rPr>
        <w:t xml:space="preserve"> </w:t>
      </w:r>
      <w:r w:rsidR="00111577" w:rsidRPr="00EB53A7">
        <w:rPr>
          <w:sz w:val="26"/>
          <w:szCs w:val="26"/>
        </w:rPr>
        <w:t>Шенкурского</w:t>
      </w:r>
      <w:r w:rsidRPr="00EB53A7">
        <w:rPr>
          <w:sz w:val="26"/>
          <w:szCs w:val="26"/>
        </w:rPr>
        <w:t xml:space="preserve"> района </w:t>
      </w:r>
      <w:r w:rsidR="00111577" w:rsidRPr="00EB53A7">
        <w:rPr>
          <w:sz w:val="26"/>
          <w:szCs w:val="26"/>
        </w:rPr>
        <w:t>Архангельской</w:t>
      </w:r>
      <w:r w:rsidRPr="00EB53A7">
        <w:rPr>
          <w:sz w:val="26"/>
          <w:szCs w:val="26"/>
        </w:rPr>
        <w:t xml:space="preserve"> о</w:t>
      </w:r>
      <w:r w:rsidRPr="00EB53A7">
        <w:rPr>
          <w:sz w:val="26"/>
          <w:szCs w:val="26"/>
        </w:rPr>
        <w:t>б</w:t>
      </w:r>
      <w:r w:rsidRPr="00EB53A7">
        <w:rPr>
          <w:sz w:val="26"/>
          <w:szCs w:val="26"/>
        </w:rPr>
        <w:t>ласти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w:t>
      </w:r>
      <w:r w:rsidR="00111577" w:rsidRPr="00EB53A7">
        <w:rPr>
          <w:sz w:val="26"/>
          <w:szCs w:val="26"/>
        </w:rPr>
        <w:t>туры  поселения</w:t>
      </w:r>
      <w:r w:rsidRPr="00EB53A7">
        <w:rPr>
          <w:sz w:val="26"/>
          <w:szCs w:val="26"/>
        </w:rPr>
        <w:t>.</w:t>
      </w:r>
    </w:p>
    <w:p w:rsidR="00660916" w:rsidRPr="00EB53A7" w:rsidRDefault="00660916" w:rsidP="00EB53A7">
      <w:pPr>
        <w:spacing w:before="0" w:line="240" w:lineRule="auto"/>
        <w:ind w:firstLine="709"/>
        <w:rPr>
          <w:sz w:val="26"/>
          <w:szCs w:val="26"/>
        </w:rPr>
      </w:pP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u w:val="single"/>
        </w:rPr>
        <w:t xml:space="preserve">Основными задачами </w:t>
      </w:r>
      <w:r w:rsidRPr="00EB53A7">
        <w:rPr>
          <w:rFonts w:eastAsiaTheme="majorEastAsia" w:cstheme="majorBidi"/>
          <w:bCs/>
          <w:sz w:val="26"/>
          <w:szCs w:val="26"/>
        </w:rPr>
        <w:t xml:space="preserve">Программы комплексного развития систем коммунальной инфраструктуры </w:t>
      </w:r>
      <w:r w:rsidR="00991F62" w:rsidRPr="00EB53A7">
        <w:rPr>
          <w:rFonts w:eastAsiaTheme="majorEastAsia" w:cstheme="majorBidi"/>
          <w:bCs/>
          <w:sz w:val="26"/>
          <w:szCs w:val="26"/>
        </w:rPr>
        <w:t>муниципального образования</w:t>
      </w:r>
      <w:r w:rsidRPr="00EB53A7">
        <w:rPr>
          <w:rFonts w:eastAsiaTheme="majorEastAsia" w:cstheme="majorBidi"/>
          <w:bCs/>
          <w:sz w:val="26"/>
          <w:szCs w:val="26"/>
        </w:rPr>
        <w:t xml:space="preserve"> </w:t>
      </w:r>
      <w:r w:rsidR="00111577" w:rsidRPr="00EB53A7">
        <w:rPr>
          <w:rFonts w:eastAsiaTheme="majorEastAsia" w:cstheme="majorBidi"/>
          <w:bCs/>
          <w:sz w:val="26"/>
          <w:szCs w:val="26"/>
        </w:rPr>
        <w:t>«</w:t>
      </w:r>
      <w:r w:rsidR="00700C10">
        <w:rPr>
          <w:rFonts w:eastAsiaTheme="majorEastAsia" w:cstheme="majorBidi"/>
          <w:bCs/>
          <w:sz w:val="26"/>
          <w:szCs w:val="26"/>
        </w:rPr>
        <w:t>Никольское</w:t>
      </w:r>
      <w:r w:rsidR="00991F62" w:rsidRPr="00EB53A7">
        <w:rPr>
          <w:rFonts w:eastAsiaTheme="majorEastAsia" w:cstheme="majorBidi"/>
          <w:bCs/>
          <w:sz w:val="26"/>
          <w:szCs w:val="26"/>
        </w:rPr>
        <w:t xml:space="preserve">» </w:t>
      </w:r>
      <w:r w:rsidRPr="00EB53A7">
        <w:rPr>
          <w:rFonts w:eastAsiaTheme="majorEastAsia" w:cstheme="majorBidi"/>
          <w:bCs/>
          <w:sz w:val="26"/>
          <w:szCs w:val="26"/>
        </w:rPr>
        <w:t>являются:</w:t>
      </w:r>
    </w:p>
    <w:p w:rsidR="00AE2AFA" w:rsidRPr="00EB53A7" w:rsidRDefault="00CF64D6" w:rsidP="00EB53A7">
      <w:pPr>
        <w:numPr>
          <w:ilvl w:val="0"/>
          <w:numId w:val="7"/>
        </w:numPr>
        <w:spacing w:before="0" w:line="240" w:lineRule="auto"/>
        <w:rPr>
          <w:rFonts w:eastAsiaTheme="majorEastAsia" w:cstheme="majorBidi"/>
          <w:bCs/>
          <w:sz w:val="26"/>
          <w:szCs w:val="26"/>
        </w:rPr>
      </w:pPr>
      <w:r w:rsidRPr="00EB53A7">
        <w:rPr>
          <w:sz w:val="26"/>
          <w:szCs w:val="26"/>
        </w:rPr>
        <w:t>Инженерно-техническая оптимизация систем коммунальной инфрастру</w:t>
      </w:r>
      <w:r w:rsidRPr="00EB53A7">
        <w:rPr>
          <w:sz w:val="26"/>
          <w:szCs w:val="26"/>
        </w:rPr>
        <w:t>к</w:t>
      </w:r>
      <w:r w:rsidRPr="00EB53A7">
        <w:rPr>
          <w:sz w:val="26"/>
          <w:szCs w:val="26"/>
        </w:rPr>
        <w:t>туры</w:t>
      </w:r>
      <w:r w:rsidR="00AE2AFA" w:rsidRPr="00EB53A7">
        <w:rPr>
          <w:rFonts w:eastAsiaTheme="majorEastAsia" w:cstheme="majorBidi"/>
          <w:bCs/>
          <w:sz w:val="26"/>
          <w:szCs w:val="26"/>
        </w:rPr>
        <w:t>.</w:t>
      </w:r>
    </w:p>
    <w:p w:rsidR="00AE2AFA" w:rsidRPr="00EB53A7" w:rsidRDefault="00CF64D6" w:rsidP="00EB53A7">
      <w:pPr>
        <w:numPr>
          <w:ilvl w:val="0"/>
          <w:numId w:val="7"/>
        </w:numPr>
        <w:spacing w:before="0" w:line="240" w:lineRule="auto"/>
        <w:rPr>
          <w:rFonts w:eastAsiaTheme="majorEastAsia" w:cstheme="majorBidi"/>
          <w:bCs/>
          <w:sz w:val="26"/>
          <w:szCs w:val="26"/>
        </w:rPr>
      </w:pPr>
      <w:r w:rsidRPr="00EB53A7">
        <w:rPr>
          <w:sz w:val="26"/>
          <w:szCs w:val="26"/>
        </w:rPr>
        <w:t>Перспективное планирование развития систем коммунальной инфр</w:t>
      </w:r>
      <w:r w:rsidRPr="00EB53A7">
        <w:rPr>
          <w:sz w:val="26"/>
          <w:szCs w:val="26"/>
        </w:rPr>
        <w:t>а</w:t>
      </w:r>
      <w:r w:rsidRPr="00EB53A7">
        <w:rPr>
          <w:sz w:val="26"/>
          <w:szCs w:val="26"/>
        </w:rPr>
        <w:t>структуры</w:t>
      </w:r>
      <w:r w:rsidR="00AE2AFA" w:rsidRPr="00EB53A7">
        <w:rPr>
          <w:rFonts w:eastAsiaTheme="majorEastAsia" w:cstheme="majorBidi"/>
          <w:bCs/>
          <w:sz w:val="26"/>
          <w:szCs w:val="26"/>
        </w:rPr>
        <w:t>.</w:t>
      </w:r>
    </w:p>
    <w:p w:rsidR="00AE2AFA" w:rsidRPr="00EB53A7" w:rsidRDefault="00CF64D6" w:rsidP="00EB53A7">
      <w:pPr>
        <w:numPr>
          <w:ilvl w:val="0"/>
          <w:numId w:val="7"/>
        </w:numPr>
        <w:spacing w:before="0" w:line="240" w:lineRule="auto"/>
        <w:rPr>
          <w:rFonts w:eastAsiaTheme="majorEastAsia" w:cstheme="majorBidi"/>
          <w:bCs/>
          <w:sz w:val="26"/>
          <w:szCs w:val="26"/>
        </w:rPr>
      </w:pPr>
      <w:r w:rsidRPr="00EB53A7">
        <w:rPr>
          <w:sz w:val="26"/>
          <w:szCs w:val="26"/>
        </w:rPr>
        <w:lastRenderedPageBreak/>
        <w:t>Разработка мероприятий по комплексной реконструкции и модернизации систем коммунальной инфраструктуры</w:t>
      </w:r>
      <w:r w:rsidR="00AE2AFA" w:rsidRPr="00EB53A7">
        <w:rPr>
          <w:rFonts w:eastAsiaTheme="majorEastAsia" w:cstheme="majorBidi"/>
          <w:bCs/>
          <w:sz w:val="26"/>
          <w:szCs w:val="26"/>
        </w:rPr>
        <w:t>.</w:t>
      </w:r>
    </w:p>
    <w:p w:rsidR="00AE2AFA" w:rsidRPr="00EB53A7" w:rsidRDefault="00AE2AFA" w:rsidP="00EB53A7">
      <w:pPr>
        <w:numPr>
          <w:ilvl w:val="0"/>
          <w:numId w:val="7"/>
        </w:numPr>
        <w:spacing w:before="0" w:line="240" w:lineRule="auto"/>
        <w:rPr>
          <w:rFonts w:eastAsiaTheme="majorEastAsia" w:cstheme="majorBidi"/>
          <w:bCs/>
          <w:sz w:val="26"/>
          <w:szCs w:val="26"/>
        </w:rPr>
      </w:pPr>
      <w:r w:rsidRPr="00EB53A7">
        <w:rPr>
          <w:rFonts w:eastAsiaTheme="majorEastAsia" w:cstheme="majorBidi"/>
          <w:bCs/>
          <w:sz w:val="26"/>
          <w:szCs w:val="26"/>
        </w:rPr>
        <w:t>Повышение надежности систем и качества предоставления коммунальных услуг.</w:t>
      </w:r>
    </w:p>
    <w:p w:rsidR="00AE2AFA" w:rsidRPr="00EB53A7" w:rsidRDefault="00AE2AFA" w:rsidP="00EB53A7">
      <w:pPr>
        <w:numPr>
          <w:ilvl w:val="0"/>
          <w:numId w:val="7"/>
        </w:numPr>
        <w:spacing w:before="0" w:line="240" w:lineRule="auto"/>
        <w:rPr>
          <w:rFonts w:eastAsiaTheme="majorEastAsia" w:cstheme="majorBidi"/>
          <w:bCs/>
          <w:sz w:val="26"/>
          <w:szCs w:val="26"/>
        </w:rPr>
      </w:pPr>
      <w:r w:rsidRPr="00EB53A7">
        <w:rPr>
          <w:rFonts w:eastAsiaTheme="majorEastAsia" w:cstheme="majorBidi"/>
          <w:bCs/>
          <w:sz w:val="26"/>
          <w:szCs w:val="26"/>
        </w:rPr>
        <w:t xml:space="preserve">Совершенствование механизмов развития энергосбережения и повышение </w:t>
      </w:r>
      <w:proofErr w:type="spellStart"/>
      <w:r w:rsidRPr="00EB53A7">
        <w:rPr>
          <w:rFonts w:eastAsiaTheme="majorEastAsia" w:cstheme="majorBidi"/>
          <w:bCs/>
          <w:sz w:val="26"/>
          <w:szCs w:val="26"/>
        </w:rPr>
        <w:t>энергоэффективности</w:t>
      </w:r>
      <w:proofErr w:type="spellEnd"/>
      <w:r w:rsidRPr="00EB53A7">
        <w:rPr>
          <w:rFonts w:eastAsiaTheme="majorEastAsia" w:cstheme="majorBidi"/>
          <w:bCs/>
          <w:sz w:val="26"/>
          <w:szCs w:val="26"/>
        </w:rPr>
        <w:t xml:space="preserve"> </w:t>
      </w:r>
      <w:r w:rsidR="007E06AE" w:rsidRPr="00EB53A7">
        <w:rPr>
          <w:rFonts w:eastAsiaTheme="majorEastAsia" w:cstheme="majorBidi"/>
          <w:bCs/>
          <w:sz w:val="26"/>
          <w:szCs w:val="26"/>
        </w:rPr>
        <w:t>систем коммунальной инфраструктуры</w:t>
      </w:r>
      <w:r w:rsidRPr="00EB53A7">
        <w:rPr>
          <w:rFonts w:eastAsiaTheme="majorEastAsia" w:cstheme="majorBidi"/>
          <w:bCs/>
          <w:sz w:val="26"/>
          <w:szCs w:val="26"/>
        </w:rPr>
        <w:t>.</w:t>
      </w:r>
    </w:p>
    <w:p w:rsidR="00AE2AFA" w:rsidRPr="00EB53A7" w:rsidRDefault="00AE2AFA" w:rsidP="00EB53A7">
      <w:pPr>
        <w:numPr>
          <w:ilvl w:val="0"/>
          <w:numId w:val="7"/>
        </w:numPr>
        <w:spacing w:before="0" w:line="240" w:lineRule="auto"/>
        <w:rPr>
          <w:rFonts w:eastAsiaTheme="majorEastAsia" w:cstheme="majorBidi"/>
          <w:bCs/>
          <w:sz w:val="26"/>
          <w:szCs w:val="26"/>
        </w:rPr>
      </w:pPr>
      <w:r w:rsidRPr="00EB53A7">
        <w:rPr>
          <w:rFonts w:eastAsiaTheme="majorEastAsia" w:cstheme="majorBidi"/>
          <w:bCs/>
          <w:sz w:val="26"/>
          <w:szCs w:val="26"/>
        </w:rPr>
        <w:t>Повышение инвестиционной привлекательности коммунальной инфр</w:t>
      </w:r>
      <w:r w:rsidRPr="00EB53A7">
        <w:rPr>
          <w:rFonts w:eastAsiaTheme="majorEastAsia" w:cstheme="majorBidi"/>
          <w:bCs/>
          <w:sz w:val="26"/>
          <w:szCs w:val="26"/>
        </w:rPr>
        <w:t>а</w:t>
      </w:r>
      <w:r w:rsidRPr="00EB53A7">
        <w:rPr>
          <w:rFonts w:eastAsiaTheme="majorEastAsia" w:cstheme="majorBidi"/>
          <w:bCs/>
          <w:sz w:val="26"/>
          <w:szCs w:val="26"/>
        </w:rPr>
        <w:t>структуры муниципального образования.</w:t>
      </w:r>
    </w:p>
    <w:p w:rsidR="00AE2AFA" w:rsidRPr="00EB53A7" w:rsidRDefault="00AE2AFA" w:rsidP="00EB53A7">
      <w:pPr>
        <w:numPr>
          <w:ilvl w:val="0"/>
          <w:numId w:val="7"/>
        </w:numPr>
        <w:spacing w:before="0" w:line="240" w:lineRule="auto"/>
        <w:rPr>
          <w:rFonts w:eastAsiaTheme="majorEastAsia" w:cstheme="majorBidi"/>
          <w:bCs/>
          <w:sz w:val="26"/>
          <w:szCs w:val="26"/>
        </w:rPr>
      </w:pPr>
      <w:r w:rsidRPr="00EB53A7">
        <w:rPr>
          <w:rFonts w:eastAsiaTheme="majorEastAsia" w:cstheme="majorBidi"/>
          <w:bCs/>
          <w:sz w:val="26"/>
          <w:szCs w:val="26"/>
        </w:rPr>
        <w:t>Обеспечение сбалансированности интересов субъектов коммунальной инфраструктуры и потребителей.</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Формирование и реализация Программы комплексного развития систем комм</w:t>
      </w:r>
      <w:r w:rsidRPr="00EB53A7">
        <w:rPr>
          <w:rFonts w:eastAsiaTheme="majorEastAsia" w:cstheme="majorBidi"/>
          <w:bCs/>
          <w:sz w:val="26"/>
          <w:szCs w:val="26"/>
        </w:rPr>
        <w:t>у</w:t>
      </w:r>
      <w:r w:rsidRPr="00EB53A7">
        <w:rPr>
          <w:rFonts w:eastAsiaTheme="majorEastAsia" w:cstheme="majorBidi"/>
          <w:bCs/>
          <w:sz w:val="26"/>
          <w:szCs w:val="26"/>
        </w:rPr>
        <w:t xml:space="preserve">нальной инфраструктуры </w:t>
      </w:r>
      <w:r w:rsidR="00991F62" w:rsidRPr="00EB53A7">
        <w:rPr>
          <w:rFonts w:eastAsiaTheme="majorEastAsia" w:cstheme="majorBidi"/>
          <w:bCs/>
          <w:sz w:val="26"/>
          <w:szCs w:val="26"/>
        </w:rPr>
        <w:t>муниципального образования</w:t>
      </w:r>
      <w:r w:rsidRPr="00EB53A7">
        <w:rPr>
          <w:rFonts w:eastAsiaTheme="majorEastAsia" w:cstheme="majorBidi"/>
          <w:bCs/>
          <w:sz w:val="26"/>
          <w:szCs w:val="26"/>
        </w:rPr>
        <w:t xml:space="preserve"> </w:t>
      </w:r>
      <w:r w:rsidR="00991F62" w:rsidRPr="00EB53A7">
        <w:rPr>
          <w:rFonts w:eastAsiaTheme="majorEastAsia" w:cstheme="majorBidi"/>
          <w:bCs/>
          <w:sz w:val="26"/>
          <w:szCs w:val="26"/>
        </w:rPr>
        <w:t>«</w:t>
      </w:r>
      <w:r w:rsidR="00700C10">
        <w:rPr>
          <w:rFonts w:eastAsiaTheme="majorEastAsia" w:cstheme="majorBidi"/>
          <w:bCs/>
          <w:sz w:val="26"/>
          <w:szCs w:val="26"/>
        </w:rPr>
        <w:t>Никольское</w:t>
      </w:r>
      <w:r w:rsidR="00991F62" w:rsidRPr="00EB53A7">
        <w:rPr>
          <w:rFonts w:eastAsiaTheme="majorEastAsia" w:cstheme="majorBidi"/>
          <w:bCs/>
          <w:sz w:val="26"/>
          <w:szCs w:val="26"/>
        </w:rPr>
        <w:t xml:space="preserve">» </w:t>
      </w:r>
      <w:r w:rsidRPr="00EB53A7">
        <w:rPr>
          <w:rFonts w:eastAsiaTheme="majorEastAsia" w:cstheme="majorBidi"/>
          <w:bCs/>
          <w:sz w:val="26"/>
          <w:szCs w:val="26"/>
        </w:rPr>
        <w:t>базируются на следующих принципах:</w:t>
      </w:r>
    </w:p>
    <w:p w:rsidR="00AE2AFA" w:rsidRPr="00EB53A7" w:rsidRDefault="00AE2AFA" w:rsidP="00EB53A7">
      <w:pPr>
        <w:numPr>
          <w:ilvl w:val="0"/>
          <w:numId w:val="8"/>
        </w:numPr>
        <w:spacing w:before="0" w:line="240" w:lineRule="auto"/>
        <w:rPr>
          <w:rFonts w:eastAsiaTheme="majorEastAsia" w:cstheme="majorBidi"/>
          <w:bCs/>
          <w:sz w:val="26"/>
          <w:szCs w:val="26"/>
        </w:rPr>
      </w:pPr>
      <w:r w:rsidRPr="00EB53A7">
        <w:rPr>
          <w:rFonts w:eastAsiaTheme="majorEastAsia" w:cstheme="majorBidi"/>
          <w:bCs/>
          <w:sz w:val="26"/>
          <w:szCs w:val="26"/>
        </w:rPr>
        <w:t>системность – рассмотрение Программы комплексного развития комм</w:t>
      </w:r>
      <w:r w:rsidRPr="00EB53A7">
        <w:rPr>
          <w:rFonts w:eastAsiaTheme="majorEastAsia" w:cstheme="majorBidi"/>
          <w:bCs/>
          <w:sz w:val="26"/>
          <w:szCs w:val="26"/>
        </w:rPr>
        <w:t>у</w:t>
      </w:r>
      <w:r w:rsidRPr="00EB53A7">
        <w:rPr>
          <w:rFonts w:eastAsiaTheme="majorEastAsia" w:cstheme="majorBidi"/>
          <w:bCs/>
          <w:sz w:val="26"/>
          <w:szCs w:val="26"/>
        </w:rPr>
        <w:t xml:space="preserve">нальной инфраструктуры </w:t>
      </w:r>
      <w:r w:rsidR="00991F62" w:rsidRPr="00EB53A7">
        <w:rPr>
          <w:rFonts w:eastAsiaTheme="majorEastAsia" w:cstheme="majorBidi"/>
          <w:bCs/>
          <w:sz w:val="26"/>
          <w:szCs w:val="26"/>
        </w:rPr>
        <w:t>муниципального образования</w:t>
      </w:r>
      <w:r w:rsidRPr="00EB53A7">
        <w:rPr>
          <w:rFonts w:eastAsiaTheme="majorEastAsia" w:cstheme="majorBidi"/>
          <w:bCs/>
          <w:sz w:val="26"/>
          <w:szCs w:val="26"/>
        </w:rPr>
        <w:t xml:space="preserve"> </w:t>
      </w:r>
      <w:r w:rsidR="00991F62" w:rsidRPr="00EB53A7">
        <w:rPr>
          <w:rFonts w:eastAsiaTheme="majorEastAsia" w:cstheme="majorBidi"/>
          <w:bCs/>
          <w:sz w:val="26"/>
          <w:szCs w:val="26"/>
        </w:rPr>
        <w:t>«</w:t>
      </w:r>
      <w:r w:rsidR="00700C10">
        <w:rPr>
          <w:rFonts w:eastAsiaTheme="majorEastAsia" w:cstheme="majorBidi"/>
          <w:bCs/>
          <w:sz w:val="26"/>
          <w:szCs w:val="26"/>
        </w:rPr>
        <w:t>Никольское</w:t>
      </w:r>
      <w:r w:rsidR="00991F62" w:rsidRPr="00EB53A7">
        <w:rPr>
          <w:rFonts w:eastAsiaTheme="majorEastAsia" w:cstheme="majorBidi"/>
          <w:bCs/>
          <w:sz w:val="26"/>
          <w:szCs w:val="26"/>
        </w:rPr>
        <w:t xml:space="preserve">» </w:t>
      </w:r>
      <w:r w:rsidRPr="00EB53A7">
        <w:rPr>
          <w:rFonts w:eastAsiaTheme="majorEastAsia" w:cstheme="majorBidi"/>
          <w:bCs/>
          <w:sz w:val="26"/>
          <w:szCs w:val="26"/>
        </w:rPr>
        <w:t>как единой системы с учетом взаимного влияния разделов и мероприятий Программы друг на друга;</w:t>
      </w:r>
    </w:p>
    <w:p w:rsidR="00AE2AFA" w:rsidRDefault="00AE2AFA" w:rsidP="00EB53A7">
      <w:pPr>
        <w:numPr>
          <w:ilvl w:val="0"/>
          <w:numId w:val="8"/>
        </w:numPr>
        <w:spacing w:before="0" w:line="240" w:lineRule="auto"/>
        <w:rPr>
          <w:rFonts w:eastAsiaTheme="majorEastAsia" w:cstheme="majorBidi"/>
          <w:bCs/>
          <w:sz w:val="26"/>
          <w:szCs w:val="26"/>
        </w:rPr>
      </w:pPr>
      <w:r w:rsidRPr="00EB53A7">
        <w:rPr>
          <w:rFonts w:eastAsiaTheme="majorEastAsia" w:cstheme="majorBidi"/>
          <w:bCs/>
          <w:sz w:val="26"/>
          <w:szCs w:val="26"/>
        </w:rPr>
        <w:t>комплексность – формирование Программы комплексного развития ко</w:t>
      </w:r>
      <w:r w:rsidRPr="00EB53A7">
        <w:rPr>
          <w:rFonts w:eastAsiaTheme="majorEastAsia" w:cstheme="majorBidi"/>
          <w:bCs/>
          <w:sz w:val="26"/>
          <w:szCs w:val="26"/>
        </w:rPr>
        <w:t>м</w:t>
      </w:r>
      <w:r w:rsidRPr="00EB53A7">
        <w:rPr>
          <w:rFonts w:eastAsiaTheme="majorEastAsia" w:cstheme="majorBidi"/>
          <w:bCs/>
          <w:sz w:val="26"/>
          <w:szCs w:val="26"/>
        </w:rPr>
        <w:t xml:space="preserve">мунальной инфраструктуры </w:t>
      </w:r>
      <w:r w:rsidR="00991F62" w:rsidRPr="00EB53A7">
        <w:rPr>
          <w:rFonts w:eastAsiaTheme="majorEastAsia" w:cstheme="majorBidi"/>
          <w:bCs/>
          <w:sz w:val="26"/>
          <w:szCs w:val="26"/>
        </w:rPr>
        <w:t>муниципального образования</w:t>
      </w:r>
      <w:r w:rsidRPr="00EB53A7">
        <w:rPr>
          <w:rFonts w:eastAsiaTheme="majorEastAsia" w:cstheme="majorBidi"/>
          <w:bCs/>
          <w:sz w:val="26"/>
          <w:szCs w:val="26"/>
        </w:rPr>
        <w:t xml:space="preserve"> </w:t>
      </w:r>
      <w:r w:rsidR="00991F62" w:rsidRPr="00EB53A7">
        <w:rPr>
          <w:rFonts w:eastAsiaTheme="majorEastAsia" w:cstheme="majorBidi"/>
          <w:bCs/>
          <w:sz w:val="26"/>
          <w:szCs w:val="26"/>
        </w:rPr>
        <w:t>«</w:t>
      </w:r>
      <w:r w:rsidR="00700C10">
        <w:rPr>
          <w:rFonts w:eastAsiaTheme="majorEastAsia" w:cstheme="majorBidi"/>
          <w:bCs/>
          <w:sz w:val="26"/>
          <w:szCs w:val="26"/>
        </w:rPr>
        <w:t>Никольское</w:t>
      </w:r>
      <w:r w:rsidR="00991F62" w:rsidRPr="00EB53A7">
        <w:rPr>
          <w:rFonts w:eastAsiaTheme="majorEastAsia" w:cstheme="majorBidi"/>
          <w:bCs/>
          <w:sz w:val="26"/>
          <w:szCs w:val="26"/>
        </w:rPr>
        <w:t xml:space="preserve">» </w:t>
      </w:r>
      <w:r w:rsidRPr="00EB53A7">
        <w:rPr>
          <w:rFonts w:eastAsiaTheme="majorEastAsia" w:cstheme="majorBidi"/>
          <w:bCs/>
          <w:sz w:val="26"/>
          <w:szCs w:val="26"/>
        </w:rPr>
        <w:t>в увязке с различными целевыми программами (федеральными, регионал</w:t>
      </w:r>
      <w:r w:rsidRPr="00EB53A7">
        <w:rPr>
          <w:rFonts w:eastAsiaTheme="majorEastAsia" w:cstheme="majorBidi"/>
          <w:bCs/>
          <w:sz w:val="26"/>
          <w:szCs w:val="26"/>
        </w:rPr>
        <w:t>ь</w:t>
      </w:r>
      <w:r w:rsidRPr="00EB53A7">
        <w:rPr>
          <w:rFonts w:eastAsiaTheme="majorEastAsia" w:cstheme="majorBidi"/>
          <w:bCs/>
          <w:sz w:val="26"/>
          <w:szCs w:val="26"/>
        </w:rPr>
        <w:t xml:space="preserve">ными, муниципальными). </w:t>
      </w:r>
    </w:p>
    <w:p w:rsidR="00EB53A7" w:rsidRPr="00EB53A7" w:rsidRDefault="00EB53A7" w:rsidP="00EB53A7">
      <w:pPr>
        <w:spacing w:before="0" w:line="240" w:lineRule="auto"/>
        <w:ind w:left="1287" w:firstLine="0"/>
        <w:rPr>
          <w:rFonts w:eastAsiaTheme="majorEastAsia" w:cstheme="majorBidi"/>
          <w:bCs/>
          <w:sz w:val="26"/>
          <w:szCs w:val="26"/>
        </w:rPr>
      </w:pPr>
    </w:p>
    <w:p w:rsidR="00AE2AFA" w:rsidRPr="00EB53A7" w:rsidRDefault="00AE2AFA" w:rsidP="00EB53A7">
      <w:pPr>
        <w:keepNext/>
        <w:spacing w:before="0" w:line="240" w:lineRule="auto"/>
        <w:rPr>
          <w:rFonts w:eastAsiaTheme="majorEastAsia" w:cstheme="majorBidi"/>
          <w:bCs/>
          <w:sz w:val="26"/>
          <w:szCs w:val="26"/>
        </w:rPr>
      </w:pPr>
      <w:r w:rsidRPr="00EB53A7">
        <w:rPr>
          <w:rFonts w:eastAsiaTheme="majorEastAsia" w:cstheme="majorBidi"/>
          <w:bCs/>
          <w:sz w:val="26"/>
          <w:szCs w:val="26"/>
          <w:u w:val="single"/>
        </w:rPr>
        <w:t>Полномочия органов местного самоуправления</w:t>
      </w:r>
      <w:r w:rsidRPr="00EB53A7">
        <w:rPr>
          <w:rFonts w:eastAsiaTheme="majorEastAsia" w:cstheme="majorBidi"/>
          <w:bCs/>
          <w:sz w:val="26"/>
          <w:szCs w:val="26"/>
        </w:rPr>
        <w:t xml:space="preserve"> при разработке, утверждении и реализации Программы комплексного развития систем коммунальной инфраструкт</w:t>
      </w:r>
      <w:r w:rsidRPr="00EB53A7">
        <w:rPr>
          <w:rFonts w:eastAsiaTheme="majorEastAsia" w:cstheme="majorBidi"/>
          <w:bCs/>
          <w:sz w:val="26"/>
          <w:szCs w:val="26"/>
        </w:rPr>
        <w:t>у</w:t>
      </w:r>
      <w:r w:rsidRPr="00EB53A7">
        <w:rPr>
          <w:rFonts w:eastAsiaTheme="majorEastAsia" w:cstheme="majorBidi"/>
          <w:bCs/>
          <w:sz w:val="26"/>
          <w:szCs w:val="26"/>
        </w:rPr>
        <w:t xml:space="preserve">ры </w:t>
      </w:r>
      <w:r w:rsidR="00991F62" w:rsidRPr="00EB53A7">
        <w:rPr>
          <w:rFonts w:eastAsiaTheme="majorEastAsia" w:cstheme="majorBidi"/>
          <w:bCs/>
          <w:sz w:val="26"/>
          <w:szCs w:val="26"/>
        </w:rPr>
        <w:t xml:space="preserve">муниципального образования </w:t>
      </w:r>
      <w:r w:rsidR="00C642A0" w:rsidRPr="00EB53A7">
        <w:rPr>
          <w:rFonts w:eastAsiaTheme="majorEastAsia" w:cstheme="majorBidi"/>
          <w:bCs/>
          <w:sz w:val="26"/>
          <w:szCs w:val="26"/>
        </w:rPr>
        <w:t>«</w:t>
      </w:r>
      <w:r w:rsidR="00700C10">
        <w:rPr>
          <w:rFonts w:eastAsiaTheme="majorEastAsia" w:cstheme="majorBidi"/>
          <w:bCs/>
          <w:sz w:val="26"/>
          <w:szCs w:val="26"/>
        </w:rPr>
        <w:t>Никольское</w:t>
      </w:r>
      <w:r w:rsidR="00C642A0" w:rsidRPr="00EB53A7">
        <w:rPr>
          <w:rFonts w:eastAsiaTheme="majorEastAsia" w:cstheme="majorBidi"/>
          <w:bCs/>
          <w:sz w:val="26"/>
          <w:szCs w:val="26"/>
        </w:rPr>
        <w:t>»</w:t>
      </w:r>
      <w:r w:rsidRPr="00EB53A7">
        <w:rPr>
          <w:rFonts w:eastAsiaTheme="majorEastAsia" w:cstheme="majorBidi"/>
          <w:bCs/>
          <w:sz w:val="26"/>
          <w:szCs w:val="26"/>
        </w:rPr>
        <w:t xml:space="preserve">. </w:t>
      </w:r>
    </w:p>
    <w:p w:rsidR="00AE2AFA" w:rsidRPr="00EB53A7" w:rsidRDefault="00AE2AFA" w:rsidP="00EB53A7">
      <w:pPr>
        <w:keepNext/>
        <w:spacing w:before="0" w:line="240" w:lineRule="auto"/>
        <w:rPr>
          <w:rFonts w:eastAsiaTheme="majorEastAsia" w:cstheme="majorBidi"/>
          <w:bCs/>
          <w:sz w:val="26"/>
          <w:szCs w:val="26"/>
        </w:rPr>
      </w:pPr>
      <w:r w:rsidRPr="00EB53A7">
        <w:rPr>
          <w:rFonts w:eastAsiaTheme="majorEastAsia" w:cstheme="majorBidi"/>
          <w:bCs/>
          <w:sz w:val="26"/>
          <w:szCs w:val="26"/>
        </w:rPr>
        <w:t xml:space="preserve">В соответствии со </w:t>
      </w:r>
      <w:r w:rsidRPr="00EB53A7">
        <w:rPr>
          <w:sz w:val="26"/>
          <w:szCs w:val="26"/>
        </w:rPr>
        <w:t>статьей 11</w:t>
      </w:r>
      <w:r w:rsidRPr="00EB53A7">
        <w:rPr>
          <w:rFonts w:eastAsiaTheme="majorEastAsia" w:cstheme="majorBidi"/>
          <w:bCs/>
          <w:sz w:val="26"/>
          <w:szCs w:val="26"/>
        </w:rPr>
        <w:t xml:space="preserve"> Федерального закона от 30.12.2004 № 210-ФЗ «Об основах регулирования тарифов организаций коммунального комплекса» Программа комплексного развития систем коммунальной инфраструктуры разработана в соо</w:t>
      </w:r>
      <w:r w:rsidRPr="00EB53A7">
        <w:rPr>
          <w:rFonts w:eastAsiaTheme="majorEastAsia" w:cstheme="majorBidi"/>
          <w:bCs/>
          <w:sz w:val="26"/>
          <w:szCs w:val="26"/>
        </w:rPr>
        <w:t>т</w:t>
      </w:r>
      <w:r w:rsidRPr="00EB53A7">
        <w:rPr>
          <w:rFonts w:eastAsiaTheme="majorEastAsia" w:cstheme="majorBidi"/>
          <w:bCs/>
          <w:sz w:val="26"/>
          <w:szCs w:val="26"/>
        </w:rPr>
        <w:t xml:space="preserve">ветствии с документами территориального планирования </w:t>
      </w:r>
      <w:r w:rsidR="00111577" w:rsidRPr="00EB53A7">
        <w:rPr>
          <w:rFonts w:eastAsiaTheme="majorEastAsia" w:cstheme="majorBidi"/>
          <w:bCs/>
          <w:sz w:val="26"/>
          <w:szCs w:val="26"/>
        </w:rPr>
        <w:t>муниципального образов</w:t>
      </w:r>
      <w:r w:rsidR="00111577" w:rsidRPr="00EB53A7">
        <w:rPr>
          <w:rFonts w:eastAsiaTheme="majorEastAsia" w:cstheme="majorBidi"/>
          <w:bCs/>
          <w:sz w:val="26"/>
          <w:szCs w:val="26"/>
        </w:rPr>
        <w:t>а</w:t>
      </w:r>
      <w:r w:rsidR="00111577" w:rsidRPr="00EB53A7">
        <w:rPr>
          <w:rFonts w:eastAsiaTheme="majorEastAsia" w:cstheme="majorBidi"/>
          <w:bCs/>
          <w:sz w:val="26"/>
          <w:szCs w:val="26"/>
        </w:rPr>
        <w:t xml:space="preserve">ния </w:t>
      </w:r>
      <w:r w:rsidR="00111577" w:rsidRPr="006338EC">
        <w:rPr>
          <w:rFonts w:eastAsiaTheme="majorEastAsia" w:cstheme="majorBidi"/>
          <w:bCs/>
          <w:sz w:val="26"/>
          <w:szCs w:val="26"/>
        </w:rPr>
        <w:t>«Шенкурский муниципальный район»</w:t>
      </w:r>
      <w:r w:rsidRPr="006338EC">
        <w:rPr>
          <w:rFonts w:eastAsiaTheme="majorEastAsia" w:cstheme="majorBidi"/>
          <w:bCs/>
          <w:sz w:val="26"/>
          <w:szCs w:val="26"/>
        </w:rPr>
        <w:t>,</w:t>
      </w:r>
      <w:r w:rsidRPr="00EB53A7">
        <w:rPr>
          <w:rFonts w:eastAsiaTheme="majorEastAsia" w:cstheme="majorBidi"/>
          <w:bCs/>
          <w:sz w:val="26"/>
          <w:szCs w:val="26"/>
        </w:rPr>
        <w:t xml:space="preserve"> при этом органы местного самоуправл</w:t>
      </w:r>
      <w:r w:rsidRPr="00EB53A7">
        <w:rPr>
          <w:rFonts w:eastAsiaTheme="majorEastAsia" w:cstheme="majorBidi"/>
          <w:bCs/>
          <w:sz w:val="26"/>
          <w:szCs w:val="26"/>
        </w:rPr>
        <w:t>е</w:t>
      </w:r>
      <w:r w:rsidRPr="00EB53A7">
        <w:rPr>
          <w:rFonts w:eastAsiaTheme="majorEastAsia" w:cstheme="majorBidi"/>
          <w:bCs/>
          <w:sz w:val="26"/>
          <w:szCs w:val="26"/>
        </w:rPr>
        <w:t xml:space="preserve">ния имеют следующие полномочия: </w:t>
      </w:r>
    </w:p>
    <w:p w:rsidR="00AE2AFA" w:rsidRPr="00EB53A7" w:rsidRDefault="00AE2AFA" w:rsidP="00D43D7C">
      <w:pPr>
        <w:numPr>
          <w:ilvl w:val="0"/>
          <w:numId w:val="32"/>
        </w:numPr>
        <w:spacing w:before="0" w:line="240" w:lineRule="auto"/>
        <w:ind w:left="-142" w:firstLine="142"/>
        <w:rPr>
          <w:rFonts w:eastAsiaTheme="majorEastAsia" w:cstheme="majorBidi"/>
          <w:bCs/>
          <w:sz w:val="26"/>
          <w:szCs w:val="26"/>
        </w:rPr>
      </w:pPr>
      <w:r w:rsidRPr="00EB53A7">
        <w:rPr>
          <w:rFonts w:eastAsiaTheme="majorEastAsia" w:cstheme="majorBidi"/>
          <w:bCs/>
          <w:i/>
          <w:sz w:val="26"/>
          <w:szCs w:val="26"/>
        </w:rPr>
        <w:t>Представительный орган</w:t>
      </w:r>
      <w:r w:rsidRPr="00EB53A7">
        <w:rPr>
          <w:rFonts w:eastAsiaTheme="majorEastAsia" w:cstheme="majorBidi"/>
          <w:bCs/>
          <w:sz w:val="26"/>
          <w:szCs w:val="26"/>
        </w:rPr>
        <w:t xml:space="preserve"> –</w:t>
      </w:r>
      <w:r w:rsidR="00C642A0" w:rsidRPr="00EB53A7">
        <w:rPr>
          <w:rFonts w:eastAsiaTheme="majorEastAsia" w:cstheme="majorBidi"/>
          <w:bCs/>
          <w:sz w:val="26"/>
          <w:szCs w:val="26"/>
        </w:rPr>
        <w:t xml:space="preserve"> </w:t>
      </w:r>
      <w:r w:rsidR="00060F2A" w:rsidRPr="00EB53A7">
        <w:rPr>
          <w:rFonts w:eastAsiaTheme="majorEastAsia" w:cstheme="majorBidi"/>
          <w:bCs/>
          <w:sz w:val="26"/>
          <w:szCs w:val="26"/>
        </w:rPr>
        <w:t>муниципального образования «</w:t>
      </w:r>
      <w:r w:rsidR="00700C10">
        <w:rPr>
          <w:rFonts w:eastAsiaTheme="majorEastAsia" w:cstheme="majorBidi"/>
          <w:bCs/>
          <w:sz w:val="26"/>
          <w:szCs w:val="26"/>
        </w:rPr>
        <w:t>Никольское</w:t>
      </w:r>
      <w:r w:rsidR="00060F2A" w:rsidRPr="00EB53A7">
        <w:rPr>
          <w:rFonts w:eastAsiaTheme="majorEastAsia" w:cstheme="majorBidi"/>
          <w:bCs/>
          <w:sz w:val="26"/>
          <w:szCs w:val="26"/>
        </w:rPr>
        <w:t>»</w:t>
      </w:r>
      <w:r w:rsidR="00C642A0" w:rsidRPr="00EB53A7">
        <w:rPr>
          <w:rFonts w:eastAsiaTheme="majorEastAsia" w:cstheme="majorBidi"/>
          <w:bCs/>
          <w:sz w:val="26"/>
          <w:szCs w:val="26"/>
        </w:rPr>
        <w:t xml:space="preserve"> </w:t>
      </w:r>
      <w:r w:rsidRPr="00EB53A7">
        <w:rPr>
          <w:rFonts w:eastAsiaTheme="majorEastAsia" w:cstheme="majorBidi"/>
          <w:bCs/>
          <w:sz w:val="26"/>
          <w:szCs w:val="26"/>
        </w:rPr>
        <w:t>ос</w:t>
      </w:r>
      <w:r w:rsidRPr="00EB53A7">
        <w:rPr>
          <w:rFonts w:eastAsiaTheme="majorEastAsia" w:cstheme="majorBidi"/>
          <w:bCs/>
          <w:sz w:val="26"/>
          <w:szCs w:val="26"/>
        </w:rPr>
        <w:t>у</w:t>
      </w:r>
      <w:r w:rsidRPr="00EB53A7">
        <w:rPr>
          <w:rFonts w:eastAsiaTheme="majorEastAsia" w:cstheme="majorBidi"/>
          <w:bCs/>
          <w:sz w:val="26"/>
          <w:szCs w:val="26"/>
        </w:rPr>
        <w:t xml:space="preserve">ществляет рассмотрение и утверждение Программы. </w:t>
      </w:r>
    </w:p>
    <w:p w:rsidR="00AE2AFA" w:rsidRPr="00EB53A7" w:rsidRDefault="00111577" w:rsidP="00D43D7C">
      <w:pPr>
        <w:pStyle w:val="af5"/>
        <w:numPr>
          <w:ilvl w:val="0"/>
          <w:numId w:val="32"/>
        </w:numPr>
        <w:spacing w:before="0"/>
        <w:ind w:left="-142" w:firstLine="142"/>
        <w:rPr>
          <w:rFonts w:eastAsiaTheme="majorEastAsia" w:cstheme="majorBidi"/>
          <w:bCs/>
          <w:szCs w:val="26"/>
        </w:rPr>
      </w:pPr>
      <w:r w:rsidRPr="00EB53A7">
        <w:rPr>
          <w:rFonts w:eastAsiaTheme="majorEastAsia" w:cstheme="majorBidi"/>
          <w:bCs/>
          <w:i/>
          <w:szCs w:val="26"/>
        </w:rPr>
        <w:t xml:space="preserve">Администрация </w:t>
      </w:r>
      <w:r w:rsidRPr="00EB53A7">
        <w:rPr>
          <w:rFonts w:eastAsiaTheme="majorEastAsia" w:cstheme="majorBidi"/>
          <w:bCs/>
          <w:szCs w:val="26"/>
        </w:rPr>
        <w:t>м</w:t>
      </w:r>
      <w:r w:rsidR="00991F62" w:rsidRPr="00EB53A7">
        <w:rPr>
          <w:rFonts w:eastAsiaTheme="majorEastAsia" w:cstheme="majorBidi"/>
          <w:bCs/>
          <w:szCs w:val="26"/>
        </w:rPr>
        <w:t>униципальн</w:t>
      </w:r>
      <w:r w:rsidR="00AE2AFA" w:rsidRPr="00EB53A7">
        <w:rPr>
          <w:rFonts w:eastAsiaTheme="majorEastAsia" w:cstheme="majorBidi"/>
          <w:bCs/>
          <w:szCs w:val="26"/>
        </w:rPr>
        <w:t>о</w:t>
      </w:r>
      <w:r w:rsidRPr="00EB53A7">
        <w:rPr>
          <w:rFonts w:eastAsiaTheme="majorEastAsia" w:cstheme="majorBidi"/>
          <w:bCs/>
          <w:szCs w:val="26"/>
        </w:rPr>
        <w:t>го</w:t>
      </w:r>
      <w:r w:rsidR="00AE2AFA" w:rsidRPr="00EB53A7">
        <w:rPr>
          <w:rFonts w:eastAsiaTheme="majorEastAsia" w:cstheme="majorBidi"/>
          <w:bCs/>
          <w:szCs w:val="26"/>
        </w:rPr>
        <w:t xml:space="preserve"> </w:t>
      </w:r>
      <w:r w:rsidR="00991F62" w:rsidRPr="00EB53A7">
        <w:rPr>
          <w:rFonts w:eastAsiaTheme="majorEastAsia" w:cstheme="majorBidi"/>
          <w:bCs/>
          <w:szCs w:val="26"/>
        </w:rPr>
        <w:t>образова</w:t>
      </w:r>
      <w:r w:rsidR="00AE2AFA" w:rsidRPr="00EB53A7">
        <w:rPr>
          <w:rFonts w:eastAsiaTheme="majorEastAsia" w:cstheme="majorBidi"/>
          <w:bCs/>
          <w:szCs w:val="26"/>
        </w:rPr>
        <w:t>ни</w:t>
      </w:r>
      <w:r w:rsidRPr="00EB53A7">
        <w:rPr>
          <w:rFonts w:eastAsiaTheme="majorEastAsia" w:cstheme="majorBidi"/>
          <w:bCs/>
          <w:szCs w:val="26"/>
        </w:rPr>
        <w:t>я</w:t>
      </w:r>
      <w:r w:rsidR="00AE2AFA" w:rsidRPr="00EB53A7">
        <w:rPr>
          <w:rFonts w:eastAsiaTheme="majorEastAsia" w:cstheme="majorBidi"/>
          <w:bCs/>
          <w:szCs w:val="26"/>
        </w:rPr>
        <w:t xml:space="preserve"> </w:t>
      </w:r>
      <w:r w:rsidR="00700C10">
        <w:rPr>
          <w:rFonts w:eastAsiaTheme="majorEastAsia" w:cstheme="majorBidi"/>
          <w:bCs/>
          <w:szCs w:val="26"/>
        </w:rPr>
        <w:t xml:space="preserve"> </w:t>
      </w:r>
      <w:r w:rsidRPr="00EB53A7">
        <w:rPr>
          <w:rFonts w:eastAsiaTheme="majorEastAsia" w:cstheme="majorBidi"/>
          <w:bCs/>
          <w:szCs w:val="26"/>
        </w:rPr>
        <w:t>«</w:t>
      </w:r>
      <w:r w:rsidR="00700C10">
        <w:rPr>
          <w:rFonts w:eastAsiaTheme="majorEastAsia" w:cstheme="majorBidi"/>
          <w:bCs/>
          <w:szCs w:val="26"/>
        </w:rPr>
        <w:t>Никольское</w:t>
      </w:r>
      <w:r w:rsidRPr="00EB53A7">
        <w:rPr>
          <w:rFonts w:eastAsiaTheme="majorEastAsia" w:cstheme="majorBidi"/>
          <w:bCs/>
          <w:szCs w:val="26"/>
        </w:rPr>
        <w:t>»</w:t>
      </w:r>
      <w:r w:rsidR="00C642A0" w:rsidRPr="00EB53A7">
        <w:rPr>
          <w:rFonts w:eastAsiaTheme="majorEastAsia" w:cstheme="majorBidi"/>
          <w:bCs/>
          <w:szCs w:val="26"/>
        </w:rPr>
        <w:t xml:space="preserve"> </w:t>
      </w:r>
      <w:r w:rsidR="00AE2AFA" w:rsidRPr="00EB53A7">
        <w:rPr>
          <w:rFonts w:eastAsiaTheme="majorEastAsia" w:cstheme="majorBidi"/>
          <w:bCs/>
          <w:szCs w:val="26"/>
        </w:rPr>
        <w:t xml:space="preserve">имеет право: </w:t>
      </w:r>
    </w:p>
    <w:p w:rsidR="00AE2AFA" w:rsidRPr="00EB53A7" w:rsidRDefault="00AE2AFA" w:rsidP="00D43D7C">
      <w:pPr>
        <w:numPr>
          <w:ilvl w:val="0"/>
          <w:numId w:val="9"/>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запрашивать и получать от потребителей и организаций коммунального ко</w:t>
      </w:r>
      <w:r w:rsidRPr="00EB53A7">
        <w:rPr>
          <w:rFonts w:eastAsiaTheme="majorEastAsia" w:cstheme="majorBidi"/>
          <w:bCs/>
          <w:sz w:val="26"/>
          <w:szCs w:val="26"/>
        </w:rPr>
        <w:t>м</w:t>
      </w:r>
      <w:r w:rsidRPr="00EB53A7">
        <w:rPr>
          <w:rFonts w:eastAsiaTheme="majorEastAsia" w:cstheme="majorBidi"/>
          <w:bCs/>
          <w:sz w:val="26"/>
          <w:szCs w:val="26"/>
        </w:rPr>
        <w:t xml:space="preserve">плекса, осуществляющих эксплуатацию системы коммунальной инфраструктуры в границах </w:t>
      </w:r>
      <w:r w:rsidR="00991F62" w:rsidRPr="00EB53A7">
        <w:rPr>
          <w:rFonts w:eastAsiaTheme="majorEastAsia" w:cstheme="majorBidi"/>
          <w:bCs/>
          <w:sz w:val="26"/>
          <w:szCs w:val="26"/>
        </w:rPr>
        <w:t>муниципального образования</w:t>
      </w:r>
      <w:r w:rsidR="00C642A0" w:rsidRPr="00EB53A7">
        <w:rPr>
          <w:rFonts w:eastAsiaTheme="majorEastAsia" w:cstheme="majorBidi"/>
          <w:bCs/>
          <w:sz w:val="26"/>
          <w:szCs w:val="26"/>
        </w:rPr>
        <w:t xml:space="preserve"> «</w:t>
      </w:r>
      <w:r w:rsidR="00700C10">
        <w:rPr>
          <w:rFonts w:eastAsiaTheme="majorEastAsia" w:cstheme="majorBidi"/>
          <w:bCs/>
          <w:sz w:val="26"/>
          <w:szCs w:val="26"/>
        </w:rPr>
        <w:t>Никольское</w:t>
      </w:r>
      <w:r w:rsidR="00C642A0" w:rsidRPr="00EB53A7">
        <w:rPr>
          <w:rFonts w:eastAsiaTheme="majorEastAsia" w:cstheme="majorBidi"/>
          <w:bCs/>
          <w:sz w:val="26"/>
          <w:szCs w:val="26"/>
        </w:rPr>
        <w:t>»</w:t>
      </w:r>
      <w:r w:rsidRPr="00EB53A7">
        <w:rPr>
          <w:rFonts w:eastAsiaTheme="majorEastAsia" w:cstheme="majorBidi"/>
          <w:bCs/>
          <w:sz w:val="26"/>
          <w:szCs w:val="26"/>
        </w:rPr>
        <w:t>, необходимую для осуществл</w:t>
      </w:r>
      <w:r w:rsidRPr="00EB53A7">
        <w:rPr>
          <w:rFonts w:eastAsiaTheme="majorEastAsia" w:cstheme="majorBidi"/>
          <w:bCs/>
          <w:sz w:val="26"/>
          <w:szCs w:val="26"/>
        </w:rPr>
        <w:t>е</w:t>
      </w:r>
      <w:r w:rsidRPr="00EB53A7">
        <w:rPr>
          <w:rFonts w:eastAsiaTheme="majorEastAsia" w:cstheme="majorBidi"/>
          <w:bCs/>
          <w:sz w:val="26"/>
          <w:szCs w:val="26"/>
        </w:rPr>
        <w:t xml:space="preserve">ния своих полномочий информацию; </w:t>
      </w:r>
    </w:p>
    <w:p w:rsidR="00AE2AFA" w:rsidRPr="00EB53A7" w:rsidRDefault="00AE2AFA" w:rsidP="00D43D7C">
      <w:pPr>
        <w:numPr>
          <w:ilvl w:val="0"/>
          <w:numId w:val="9"/>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разрабатывать и утверждать в соответствии с действующим законодательством экономические и правовые нормы и нормативы по обеспечению реализации меропри</w:t>
      </w:r>
      <w:r w:rsidRPr="00EB53A7">
        <w:rPr>
          <w:rFonts w:eastAsiaTheme="majorEastAsia" w:cstheme="majorBidi"/>
          <w:bCs/>
          <w:sz w:val="26"/>
          <w:szCs w:val="26"/>
        </w:rPr>
        <w:t>я</w:t>
      </w:r>
      <w:r w:rsidRPr="00EB53A7">
        <w:rPr>
          <w:rFonts w:eastAsiaTheme="majorEastAsia" w:cstheme="majorBidi"/>
          <w:bCs/>
          <w:sz w:val="26"/>
          <w:szCs w:val="26"/>
        </w:rPr>
        <w:t>тий, предусмотренных в Программе комплексного развития систем коммунальной и</w:t>
      </w:r>
      <w:r w:rsidRPr="00EB53A7">
        <w:rPr>
          <w:rFonts w:eastAsiaTheme="majorEastAsia" w:cstheme="majorBidi"/>
          <w:bCs/>
          <w:sz w:val="26"/>
          <w:szCs w:val="26"/>
        </w:rPr>
        <w:t>н</w:t>
      </w:r>
      <w:r w:rsidRPr="00EB53A7">
        <w:rPr>
          <w:rFonts w:eastAsiaTheme="majorEastAsia" w:cstheme="majorBidi"/>
          <w:bCs/>
          <w:sz w:val="26"/>
          <w:szCs w:val="26"/>
        </w:rPr>
        <w:t xml:space="preserve">фраструктуры </w:t>
      </w:r>
      <w:r w:rsidR="00991F62" w:rsidRPr="00EB53A7">
        <w:rPr>
          <w:rFonts w:eastAsiaTheme="majorEastAsia" w:cstheme="majorBidi"/>
          <w:bCs/>
          <w:sz w:val="26"/>
          <w:szCs w:val="26"/>
        </w:rPr>
        <w:t>муниципального образования</w:t>
      </w:r>
      <w:r w:rsidR="00C642A0" w:rsidRPr="00EB53A7">
        <w:rPr>
          <w:rFonts w:eastAsiaTheme="majorEastAsia" w:cstheme="majorBidi"/>
          <w:bCs/>
          <w:sz w:val="26"/>
          <w:szCs w:val="26"/>
        </w:rPr>
        <w:t xml:space="preserve"> «</w:t>
      </w:r>
      <w:r w:rsidR="00700C10">
        <w:rPr>
          <w:rFonts w:eastAsiaTheme="majorEastAsia" w:cstheme="majorBidi"/>
          <w:bCs/>
          <w:sz w:val="26"/>
          <w:szCs w:val="26"/>
        </w:rPr>
        <w:t>Никольское</w:t>
      </w:r>
      <w:r w:rsidR="00C642A0" w:rsidRPr="00EB53A7">
        <w:rPr>
          <w:rFonts w:eastAsiaTheme="majorEastAsia" w:cstheme="majorBidi"/>
          <w:bCs/>
          <w:sz w:val="26"/>
          <w:szCs w:val="26"/>
        </w:rPr>
        <w:t>»</w:t>
      </w:r>
      <w:r w:rsidRPr="00EB53A7">
        <w:rPr>
          <w:rFonts w:eastAsiaTheme="majorEastAsia" w:cstheme="majorBidi"/>
          <w:bCs/>
          <w:sz w:val="26"/>
          <w:szCs w:val="26"/>
        </w:rPr>
        <w:t xml:space="preserve">; </w:t>
      </w:r>
    </w:p>
    <w:p w:rsidR="00AE2AFA" w:rsidRPr="00EB53A7" w:rsidRDefault="00AE2AFA" w:rsidP="00D43D7C">
      <w:pPr>
        <w:numPr>
          <w:ilvl w:val="0"/>
          <w:numId w:val="9"/>
        </w:numPr>
        <w:spacing w:before="0" w:line="240" w:lineRule="auto"/>
        <w:ind w:left="0" w:hanging="142"/>
        <w:rPr>
          <w:rFonts w:eastAsiaTheme="majorEastAsia" w:cstheme="majorBidi"/>
          <w:bCs/>
          <w:sz w:val="26"/>
          <w:szCs w:val="26"/>
        </w:rPr>
      </w:pPr>
      <w:r w:rsidRPr="00EB53A7">
        <w:rPr>
          <w:rFonts w:eastAsiaTheme="majorEastAsia" w:cstheme="majorBidi"/>
          <w:bCs/>
          <w:sz w:val="26"/>
          <w:szCs w:val="26"/>
        </w:rPr>
        <w:t>рассматривать жалобы и предложения потребителей и организаций комм</w:t>
      </w:r>
      <w:r w:rsidRPr="00EB53A7">
        <w:rPr>
          <w:rFonts w:eastAsiaTheme="majorEastAsia" w:cstheme="majorBidi"/>
          <w:bCs/>
          <w:sz w:val="26"/>
          <w:szCs w:val="26"/>
        </w:rPr>
        <w:t>у</w:t>
      </w:r>
      <w:r w:rsidRPr="00EB53A7">
        <w:rPr>
          <w:rFonts w:eastAsiaTheme="majorEastAsia" w:cstheme="majorBidi"/>
          <w:bCs/>
          <w:sz w:val="26"/>
          <w:szCs w:val="26"/>
        </w:rPr>
        <w:t>нального комплекса, осуществляющих эксплуатацию систем коммунальной инфр</w:t>
      </w:r>
      <w:r w:rsidRPr="00EB53A7">
        <w:rPr>
          <w:rFonts w:eastAsiaTheme="majorEastAsia" w:cstheme="majorBidi"/>
          <w:bCs/>
          <w:sz w:val="26"/>
          <w:szCs w:val="26"/>
        </w:rPr>
        <w:t>а</w:t>
      </w:r>
      <w:r w:rsidRPr="00EB53A7">
        <w:rPr>
          <w:rFonts w:eastAsiaTheme="majorEastAsia" w:cstheme="majorBidi"/>
          <w:bCs/>
          <w:sz w:val="26"/>
          <w:szCs w:val="26"/>
        </w:rPr>
        <w:t xml:space="preserve">структуры в границах </w:t>
      </w:r>
      <w:r w:rsidR="00991F62" w:rsidRPr="00EB53A7">
        <w:rPr>
          <w:rFonts w:eastAsiaTheme="majorEastAsia" w:cstheme="majorBidi"/>
          <w:bCs/>
          <w:sz w:val="26"/>
          <w:szCs w:val="26"/>
        </w:rPr>
        <w:t>муниципального образования</w:t>
      </w:r>
      <w:r w:rsidRPr="00EB53A7">
        <w:rPr>
          <w:rFonts w:eastAsiaTheme="majorEastAsia" w:cstheme="majorBidi"/>
          <w:bCs/>
          <w:sz w:val="26"/>
          <w:szCs w:val="26"/>
        </w:rPr>
        <w:t xml:space="preserve">, возникающие в ходе разработки, утверждения и реализации Программы. </w:t>
      </w:r>
    </w:p>
    <w:p w:rsidR="00AE2AFA" w:rsidRPr="00EB53A7" w:rsidRDefault="00AE2AFA" w:rsidP="00D43D7C">
      <w:pPr>
        <w:numPr>
          <w:ilvl w:val="0"/>
          <w:numId w:val="32"/>
        </w:numPr>
        <w:spacing w:before="0" w:line="240" w:lineRule="auto"/>
        <w:ind w:left="0" w:firstLine="0"/>
        <w:rPr>
          <w:rFonts w:eastAsiaTheme="majorEastAsia" w:cstheme="majorBidi"/>
          <w:bCs/>
          <w:iCs/>
          <w:sz w:val="26"/>
          <w:szCs w:val="26"/>
        </w:rPr>
      </w:pPr>
      <w:r w:rsidRPr="00EB53A7">
        <w:rPr>
          <w:rFonts w:eastAsiaTheme="majorEastAsia" w:cstheme="majorBidi"/>
          <w:bCs/>
          <w:i/>
          <w:iCs/>
          <w:sz w:val="26"/>
          <w:szCs w:val="26"/>
        </w:rPr>
        <w:lastRenderedPageBreak/>
        <w:t xml:space="preserve">Глава </w:t>
      </w:r>
      <w:r w:rsidR="00F9538B" w:rsidRPr="00EB53A7">
        <w:rPr>
          <w:rFonts w:eastAsiaTheme="majorEastAsia" w:cstheme="majorBidi"/>
          <w:bCs/>
          <w:i/>
          <w:iCs/>
          <w:sz w:val="26"/>
          <w:szCs w:val="26"/>
        </w:rPr>
        <w:t xml:space="preserve">администрации </w:t>
      </w:r>
      <w:r w:rsidR="00060F2A" w:rsidRPr="00EB53A7">
        <w:rPr>
          <w:sz w:val="26"/>
          <w:szCs w:val="26"/>
        </w:rPr>
        <w:t xml:space="preserve">муниципального </w:t>
      </w:r>
      <w:r w:rsidR="00060F2A" w:rsidRPr="00EB53A7">
        <w:rPr>
          <w:rFonts w:eastAsiaTheme="majorEastAsia" w:cstheme="majorBidi"/>
          <w:bCs/>
          <w:sz w:val="26"/>
          <w:szCs w:val="26"/>
        </w:rPr>
        <w:t>образования «</w:t>
      </w:r>
      <w:r w:rsidR="00700C10">
        <w:rPr>
          <w:rFonts w:eastAsiaTheme="majorEastAsia" w:cstheme="majorBidi"/>
          <w:bCs/>
          <w:sz w:val="26"/>
          <w:szCs w:val="26"/>
        </w:rPr>
        <w:t>Никольское</w:t>
      </w:r>
      <w:r w:rsidR="00F9538B" w:rsidRPr="00EB53A7">
        <w:rPr>
          <w:rFonts w:eastAsiaTheme="majorEastAsia" w:cstheme="majorBidi"/>
          <w:bCs/>
          <w:sz w:val="26"/>
          <w:szCs w:val="26"/>
        </w:rPr>
        <w:t>»</w:t>
      </w:r>
      <w:r w:rsidR="00060F2A" w:rsidRPr="00EB53A7">
        <w:rPr>
          <w:rFonts w:eastAsiaTheme="majorEastAsia" w:cstheme="majorBidi"/>
          <w:bCs/>
          <w:sz w:val="26"/>
          <w:szCs w:val="26"/>
        </w:rPr>
        <w:t xml:space="preserve"> </w:t>
      </w:r>
      <w:r w:rsidRPr="00EB53A7">
        <w:rPr>
          <w:rFonts w:eastAsiaTheme="majorEastAsia" w:cstheme="majorBidi"/>
          <w:bCs/>
          <w:iCs/>
          <w:sz w:val="26"/>
          <w:szCs w:val="26"/>
        </w:rPr>
        <w:t>осущест</w:t>
      </w:r>
      <w:r w:rsidRPr="00EB53A7">
        <w:rPr>
          <w:rFonts w:eastAsiaTheme="majorEastAsia" w:cstheme="majorBidi"/>
          <w:bCs/>
          <w:iCs/>
          <w:sz w:val="26"/>
          <w:szCs w:val="26"/>
        </w:rPr>
        <w:t>в</w:t>
      </w:r>
      <w:r w:rsidRPr="00EB53A7">
        <w:rPr>
          <w:rFonts w:eastAsiaTheme="majorEastAsia" w:cstheme="majorBidi"/>
          <w:bCs/>
          <w:iCs/>
          <w:sz w:val="26"/>
          <w:szCs w:val="26"/>
        </w:rPr>
        <w:t>ляет принятие решения о разработке Программы комплексного развития систем ко</w:t>
      </w:r>
      <w:r w:rsidRPr="00EB53A7">
        <w:rPr>
          <w:rFonts w:eastAsiaTheme="majorEastAsia" w:cstheme="majorBidi"/>
          <w:bCs/>
          <w:iCs/>
          <w:sz w:val="26"/>
          <w:szCs w:val="26"/>
        </w:rPr>
        <w:t>м</w:t>
      </w:r>
      <w:r w:rsidRPr="00EB53A7">
        <w:rPr>
          <w:rFonts w:eastAsiaTheme="majorEastAsia" w:cstheme="majorBidi"/>
          <w:bCs/>
          <w:iCs/>
          <w:sz w:val="26"/>
          <w:szCs w:val="26"/>
        </w:rPr>
        <w:t xml:space="preserve">мунальной инфраструктуры </w:t>
      </w:r>
      <w:r w:rsidR="00991F62" w:rsidRPr="00EB53A7">
        <w:rPr>
          <w:rFonts w:eastAsiaTheme="majorEastAsia" w:cstheme="majorBidi"/>
          <w:bCs/>
          <w:iCs/>
          <w:sz w:val="26"/>
          <w:szCs w:val="26"/>
        </w:rPr>
        <w:t>муниципального образования</w:t>
      </w:r>
      <w:r w:rsidR="00C642A0" w:rsidRPr="00EB53A7">
        <w:rPr>
          <w:rFonts w:eastAsiaTheme="majorEastAsia" w:cstheme="majorBidi"/>
          <w:bCs/>
          <w:iCs/>
          <w:sz w:val="26"/>
          <w:szCs w:val="26"/>
        </w:rPr>
        <w:t xml:space="preserve"> «</w:t>
      </w:r>
      <w:r w:rsidR="00700C10">
        <w:rPr>
          <w:rFonts w:eastAsiaTheme="majorEastAsia" w:cstheme="majorBidi"/>
          <w:bCs/>
          <w:iCs/>
          <w:sz w:val="26"/>
          <w:szCs w:val="26"/>
        </w:rPr>
        <w:t>Никольское</w:t>
      </w:r>
      <w:r w:rsidR="00C642A0" w:rsidRPr="00EB53A7">
        <w:rPr>
          <w:rFonts w:eastAsiaTheme="majorEastAsia" w:cstheme="majorBidi"/>
          <w:bCs/>
          <w:iCs/>
          <w:sz w:val="26"/>
          <w:szCs w:val="26"/>
        </w:rPr>
        <w:t>»</w:t>
      </w:r>
      <w:r w:rsidRPr="00EB53A7">
        <w:rPr>
          <w:rFonts w:eastAsiaTheme="majorEastAsia" w:cstheme="majorBidi"/>
          <w:bCs/>
          <w:iCs/>
          <w:sz w:val="26"/>
          <w:szCs w:val="26"/>
        </w:rPr>
        <w:t>; утвержд</w:t>
      </w:r>
      <w:r w:rsidRPr="00EB53A7">
        <w:rPr>
          <w:rFonts w:eastAsiaTheme="majorEastAsia" w:cstheme="majorBidi"/>
          <w:bCs/>
          <w:iCs/>
          <w:sz w:val="26"/>
          <w:szCs w:val="26"/>
        </w:rPr>
        <w:t>е</w:t>
      </w:r>
      <w:r w:rsidRPr="00EB53A7">
        <w:rPr>
          <w:rFonts w:eastAsiaTheme="majorEastAsia" w:cstheme="majorBidi"/>
          <w:bCs/>
          <w:iCs/>
          <w:sz w:val="26"/>
          <w:szCs w:val="26"/>
        </w:rPr>
        <w:t>ние перечня функций по управлению реализацией Программы, передаваемых стру</w:t>
      </w:r>
      <w:r w:rsidRPr="00EB53A7">
        <w:rPr>
          <w:rFonts w:eastAsiaTheme="majorEastAsia" w:cstheme="majorBidi"/>
          <w:bCs/>
          <w:iCs/>
          <w:sz w:val="26"/>
          <w:szCs w:val="26"/>
        </w:rPr>
        <w:t>к</w:t>
      </w:r>
      <w:r w:rsidRPr="00EB53A7">
        <w:rPr>
          <w:rFonts w:eastAsiaTheme="majorEastAsia" w:cstheme="majorBidi"/>
          <w:bCs/>
          <w:iCs/>
          <w:sz w:val="26"/>
          <w:szCs w:val="26"/>
        </w:rPr>
        <w:t xml:space="preserve">турным подразделениям администрации </w:t>
      </w:r>
      <w:r w:rsidR="00991F62" w:rsidRPr="00EB53A7">
        <w:rPr>
          <w:rFonts w:eastAsiaTheme="majorEastAsia" w:cstheme="majorBidi"/>
          <w:bCs/>
          <w:iCs/>
          <w:sz w:val="26"/>
          <w:szCs w:val="26"/>
        </w:rPr>
        <w:t>муниципального образования</w:t>
      </w:r>
      <w:r w:rsidRPr="00EB53A7">
        <w:rPr>
          <w:rFonts w:eastAsiaTheme="majorEastAsia" w:cstheme="majorBidi"/>
          <w:bCs/>
          <w:iCs/>
          <w:sz w:val="26"/>
          <w:szCs w:val="26"/>
        </w:rPr>
        <w:t xml:space="preserve"> или сторонней организации. </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Глава имеет право:</w:t>
      </w:r>
    </w:p>
    <w:p w:rsidR="00AE2AFA" w:rsidRPr="00EB53A7" w:rsidRDefault="00AE2AFA" w:rsidP="00D43D7C">
      <w:pPr>
        <w:numPr>
          <w:ilvl w:val="0"/>
          <w:numId w:val="10"/>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запрашивать и получать от потребителей и организаций коммунального ко</w:t>
      </w:r>
      <w:r w:rsidRPr="00EB53A7">
        <w:rPr>
          <w:rFonts w:eastAsiaTheme="majorEastAsia" w:cstheme="majorBidi"/>
          <w:bCs/>
          <w:sz w:val="26"/>
          <w:szCs w:val="26"/>
        </w:rPr>
        <w:t>м</w:t>
      </w:r>
      <w:r w:rsidRPr="00EB53A7">
        <w:rPr>
          <w:rFonts w:eastAsiaTheme="majorEastAsia" w:cstheme="majorBidi"/>
          <w:bCs/>
          <w:sz w:val="26"/>
          <w:szCs w:val="26"/>
        </w:rPr>
        <w:t>плекса, осуществляющих эксплуатацию систем коммунальной инфраструктуры в гр</w:t>
      </w:r>
      <w:r w:rsidRPr="00EB53A7">
        <w:rPr>
          <w:rFonts w:eastAsiaTheme="majorEastAsia" w:cstheme="majorBidi"/>
          <w:bCs/>
          <w:sz w:val="26"/>
          <w:szCs w:val="26"/>
        </w:rPr>
        <w:t>а</w:t>
      </w:r>
      <w:r w:rsidRPr="00EB53A7">
        <w:rPr>
          <w:rFonts w:eastAsiaTheme="majorEastAsia" w:cstheme="majorBidi"/>
          <w:bCs/>
          <w:sz w:val="26"/>
          <w:szCs w:val="26"/>
        </w:rPr>
        <w:t xml:space="preserve">ницах </w:t>
      </w:r>
      <w:r w:rsidR="00F9538B" w:rsidRPr="00EB53A7">
        <w:rPr>
          <w:rFonts w:eastAsiaTheme="majorEastAsia" w:cstheme="majorBidi"/>
          <w:bCs/>
          <w:sz w:val="26"/>
          <w:szCs w:val="26"/>
        </w:rPr>
        <w:t>муниципального образования «</w:t>
      </w:r>
      <w:r w:rsidR="00700C10">
        <w:rPr>
          <w:rFonts w:eastAsiaTheme="majorEastAsia" w:cstheme="majorBidi"/>
          <w:bCs/>
          <w:sz w:val="26"/>
          <w:szCs w:val="26"/>
        </w:rPr>
        <w:t>Никольское</w:t>
      </w:r>
      <w:r w:rsidR="00F9538B" w:rsidRPr="00EB53A7">
        <w:rPr>
          <w:rFonts w:eastAsiaTheme="majorEastAsia" w:cstheme="majorBidi"/>
          <w:bCs/>
          <w:sz w:val="26"/>
          <w:szCs w:val="26"/>
        </w:rPr>
        <w:t>»</w:t>
      </w:r>
      <w:r w:rsidRPr="00EB53A7">
        <w:rPr>
          <w:rFonts w:eastAsiaTheme="majorEastAsia" w:cstheme="majorBidi"/>
          <w:bCs/>
          <w:sz w:val="26"/>
          <w:szCs w:val="26"/>
        </w:rPr>
        <w:t>, необходимую для осуществления своих полномочий информацию;</w:t>
      </w:r>
    </w:p>
    <w:p w:rsidR="00AE2AFA" w:rsidRPr="00EB53A7" w:rsidRDefault="00AE2AFA" w:rsidP="00D43D7C">
      <w:pPr>
        <w:numPr>
          <w:ilvl w:val="0"/>
          <w:numId w:val="10"/>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выносить предложения о разработке правовых актов местного значения, нео</w:t>
      </w:r>
      <w:r w:rsidRPr="00EB53A7">
        <w:rPr>
          <w:rFonts w:eastAsiaTheme="majorEastAsia" w:cstheme="majorBidi"/>
          <w:bCs/>
          <w:sz w:val="26"/>
          <w:szCs w:val="26"/>
        </w:rPr>
        <w:t>б</w:t>
      </w:r>
      <w:r w:rsidRPr="00EB53A7">
        <w:rPr>
          <w:rFonts w:eastAsiaTheme="majorEastAsia" w:cstheme="majorBidi"/>
          <w:bCs/>
          <w:sz w:val="26"/>
          <w:szCs w:val="26"/>
        </w:rPr>
        <w:t>ходимых для реализации мероприятий Программы;</w:t>
      </w:r>
    </w:p>
    <w:p w:rsidR="00AE2AFA" w:rsidRPr="00EB53A7" w:rsidRDefault="00AE2AFA" w:rsidP="00D43D7C">
      <w:pPr>
        <w:numPr>
          <w:ilvl w:val="0"/>
          <w:numId w:val="10"/>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рассматривать жалобы и предложения потребителей и организаций комм</w:t>
      </w:r>
      <w:r w:rsidRPr="00EB53A7">
        <w:rPr>
          <w:rFonts w:eastAsiaTheme="majorEastAsia" w:cstheme="majorBidi"/>
          <w:bCs/>
          <w:sz w:val="26"/>
          <w:szCs w:val="26"/>
        </w:rPr>
        <w:t>у</w:t>
      </w:r>
      <w:r w:rsidRPr="00EB53A7">
        <w:rPr>
          <w:rFonts w:eastAsiaTheme="majorEastAsia" w:cstheme="majorBidi"/>
          <w:bCs/>
          <w:sz w:val="26"/>
          <w:szCs w:val="26"/>
        </w:rPr>
        <w:t>нального комплекса, осуществляющих эксплуатацию систем коммунальной инфр</w:t>
      </w:r>
      <w:r w:rsidRPr="00EB53A7">
        <w:rPr>
          <w:rFonts w:eastAsiaTheme="majorEastAsia" w:cstheme="majorBidi"/>
          <w:bCs/>
          <w:sz w:val="26"/>
          <w:szCs w:val="26"/>
        </w:rPr>
        <w:t>а</w:t>
      </w:r>
      <w:r w:rsidRPr="00EB53A7">
        <w:rPr>
          <w:rFonts w:eastAsiaTheme="majorEastAsia" w:cstheme="majorBidi"/>
          <w:bCs/>
          <w:sz w:val="26"/>
          <w:szCs w:val="26"/>
        </w:rPr>
        <w:t xml:space="preserve">структуры в границах </w:t>
      </w:r>
      <w:r w:rsidR="00F9538B" w:rsidRPr="00EB53A7">
        <w:rPr>
          <w:rFonts w:eastAsiaTheme="majorEastAsia" w:cstheme="majorBidi"/>
          <w:bCs/>
          <w:sz w:val="26"/>
          <w:szCs w:val="26"/>
        </w:rPr>
        <w:t>муниципального образования «</w:t>
      </w:r>
      <w:r w:rsidR="00700C10">
        <w:rPr>
          <w:rFonts w:eastAsiaTheme="majorEastAsia" w:cstheme="majorBidi"/>
          <w:bCs/>
          <w:sz w:val="26"/>
          <w:szCs w:val="26"/>
        </w:rPr>
        <w:t>Никольское</w:t>
      </w:r>
      <w:r w:rsidR="00F9538B" w:rsidRPr="00EB53A7">
        <w:rPr>
          <w:rFonts w:eastAsiaTheme="majorEastAsia" w:cstheme="majorBidi"/>
          <w:bCs/>
          <w:sz w:val="26"/>
          <w:szCs w:val="26"/>
        </w:rPr>
        <w:t>»</w:t>
      </w:r>
      <w:r w:rsidRPr="00EB53A7">
        <w:rPr>
          <w:rFonts w:eastAsiaTheme="majorEastAsia" w:cstheme="majorBidi"/>
          <w:bCs/>
          <w:sz w:val="26"/>
          <w:szCs w:val="26"/>
        </w:rPr>
        <w:t>, возникающие в ходе разработки, утверждения и реализации Программы.</w:t>
      </w:r>
    </w:p>
    <w:p w:rsidR="00AE2AFA" w:rsidRPr="00EB53A7" w:rsidRDefault="00AE2AFA" w:rsidP="00EB53A7">
      <w:pPr>
        <w:keepNext/>
        <w:numPr>
          <w:ilvl w:val="0"/>
          <w:numId w:val="32"/>
        </w:numPr>
        <w:spacing w:before="0" w:line="240" w:lineRule="auto"/>
        <w:ind w:left="567" w:hanging="499"/>
        <w:rPr>
          <w:rFonts w:eastAsiaTheme="majorEastAsia" w:cstheme="majorBidi"/>
          <w:bCs/>
          <w:sz w:val="26"/>
          <w:szCs w:val="26"/>
        </w:rPr>
      </w:pPr>
      <w:r w:rsidRPr="00EB53A7">
        <w:rPr>
          <w:rFonts w:eastAsiaTheme="majorEastAsia" w:cstheme="majorBidi"/>
          <w:bCs/>
          <w:i/>
          <w:sz w:val="26"/>
          <w:szCs w:val="26"/>
        </w:rPr>
        <w:t xml:space="preserve">Администрация </w:t>
      </w:r>
      <w:r w:rsidR="00F9538B" w:rsidRPr="00EB53A7">
        <w:rPr>
          <w:rFonts w:eastAsiaTheme="majorEastAsia" w:cstheme="majorBidi"/>
          <w:bCs/>
          <w:i/>
          <w:sz w:val="26"/>
          <w:szCs w:val="26"/>
        </w:rPr>
        <w:t>муниципального образования «</w:t>
      </w:r>
      <w:r w:rsidR="00700C10">
        <w:rPr>
          <w:rFonts w:eastAsiaTheme="majorEastAsia" w:cstheme="majorBidi"/>
          <w:bCs/>
          <w:i/>
          <w:sz w:val="26"/>
          <w:szCs w:val="26"/>
        </w:rPr>
        <w:t>Никольское</w:t>
      </w:r>
      <w:r w:rsidR="00F9538B" w:rsidRPr="00EB53A7">
        <w:rPr>
          <w:rFonts w:eastAsiaTheme="majorEastAsia" w:cstheme="majorBidi"/>
          <w:bCs/>
          <w:i/>
          <w:sz w:val="26"/>
          <w:szCs w:val="26"/>
        </w:rPr>
        <w:t>»</w:t>
      </w:r>
      <w:r w:rsidRPr="00EB53A7">
        <w:rPr>
          <w:rFonts w:eastAsiaTheme="majorEastAsia" w:cstheme="majorBidi"/>
          <w:bCs/>
          <w:i/>
          <w:sz w:val="26"/>
          <w:szCs w:val="26"/>
        </w:rPr>
        <w:t>:</w:t>
      </w:r>
    </w:p>
    <w:p w:rsidR="00AE2AFA" w:rsidRPr="00EB53A7" w:rsidRDefault="00AE2AFA" w:rsidP="00D43D7C">
      <w:pPr>
        <w:numPr>
          <w:ilvl w:val="0"/>
          <w:numId w:val="11"/>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выступает заказчиком Программы комплексного развития систем коммунал</w:t>
      </w:r>
      <w:r w:rsidRPr="00EB53A7">
        <w:rPr>
          <w:rFonts w:eastAsiaTheme="majorEastAsia" w:cstheme="majorBidi"/>
          <w:bCs/>
          <w:sz w:val="26"/>
          <w:szCs w:val="26"/>
        </w:rPr>
        <w:t>ь</w:t>
      </w:r>
      <w:r w:rsidRPr="00EB53A7">
        <w:rPr>
          <w:rFonts w:eastAsiaTheme="majorEastAsia" w:cstheme="majorBidi"/>
          <w:bCs/>
          <w:sz w:val="26"/>
          <w:szCs w:val="26"/>
        </w:rPr>
        <w:t xml:space="preserve">ной инфраструктуры </w:t>
      </w:r>
      <w:r w:rsidR="00991F62" w:rsidRPr="00EB53A7">
        <w:rPr>
          <w:rFonts w:eastAsiaTheme="majorEastAsia" w:cstheme="majorBidi"/>
          <w:bCs/>
          <w:sz w:val="26"/>
          <w:szCs w:val="26"/>
        </w:rPr>
        <w:t>муниципального образования</w:t>
      </w:r>
      <w:r w:rsidR="00C642A0" w:rsidRPr="00EB53A7">
        <w:rPr>
          <w:rFonts w:eastAsiaTheme="majorEastAsia" w:cstheme="majorBidi"/>
          <w:bCs/>
          <w:sz w:val="26"/>
          <w:szCs w:val="26"/>
        </w:rPr>
        <w:t xml:space="preserve"> «</w:t>
      </w:r>
      <w:r w:rsidR="00700C10">
        <w:rPr>
          <w:rFonts w:eastAsiaTheme="majorEastAsia" w:cstheme="majorBidi"/>
          <w:bCs/>
          <w:sz w:val="26"/>
          <w:szCs w:val="26"/>
        </w:rPr>
        <w:t>Никольское</w:t>
      </w:r>
      <w:r w:rsidR="00C642A0" w:rsidRPr="00EB53A7">
        <w:rPr>
          <w:rFonts w:eastAsiaTheme="majorEastAsia" w:cstheme="majorBidi"/>
          <w:bCs/>
          <w:sz w:val="26"/>
          <w:szCs w:val="26"/>
        </w:rPr>
        <w:t>»</w:t>
      </w:r>
      <w:r w:rsidRPr="00EB53A7">
        <w:rPr>
          <w:rFonts w:eastAsiaTheme="majorEastAsia" w:cstheme="majorBidi"/>
          <w:bCs/>
          <w:sz w:val="26"/>
          <w:szCs w:val="26"/>
        </w:rPr>
        <w:t>;</w:t>
      </w:r>
    </w:p>
    <w:p w:rsidR="00AE2AFA" w:rsidRPr="00EB53A7" w:rsidRDefault="00AE2AFA" w:rsidP="00D43D7C">
      <w:pPr>
        <w:numPr>
          <w:ilvl w:val="0"/>
          <w:numId w:val="11"/>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организует реализацию и мониторинг Программы.</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 xml:space="preserve">Администрация </w:t>
      </w:r>
      <w:r w:rsidR="00700C10">
        <w:rPr>
          <w:rFonts w:eastAsiaTheme="majorEastAsia" w:cstheme="majorBidi"/>
          <w:bCs/>
          <w:sz w:val="26"/>
          <w:szCs w:val="26"/>
        </w:rPr>
        <w:t xml:space="preserve">МО «Никольское» </w:t>
      </w:r>
      <w:r w:rsidRPr="00EB53A7">
        <w:rPr>
          <w:rFonts w:eastAsiaTheme="majorEastAsia" w:cstheme="majorBidi"/>
          <w:bCs/>
          <w:sz w:val="26"/>
          <w:szCs w:val="26"/>
        </w:rPr>
        <w:t>имеет право:</w:t>
      </w:r>
    </w:p>
    <w:p w:rsidR="00AE2AFA" w:rsidRPr="00EB53A7" w:rsidRDefault="00AE2AFA" w:rsidP="00D43D7C">
      <w:pPr>
        <w:numPr>
          <w:ilvl w:val="0"/>
          <w:numId w:val="12"/>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запрашивать и получать от потребителей и организаций коммунального ко</w:t>
      </w:r>
      <w:r w:rsidRPr="00EB53A7">
        <w:rPr>
          <w:rFonts w:eastAsiaTheme="majorEastAsia" w:cstheme="majorBidi"/>
          <w:bCs/>
          <w:sz w:val="26"/>
          <w:szCs w:val="26"/>
        </w:rPr>
        <w:t>м</w:t>
      </w:r>
      <w:r w:rsidRPr="00EB53A7">
        <w:rPr>
          <w:rFonts w:eastAsiaTheme="majorEastAsia" w:cstheme="majorBidi"/>
          <w:bCs/>
          <w:sz w:val="26"/>
          <w:szCs w:val="26"/>
        </w:rPr>
        <w:t>плекса, осуществляющих эксплуатацию систем коммунальной инфраструктуры в гр</w:t>
      </w:r>
      <w:r w:rsidRPr="00EB53A7">
        <w:rPr>
          <w:rFonts w:eastAsiaTheme="majorEastAsia" w:cstheme="majorBidi"/>
          <w:bCs/>
          <w:sz w:val="26"/>
          <w:szCs w:val="26"/>
        </w:rPr>
        <w:t>а</w:t>
      </w:r>
      <w:r w:rsidRPr="00EB53A7">
        <w:rPr>
          <w:rFonts w:eastAsiaTheme="majorEastAsia" w:cstheme="majorBidi"/>
          <w:bCs/>
          <w:sz w:val="26"/>
          <w:szCs w:val="26"/>
        </w:rPr>
        <w:t xml:space="preserve">ницах </w:t>
      </w:r>
      <w:r w:rsidR="00F9538B" w:rsidRPr="00EB53A7">
        <w:rPr>
          <w:rFonts w:eastAsiaTheme="majorEastAsia" w:cstheme="majorBidi"/>
          <w:bCs/>
          <w:sz w:val="26"/>
          <w:szCs w:val="26"/>
        </w:rPr>
        <w:t>муниципального образования «</w:t>
      </w:r>
      <w:r w:rsidR="00700C10">
        <w:rPr>
          <w:rFonts w:eastAsiaTheme="majorEastAsia" w:cstheme="majorBidi"/>
          <w:bCs/>
          <w:sz w:val="26"/>
          <w:szCs w:val="26"/>
        </w:rPr>
        <w:t>Никольское</w:t>
      </w:r>
      <w:r w:rsidR="00F9538B" w:rsidRPr="00EB53A7">
        <w:rPr>
          <w:rFonts w:eastAsiaTheme="majorEastAsia" w:cstheme="majorBidi"/>
          <w:bCs/>
          <w:sz w:val="26"/>
          <w:szCs w:val="26"/>
        </w:rPr>
        <w:t>»</w:t>
      </w:r>
      <w:r w:rsidRPr="00EB53A7">
        <w:rPr>
          <w:rFonts w:eastAsiaTheme="majorEastAsia" w:cstheme="majorBidi"/>
          <w:bCs/>
          <w:sz w:val="26"/>
          <w:szCs w:val="26"/>
        </w:rPr>
        <w:t>, необходимую для осуществления своих полномочий информацию;</w:t>
      </w:r>
    </w:p>
    <w:p w:rsidR="00AE2AFA" w:rsidRPr="00EB53A7" w:rsidRDefault="00AE2AFA" w:rsidP="00D43D7C">
      <w:pPr>
        <w:numPr>
          <w:ilvl w:val="0"/>
          <w:numId w:val="12"/>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выносить предложения о разработке правовых актов местного значения, нео</w:t>
      </w:r>
      <w:r w:rsidRPr="00EB53A7">
        <w:rPr>
          <w:rFonts w:eastAsiaTheme="majorEastAsia" w:cstheme="majorBidi"/>
          <w:bCs/>
          <w:sz w:val="26"/>
          <w:szCs w:val="26"/>
        </w:rPr>
        <w:t>б</w:t>
      </w:r>
      <w:r w:rsidRPr="00EB53A7">
        <w:rPr>
          <w:rFonts w:eastAsiaTheme="majorEastAsia" w:cstheme="majorBidi"/>
          <w:bCs/>
          <w:sz w:val="26"/>
          <w:szCs w:val="26"/>
        </w:rPr>
        <w:t>ходимых для реализации мероприятий Программы;</w:t>
      </w:r>
    </w:p>
    <w:p w:rsidR="00AE2AFA" w:rsidRDefault="00AE2AFA" w:rsidP="00D43D7C">
      <w:pPr>
        <w:numPr>
          <w:ilvl w:val="0"/>
          <w:numId w:val="12"/>
        </w:numPr>
        <w:spacing w:before="0" w:line="240" w:lineRule="auto"/>
        <w:ind w:left="-142" w:firstLine="0"/>
        <w:rPr>
          <w:rFonts w:eastAsiaTheme="majorEastAsia" w:cstheme="majorBidi"/>
          <w:bCs/>
          <w:sz w:val="26"/>
          <w:szCs w:val="26"/>
        </w:rPr>
      </w:pPr>
      <w:r w:rsidRPr="00EB53A7">
        <w:rPr>
          <w:rFonts w:eastAsiaTheme="majorEastAsia" w:cstheme="majorBidi"/>
          <w:bCs/>
          <w:sz w:val="26"/>
          <w:szCs w:val="26"/>
        </w:rPr>
        <w:t>рассматривать жалобы и предложения потребителей и организаций комм</w:t>
      </w:r>
      <w:r w:rsidRPr="00EB53A7">
        <w:rPr>
          <w:rFonts w:eastAsiaTheme="majorEastAsia" w:cstheme="majorBidi"/>
          <w:bCs/>
          <w:sz w:val="26"/>
          <w:szCs w:val="26"/>
        </w:rPr>
        <w:t>у</w:t>
      </w:r>
      <w:r w:rsidRPr="00EB53A7">
        <w:rPr>
          <w:rFonts w:eastAsiaTheme="majorEastAsia" w:cstheme="majorBidi"/>
          <w:bCs/>
          <w:sz w:val="26"/>
          <w:szCs w:val="26"/>
        </w:rPr>
        <w:t>нального комплекса, осуществляющих эксплуатацию систем коммунальной инфр</w:t>
      </w:r>
      <w:r w:rsidRPr="00EB53A7">
        <w:rPr>
          <w:rFonts w:eastAsiaTheme="majorEastAsia" w:cstheme="majorBidi"/>
          <w:bCs/>
          <w:sz w:val="26"/>
          <w:szCs w:val="26"/>
        </w:rPr>
        <w:t>а</w:t>
      </w:r>
      <w:r w:rsidRPr="00EB53A7">
        <w:rPr>
          <w:rFonts w:eastAsiaTheme="majorEastAsia" w:cstheme="majorBidi"/>
          <w:bCs/>
          <w:sz w:val="26"/>
          <w:szCs w:val="26"/>
        </w:rPr>
        <w:t xml:space="preserve">структуры в границах </w:t>
      </w:r>
      <w:r w:rsidR="00991F62" w:rsidRPr="00EB53A7">
        <w:rPr>
          <w:rFonts w:eastAsiaTheme="majorEastAsia" w:cstheme="majorBidi"/>
          <w:bCs/>
          <w:sz w:val="26"/>
          <w:szCs w:val="26"/>
        </w:rPr>
        <w:t>муниципального образования</w:t>
      </w:r>
      <w:r w:rsidR="00F9538B" w:rsidRPr="00EB53A7">
        <w:rPr>
          <w:rFonts w:eastAsiaTheme="majorEastAsia" w:cstheme="majorBidi"/>
          <w:bCs/>
          <w:sz w:val="26"/>
          <w:szCs w:val="26"/>
        </w:rPr>
        <w:t xml:space="preserve"> «</w:t>
      </w:r>
      <w:r w:rsidR="00700C10">
        <w:rPr>
          <w:rFonts w:eastAsiaTheme="majorEastAsia" w:cstheme="majorBidi"/>
          <w:bCs/>
          <w:sz w:val="26"/>
          <w:szCs w:val="26"/>
        </w:rPr>
        <w:t>Никольское</w:t>
      </w:r>
      <w:r w:rsidR="00F9538B" w:rsidRPr="00EB53A7">
        <w:rPr>
          <w:rFonts w:eastAsiaTheme="majorEastAsia" w:cstheme="majorBidi"/>
          <w:bCs/>
          <w:sz w:val="26"/>
          <w:szCs w:val="26"/>
        </w:rPr>
        <w:t>»</w:t>
      </w:r>
      <w:r w:rsidRPr="00EB53A7">
        <w:rPr>
          <w:rFonts w:eastAsiaTheme="majorEastAsia" w:cstheme="majorBidi"/>
          <w:bCs/>
          <w:sz w:val="26"/>
          <w:szCs w:val="26"/>
        </w:rPr>
        <w:t>, возникающие в ходе разработки, утверждения и реализации Программы.</w:t>
      </w:r>
    </w:p>
    <w:p w:rsidR="00EB53A7" w:rsidRPr="00EB53A7" w:rsidRDefault="00EB53A7" w:rsidP="00EB53A7">
      <w:pPr>
        <w:spacing w:before="0" w:line="240" w:lineRule="auto"/>
        <w:ind w:left="1287" w:firstLine="0"/>
        <w:rPr>
          <w:rFonts w:eastAsiaTheme="majorEastAsia" w:cstheme="majorBidi"/>
          <w:bCs/>
          <w:sz w:val="26"/>
          <w:szCs w:val="26"/>
        </w:rPr>
      </w:pPr>
    </w:p>
    <w:p w:rsidR="00AE2AFA" w:rsidRPr="00EB53A7" w:rsidRDefault="00AE2AFA" w:rsidP="00EB53A7">
      <w:pPr>
        <w:spacing w:before="0" w:line="240" w:lineRule="auto"/>
        <w:rPr>
          <w:sz w:val="26"/>
          <w:szCs w:val="26"/>
          <w:u w:val="single"/>
        </w:rPr>
      </w:pPr>
      <w:r w:rsidRPr="00EB53A7">
        <w:rPr>
          <w:sz w:val="26"/>
          <w:szCs w:val="26"/>
          <w:u w:val="single"/>
        </w:rPr>
        <w:t>Сроки и этапы:</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 xml:space="preserve">Программа комплексного развития систем коммунальной инфраструктуры </w:t>
      </w:r>
      <w:r w:rsidR="00991F62" w:rsidRPr="00EB53A7">
        <w:rPr>
          <w:rFonts w:eastAsiaTheme="majorEastAsia" w:cstheme="majorBidi"/>
          <w:bCs/>
          <w:sz w:val="26"/>
          <w:szCs w:val="26"/>
        </w:rPr>
        <w:t>м</w:t>
      </w:r>
      <w:r w:rsidR="00991F62" w:rsidRPr="00EB53A7">
        <w:rPr>
          <w:rFonts w:eastAsiaTheme="majorEastAsia" w:cstheme="majorBidi"/>
          <w:bCs/>
          <w:sz w:val="26"/>
          <w:szCs w:val="26"/>
        </w:rPr>
        <w:t>у</w:t>
      </w:r>
      <w:r w:rsidR="00991F62" w:rsidRPr="00EB53A7">
        <w:rPr>
          <w:rFonts w:eastAsiaTheme="majorEastAsia" w:cstheme="majorBidi"/>
          <w:bCs/>
          <w:sz w:val="26"/>
          <w:szCs w:val="26"/>
        </w:rPr>
        <w:t>ниципального образования</w:t>
      </w:r>
      <w:r w:rsidRPr="00EB53A7">
        <w:rPr>
          <w:rFonts w:eastAsiaTheme="majorEastAsia" w:cstheme="majorBidi"/>
          <w:bCs/>
          <w:sz w:val="26"/>
          <w:szCs w:val="26"/>
        </w:rPr>
        <w:t xml:space="preserve"> </w:t>
      </w:r>
      <w:r w:rsidR="00C642A0" w:rsidRPr="00EB53A7">
        <w:rPr>
          <w:rFonts w:eastAsiaTheme="majorEastAsia" w:cstheme="majorBidi"/>
          <w:bCs/>
          <w:sz w:val="26"/>
          <w:szCs w:val="26"/>
        </w:rPr>
        <w:t>«</w:t>
      </w:r>
      <w:r w:rsidR="00700C10">
        <w:rPr>
          <w:rFonts w:eastAsiaTheme="majorEastAsia" w:cstheme="majorBidi"/>
          <w:bCs/>
          <w:sz w:val="26"/>
          <w:szCs w:val="26"/>
        </w:rPr>
        <w:t>Никольское</w:t>
      </w:r>
      <w:r w:rsidR="00C642A0" w:rsidRPr="00EB53A7">
        <w:rPr>
          <w:rFonts w:eastAsiaTheme="majorEastAsia" w:cstheme="majorBidi"/>
          <w:bCs/>
          <w:sz w:val="26"/>
          <w:szCs w:val="26"/>
        </w:rPr>
        <w:t xml:space="preserve">» </w:t>
      </w:r>
      <w:r w:rsidRPr="00EB53A7">
        <w:rPr>
          <w:rFonts w:eastAsiaTheme="majorEastAsia" w:cstheme="majorBidi"/>
          <w:bCs/>
          <w:sz w:val="26"/>
          <w:szCs w:val="26"/>
        </w:rPr>
        <w:t>разрабатывается на период с 201</w:t>
      </w:r>
      <w:r w:rsidR="00F9538B" w:rsidRPr="00EB53A7">
        <w:rPr>
          <w:rFonts w:eastAsiaTheme="majorEastAsia" w:cstheme="majorBidi"/>
          <w:bCs/>
          <w:sz w:val="26"/>
          <w:szCs w:val="26"/>
        </w:rPr>
        <w:t>6</w:t>
      </w:r>
      <w:r w:rsidRPr="00EB53A7">
        <w:rPr>
          <w:rFonts w:eastAsiaTheme="majorEastAsia" w:cstheme="majorBidi"/>
          <w:bCs/>
          <w:sz w:val="26"/>
          <w:szCs w:val="26"/>
        </w:rPr>
        <w:t xml:space="preserve"> </w:t>
      </w:r>
      <w:r w:rsidR="00D43D7C">
        <w:rPr>
          <w:rFonts w:eastAsiaTheme="majorEastAsia" w:cstheme="majorBidi"/>
          <w:bCs/>
          <w:sz w:val="26"/>
          <w:szCs w:val="26"/>
        </w:rPr>
        <w:t>по</w:t>
      </w:r>
      <w:r w:rsidRPr="00EB53A7">
        <w:rPr>
          <w:rFonts w:eastAsiaTheme="majorEastAsia" w:cstheme="majorBidi"/>
          <w:bCs/>
          <w:sz w:val="26"/>
          <w:szCs w:val="26"/>
        </w:rPr>
        <w:t xml:space="preserve"> </w:t>
      </w:r>
      <w:r w:rsidR="00297A70" w:rsidRPr="00EB53A7">
        <w:rPr>
          <w:rFonts w:eastAsiaTheme="majorEastAsia" w:cstheme="majorBidi"/>
          <w:bCs/>
          <w:sz w:val="26"/>
          <w:szCs w:val="26"/>
        </w:rPr>
        <w:t>203</w:t>
      </w:r>
      <w:r w:rsidR="009B57DC" w:rsidRPr="009B57DC">
        <w:rPr>
          <w:rFonts w:eastAsiaTheme="majorEastAsia" w:cstheme="majorBidi"/>
          <w:bCs/>
          <w:sz w:val="26"/>
          <w:szCs w:val="26"/>
        </w:rPr>
        <w:t>5</w:t>
      </w:r>
      <w:r w:rsidRPr="00EB53A7">
        <w:rPr>
          <w:rFonts w:eastAsiaTheme="majorEastAsia" w:cstheme="majorBidi"/>
          <w:bCs/>
          <w:sz w:val="26"/>
          <w:szCs w:val="26"/>
        </w:rPr>
        <w:t xml:space="preserve"> год</w:t>
      </w:r>
      <w:r w:rsidR="004552AF" w:rsidRPr="00EB53A7">
        <w:rPr>
          <w:rFonts w:eastAsiaTheme="majorEastAsia" w:cstheme="majorBidi"/>
          <w:bCs/>
          <w:sz w:val="26"/>
          <w:szCs w:val="26"/>
        </w:rPr>
        <w:t>а</w:t>
      </w:r>
      <w:r w:rsidRPr="00EB53A7">
        <w:rPr>
          <w:rFonts w:eastAsiaTheme="majorEastAsia" w:cstheme="majorBidi"/>
          <w:bCs/>
          <w:sz w:val="26"/>
          <w:szCs w:val="26"/>
        </w:rPr>
        <w:t xml:space="preserve">. </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 xml:space="preserve">Этапы </w:t>
      </w:r>
      <w:proofErr w:type="gramStart"/>
      <w:r w:rsidRPr="00EB53A7">
        <w:rPr>
          <w:rFonts w:eastAsiaTheme="majorEastAsia" w:cstheme="majorBidi"/>
          <w:bCs/>
          <w:sz w:val="26"/>
          <w:szCs w:val="26"/>
        </w:rPr>
        <w:t xml:space="preserve">осуществления Программы комплексного развития систем коммунальной инфраструктуры </w:t>
      </w:r>
      <w:r w:rsidR="00991F62" w:rsidRPr="00EB53A7">
        <w:rPr>
          <w:rFonts w:eastAsiaTheme="majorEastAsia" w:cstheme="majorBidi"/>
          <w:bCs/>
          <w:sz w:val="26"/>
          <w:szCs w:val="26"/>
        </w:rPr>
        <w:t>муниципального</w:t>
      </w:r>
      <w:proofErr w:type="gramEnd"/>
      <w:r w:rsidR="00991F62" w:rsidRPr="00EB53A7">
        <w:rPr>
          <w:rFonts w:eastAsiaTheme="majorEastAsia" w:cstheme="majorBidi"/>
          <w:bCs/>
          <w:sz w:val="26"/>
          <w:szCs w:val="26"/>
        </w:rPr>
        <w:t xml:space="preserve"> образования</w:t>
      </w:r>
      <w:r w:rsidR="00C642A0" w:rsidRPr="00EB53A7">
        <w:rPr>
          <w:rFonts w:eastAsiaTheme="majorEastAsia" w:cstheme="majorBidi"/>
          <w:bCs/>
          <w:sz w:val="26"/>
          <w:szCs w:val="26"/>
        </w:rPr>
        <w:t xml:space="preserve"> «</w:t>
      </w:r>
      <w:r w:rsidR="00700C10">
        <w:rPr>
          <w:rFonts w:eastAsiaTheme="majorEastAsia" w:cstheme="majorBidi"/>
          <w:bCs/>
          <w:sz w:val="26"/>
          <w:szCs w:val="26"/>
        </w:rPr>
        <w:t>Никольское</w:t>
      </w:r>
      <w:r w:rsidR="00C642A0" w:rsidRPr="00EB53A7">
        <w:rPr>
          <w:rFonts w:eastAsiaTheme="majorEastAsia" w:cstheme="majorBidi"/>
          <w:bCs/>
          <w:sz w:val="26"/>
          <w:szCs w:val="26"/>
        </w:rPr>
        <w:t>»</w:t>
      </w:r>
      <w:r w:rsidRPr="00EB53A7">
        <w:rPr>
          <w:rFonts w:eastAsiaTheme="majorEastAsia" w:cstheme="majorBidi"/>
          <w:bCs/>
          <w:sz w:val="26"/>
          <w:szCs w:val="26"/>
        </w:rPr>
        <w:t>:</w:t>
      </w:r>
    </w:p>
    <w:p w:rsidR="00AE2AFA" w:rsidRPr="00EB53A7" w:rsidRDefault="00AE2AFA" w:rsidP="00EB53A7">
      <w:pPr>
        <w:spacing w:before="0" w:line="240" w:lineRule="auto"/>
        <w:rPr>
          <w:rFonts w:eastAsiaTheme="majorEastAsia" w:cstheme="majorBidi"/>
          <w:bCs/>
          <w:sz w:val="26"/>
          <w:szCs w:val="26"/>
        </w:rPr>
      </w:pPr>
      <w:r w:rsidRPr="00EB53A7">
        <w:rPr>
          <w:rFonts w:eastAsiaTheme="majorEastAsia" w:cstheme="majorBidi"/>
          <w:bCs/>
          <w:sz w:val="26"/>
          <w:szCs w:val="26"/>
        </w:rPr>
        <w:t>1 этап – 201</w:t>
      </w:r>
      <w:r w:rsidR="00F9538B" w:rsidRPr="00EB53A7">
        <w:rPr>
          <w:rFonts w:eastAsiaTheme="majorEastAsia" w:cstheme="majorBidi"/>
          <w:bCs/>
          <w:sz w:val="26"/>
          <w:szCs w:val="26"/>
        </w:rPr>
        <w:t>6</w:t>
      </w:r>
      <w:r w:rsidRPr="00EB53A7">
        <w:rPr>
          <w:rFonts w:eastAsiaTheme="majorEastAsia" w:cstheme="majorBidi"/>
          <w:bCs/>
          <w:sz w:val="26"/>
          <w:szCs w:val="26"/>
        </w:rPr>
        <w:t xml:space="preserve"> - 202</w:t>
      </w:r>
      <w:r w:rsidR="00F9538B" w:rsidRPr="00EB53A7">
        <w:rPr>
          <w:rFonts w:eastAsiaTheme="majorEastAsia" w:cstheme="majorBidi"/>
          <w:bCs/>
          <w:sz w:val="26"/>
          <w:szCs w:val="26"/>
        </w:rPr>
        <w:t>1</w:t>
      </w:r>
      <w:r w:rsidRPr="00EB53A7">
        <w:rPr>
          <w:rFonts w:eastAsiaTheme="majorEastAsia" w:cstheme="majorBidi"/>
          <w:bCs/>
          <w:sz w:val="26"/>
          <w:szCs w:val="26"/>
        </w:rPr>
        <w:t xml:space="preserve"> годы;</w:t>
      </w:r>
    </w:p>
    <w:p w:rsidR="00565931" w:rsidRDefault="00565931" w:rsidP="00EB53A7">
      <w:pPr>
        <w:spacing w:before="0" w:line="240" w:lineRule="auto"/>
        <w:rPr>
          <w:rFonts w:eastAsiaTheme="majorEastAsia" w:cstheme="majorBidi"/>
          <w:bCs/>
          <w:sz w:val="26"/>
          <w:szCs w:val="26"/>
        </w:rPr>
      </w:pPr>
      <w:r w:rsidRPr="00EB53A7">
        <w:rPr>
          <w:rFonts w:eastAsiaTheme="majorEastAsia" w:cstheme="majorBidi"/>
          <w:bCs/>
          <w:sz w:val="26"/>
          <w:szCs w:val="26"/>
        </w:rPr>
        <w:t xml:space="preserve">2 </w:t>
      </w:r>
      <w:r w:rsidR="00AE2AFA" w:rsidRPr="00EB53A7">
        <w:rPr>
          <w:rFonts w:eastAsiaTheme="majorEastAsia" w:cstheme="majorBidi"/>
          <w:bCs/>
          <w:sz w:val="26"/>
          <w:szCs w:val="26"/>
        </w:rPr>
        <w:t>этап – 202</w:t>
      </w:r>
      <w:r w:rsidR="00F9538B" w:rsidRPr="00EB53A7">
        <w:rPr>
          <w:rFonts w:eastAsiaTheme="majorEastAsia" w:cstheme="majorBidi"/>
          <w:bCs/>
          <w:sz w:val="26"/>
          <w:szCs w:val="26"/>
        </w:rPr>
        <w:t>2</w:t>
      </w:r>
      <w:r w:rsidR="00AE2AFA" w:rsidRPr="00EB53A7">
        <w:rPr>
          <w:rFonts w:eastAsiaTheme="majorEastAsia" w:cstheme="majorBidi"/>
          <w:bCs/>
          <w:sz w:val="26"/>
          <w:szCs w:val="26"/>
        </w:rPr>
        <w:t xml:space="preserve"> - </w:t>
      </w:r>
      <w:r w:rsidR="00F9538B" w:rsidRPr="00EB53A7">
        <w:rPr>
          <w:rFonts w:eastAsiaTheme="majorEastAsia" w:cstheme="majorBidi"/>
          <w:bCs/>
          <w:sz w:val="26"/>
          <w:szCs w:val="26"/>
        </w:rPr>
        <w:t>203</w:t>
      </w:r>
      <w:r w:rsidR="009B57DC" w:rsidRPr="00B834F3">
        <w:rPr>
          <w:rFonts w:eastAsiaTheme="majorEastAsia" w:cstheme="majorBidi"/>
          <w:bCs/>
          <w:sz w:val="26"/>
          <w:szCs w:val="26"/>
        </w:rPr>
        <w:t>5</w:t>
      </w:r>
      <w:r w:rsidR="00AE2AFA" w:rsidRPr="00EB53A7">
        <w:rPr>
          <w:rFonts w:eastAsiaTheme="majorEastAsia" w:cstheme="majorBidi"/>
          <w:bCs/>
          <w:sz w:val="26"/>
          <w:szCs w:val="26"/>
        </w:rPr>
        <w:t xml:space="preserve"> годы</w:t>
      </w:r>
      <w:r w:rsidR="006A4DD8" w:rsidRPr="00EB53A7">
        <w:rPr>
          <w:rFonts w:eastAsiaTheme="majorEastAsia" w:cstheme="majorBidi"/>
          <w:bCs/>
          <w:sz w:val="26"/>
          <w:szCs w:val="26"/>
        </w:rPr>
        <w:t>.</w:t>
      </w:r>
    </w:p>
    <w:p w:rsidR="00D43D7C" w:rsidRPr="00EB53A7" w:rsidRDefault="00D43D7C" w:rsidP="00EB53A7">
      <w:pPr>
        <w:spacing w:before="0" w:line="240" w:lineRule="auto"/>
        <w:rPr>
          <w:rFonts w:eastAsiaTheme="majorEastAsia" w:cstheme="majorBidi"/>
          <w:bCs/>
          <w:sz w:val="26"/>
          <w:szCs w:val="26"/>
        </w:rPr>
      </w:pPr>
    </w:p>
    <w:p w:rsidR="00D43D7C" w:rsidRPr="00D43D7C" w:rsidRDefault="00D43D7C" w:rsidP="00D43D7C">
      <w:pPr>
        <w:pStyle w:val="2"/>
        <w:numPr>
          <w:ilvl w:val="0"/>
          <w:numId w:val="0"/>
        </w:numPr>
        <w:spacing w:before="0" w:line="240" w:lineRule="auto"/>
        <w:ind w:firstLine="567"/>
        <w:rPr>
          <w:b w:val="0"/>
          <w:sz w:val="26"/>
          <w:u w:val="single"/>
        </w:rPr>
      </w:pPr>
      <w:bookmarkStart w:id="5" w:name="_Toc442797217"/>
      <w:r w:rsidRPr="00D43D7C">
        <w:rPr>
          <w:b w:val="0"/>
          <w:sz w:val="26"/>
          <w:u w:val="single"/>
        </w:rPr>
        <w:t>Общие данные, влияющие на разработку технологических и экономических параметров Программы:</w:t>
      </w:r>
      <w:bookmarkEnd w:id="5"/>
      <w:r w:rsidRPr="00D43D7C">
        <w:rPr>
          <w:b w:val="0"/>
          <w:sz w:val="26"/>
          <w:u w:val="single"/>
        </w:rPr>
        <w:t xml:space="preserve"> </w:t>
      </w:r>
    </w:p>
    <w:p w:rsidR="00D43D7C" w:rsidRPr="00CA58FB" w:rsidRDefault="00D43D7C" w:rsidP="00D43D7C">
      <w:pPr>
        <w:autoSpaceDE w:val="0"/>
        <w:autoSpaceDN w:val="0"/>
        <w:adjustRightInd w:val="0"/>
        <w:spacing w:before="0" w:line="240" w:lineRule="auto"/>
        <w:ind w:left="284" w:firstLine="0"/>
        <w:rPr>
          <w:sz w:val="26"/>
          <w:szCs w:val="26"/>
        </w:rPr>
      </w:pPr>
      <w:r>
        <w:rPr>
          <w:sz w:val="26"/>
          <w:szCs w:val="26"/>
        </w:rPr>
        <w:t>1</w:t>
      </w:r>
      <w:r w:rsidRPr="00CA58FB">
        <w:rPr>
          <w:sz w:val="26"/>
          <w:szCs w:val="26"/>
        </w:rPr>
        <w:t>.  Площадь территории (на 01.01.2015 г.) – 1</w:t>
      </w:r>
      <w:r w:rsidR="00B84D30">
        <w:rPr>
          <w:sz w:val="26"/>
          <w:szCs w:val="26"/>
        </w:rPr>
        <w:t>131,8</w:t>
      </w:r>
      <w:r w:rsidRPr="00CA58FB">
        <w:rPr>
          <w:sz w:val="26"/>
          <w:szCs w:val="26"/>
        </w:rPr>
        <w:t xml:space="preserve"> </w:t>
      </w:r>
      <w:r w:rsidR="00B84D30">
        <w:rPr>
          <w:sz w:val="26"/>
          <w:szCs w:val="26"/>
        </w:rPr>
        <w:t>кв. км.</w:t>
      </w:r>
      <w:r w:rsidR="00DB6C8B">
        <w:rPr>
          <w:sz w:val="26"/>
          <w:szCs w:val="26"/>
        </w:rPr>
        <w:t xml:space="preserve"> </w:t>
      </w:r>
      <w:r w:rsidRPr="00CA58FB">
        <w:rPr>
          <w:sz w:val="26"/>
          <w:szCs w:val="26"/>
        </w:rPr>
        <w:t>(</w:t>
      </w:r>
      <w:r w:rsidR="00B84D30">
        <w:rPr>
          <w:sz w:val="26"/>
          <w:szCs w:val="26"/>
        </w:rPr>
        <w:t xml:space="preserve">10 </w:t>
      </w:r>
      <w:r w:rsidRPr="00CA58FB">
        <w:rPr>
          <w:sz w:val="26"/>
          <w:szCs w:val="26"/>
        </w:rPr>
        <w:t>% от общей площади Шенкурского района).</w:t>
      </w:r>
    </w:p>
    <w:p w:rsidR="00D43D7C" w:rsidRPr="00CA58FB" w:rsidRDefault="00D43D7C" w:rsidP="000170FA">
      <w:pPr>
        <w:pStyle w:val="af5"/>
        <w:numPr>
          <w:ilvl w:val="0"/>
          <w:numId w:val="51"/>
        </w:numPr>
        <w:spacing w:before="0"/>
        <w:rPr>
          <w:szCs w:val="26"/>
        </w:rPr>
      </w:pPr>
      <w:r w:rsidRPr="00CA58FB">
        <w:rPr>
          <w:szCs w:val="26"/>
        </w:rPr>
        <w:t xml:space="preserve">Численность населения (на 01.01.2015 г.) – </w:t>
      </w:r>
      <w:r w:rsidR="00B84D30">
        <w:rPr>
          <w:szCs w:val="26"/>
        </w:rPr>
        <w:t>1214</w:t>
      </w:r>
      <w:r w:rsidRPr="00CA58FB">
        <w:rPr>
          <w:szCs w:val="26"/>
        </w:rPr>
        <w:t xml:space="preserve"> чел.</w:t>
      </w:r>
    </w:p>
    <w:p w:rsidR="00D43D7C" w:rsidRPr="00CA58FB" w:rsidRDefault="00D43D7C" w:rsidP="00D43D7C">
      <w:pPr>
        <w:numPr>
          <w:ilvl w:val="0"/>
          <w:numId w:val="1"/>
        </w:numPr>
        <w:spacing w:before="0" w:line="240" w:lineRule="auto"/>
        <w:rPr>
          <w:sz w:val="26"/>
          <w:szCs w:val="26"/>
        </w:rPr>
      </w:pPr>
      <w:r w:rsidRPr="00CA58FB">
        <w:rPr>
          <w:sz w:val="26"/>
          <w:szCs w:val="26"/>
        </w:rPr>
        <w:t xml:space="preserve">Темпы роста численности населения (2012/2015 гг.) – (убыль) </w:t>
      </w:r>
      <w:r w:rsidR="00B84D30">
        <w:rPr>
          <w:sz w:val="26"/>
          <w:szCs w:val="26"/>
        </w:rPr>
        <w:t>2</w:t>
      </w:r>
      <w:r w:rsidRPr="00CA58FB">
        <w:rPr>
          <w:sz w:val="26"/>
          <w:szCs w:val="26"/>
        </w:rPr>
        <w:t xml:space="preserve"> %.</w:t>
      </w:r>
    </w:p>
    <w:p w:rsidR="00D43D7C" w:rsidRPr="00CA58FB" w:rsidRDefault="00D43D7C" w:rsidP="00D43D7C">
      <w:pPr>
        <w:pStyle w:val="af5"/>
        <w:numPr>
          <w:ilvl w:val="0"/>
          <w:numId w:val="1"/>
        </w:numPr>
        <w:autoSpaceDE w:val="0"/>
        <w:autoSpaceDN w:val="0"/>
        <w:adjustRightInd w:val="0"/>
        <w:spacing w:before="0"/>
        <w:rPr>
          <w:szCs w:val="26"/>
        </w:rPr>
      </w:pPr>
      <w:proofErr w:type="gramStart"/>
      <w:r w:rsidRPr="00CA58FB">
        <w:rPr>
          <w:szCs w:val="26"/>
        </w:rPr>
        <w:lastRenderedPageBreak/>
        <w:t xml:space="preserve">Общая площадь жилищного фонда (на </w:t>
      </w:r>
      <w:r w:rsidR="00427FFE">
        <w:rPr>
          <w:szCs w:val="26"/>
        </w:rPr>
        <w:t>31</w:t>
      </w:r>
      <w:r w:rsidRPr="00CA58FB">
        <w:rPr>
          <w:szCs w:val="26"/>
        </w:rPr>
        <w:t xml:space="preserve">.01.2015 г.) – </w:t>
      </w:r>
      <w:r w:rsidR="00B84D30">
        <w:rPr>
          <w:szCs w:val="26"/>
        </w:rPr>
        <w:t>53,0</w:t>
      </w:r>
      <w:r w:rsidRPr="00CA58FB">
        <w:rPr>
          <w:szCs w:val="26"/>
        </w:rPr>
        <w:t xml:space="preserve"> тыс.кв. м, из них </w:t>
      </w:r>
      <w:r w:rsidR="00B84D30">
        <w:rPr>
          <w:szCs w:val="26"/>
        </w:rPr>
        <w:t>2,</w:t>
      </w:r>
      <w:r w:rsidRPr="00CA58FB">
        <w:rPr>
          <w:szCs w:val="26"/>
        </w:rPr>
        <w:t xml:space="preserve">6 тыс. кв. м – ветхое жильё. </w:t>
      </w:r>
      <w:proofErr w:type="gramEnd"/>
    </w:p>
    <w:p w:rsidR="00D43D7C" w:rsidRPr="00CA58FB" w:rsidRDefault="00D43D7C" w:rsidP="00D43D7C">
      <w:pPr>
        <w:numPr>
          <w:ilvl w:val="0"/>
          <w:numId w:val="1"/>
        </w:numPr>
        <w:spacing w:before="0" w:line="240" w:lineRule="auto"/>
        <w:rPr>
          <w:sz w:val="26"/>
          <w:szCs w:val="26"/>
        </w:rPr>
      </w:pPr>
      <w:r w:rsidRPr="00CA58FB">
        <w:rPr>
          <w:sz w:val="26"/>
          <w:szCs w:val="26"/>
        </w:rPr>
        <w:t xml:space="preserve">Количество источников, расположенных на территории образования (на 01.01.2015 г.): </w:t>
      </w:r>
    </w:p>
    <w:p w:rsidR="00D43D7C" w:rsidRPr="00CA58FB" w:rsidRDefault="00D43D7C" w:rsidP="00D43D7C">
      <w:pPr>
        <w:numPr>
          <w:ilvl w:val="0"/>
          <w:numId w:val="26"/>
        </w:numPr>
        <w:spacing w:before="0" w:line="240" w:lineRule="auto"/>
        <w:ind w:left="1712" w:hanging="357"/>
        <w:jc w:val="left"/>
        <w:rPr>
          <w:sz w:val="26"/>
          <w:szCs w:val="26"/>
        </w:rPr>
      </w:pPr>
      <w:r w:rsidRPr="00CA58FB">
        <w:rPr>
          <w:sz w:val="26"/>
          <w:szCs w:val="26"/>
        </w:rPr>
        <w:t>централизованного электроснабжения (центров питания) – нет,</w:t>
      </w:r>
    </w:p>
    <w:p w:rsidR="00D43D7C" w:rsidRPr="00CA58FB" w:rsidRDefault="00D43D7C" w:rsidP="00D43D7C">
      <w:pPr>
        <w:numPr>
          <w:ilvl w:val="0"/>
          <w:numId w:val="26"/>
        </w:numPr>
        <w:spacing w:before="0" w:line="240" w:lineRule="auto"/>
        <w:ind w:left="1712" w:hanging="357"/>
        <w:jc w:val="left"/>
        <w:rPr>
          <w:sz w:val="26"/>
          <w:szCs w:val="26"/>
        </w:rPr>
      </w:pPr>
      <w:r w:rsidRPr="00CA58FB">
        <w:rPr>
          <w:sz w:val="26"/>
          <w:szCs w:val="26"/>
        </w:rPr>
        <w:t>цент</w:t>
      </w:r>
      <w:r w:rsidR="00B84D30">
        <w:rPr>
          <w:sz w:val="26"/>
          <w:szCs w:val="26"/>
        </w:rPr>
        <w:t>рализованного теплоснабжения – 1</w:t>
      </w:r>
      <w:r w:rsidRPr="00CA58FB">
        <w:rPr>
          <w:sz w:val="26"/>
          <w:szCs w:val="26"/>
        </w:rPr>
        <w:t xml:space="preserve"> (котельные),</w:t>
      </w:r>
    </w:p>
    <w:p w:rsidR="00D43D7C" w:rsidRPr="00CA58FB" w:rsidRDefault="00D43D7C" w:rsidP="00D43D7C">
      <w:pPr>
        <w:numPr>
          <w:ilvl w:val="0"/>
          <w:numId w:val="26"/>
        </w:numPr>
        <w:spacing w:before="0" w:line="240" w:lineRule="auto"/>
        <w:ind w:left="1712" w:hanging="357"/>
        <w:jc w:val="left"/>
        <w:rPr>
          <w:sz w:val="26"/>
          <w:szCs w:val="26"/>
        </w:rPr>
      </w:pPr>
      <w:r w:rsidRPr="00CA58FB">
        <w:rPr>
          <w:sz w:val="26"/>
          <w:szCs w:val="26"/>
        </w:rPr>
        <w:t>централизованного газоснабжения – отсутствуют,</w:t>
      </w:r>
    </w:p>
    <w:p w:rsidR="00D43D7C" w:rsidRPr="00CA58FB" w:rsidRDefault="00D43D7C" w:rsidP="00D43D7C">
      <w:pPr>
        <w:numPr>
          <w:ilvl w:val="0"/>
          <w:numId w:val="26"/>
        </w:numPr>
        <w:spacing w:before="0" w:line="240" w:lineRule="auto"/>
        <w:ind w:left="1712" w:hanging="357"/>
        <w:jc w:val="left"/>
        <w:rPr>
          <w:sz w:val="26"/>
          <w:szCs w:val="26"/>
        </w:rPr>
      </w:pPr>
      <w:r w:rsidRPr="00CA58FB">
        <w:rPr>
          <w:sz w:val="26"/>
          <w:szCs w:val="26"/>
        </w:rPr>
        <w:t>централизованн</w:t>
      </w:r>
      <w:r w:rsidR="00FF1D8D">
        <w:rPr>
          <w:sz w:val="26"/>
          <w:szCs w:val="26"/>
        </w:rPr>
        <w:t xml:space="preserve">ого водоснабжения – 1 (водопровод д. </w:t>
      </w:r>
      <w:proofErr w:type="spellStart"/>
      <w:r w:rsidR="00FF1D8D">
        <w:rPr>
          <w:sz w:val="26"/>
          <w:szCs w:val="26"/>
        </w:rPr>
        <w:t>Шипуновская</w:t>
      </w:r>
      <w:proofErr w:type="spellEnd"/>
      <w:r w:rsidRPr="00CA58FB">
        <w:rPr>
          <w:sz w:val="26"/>
          <w:szCs w:val="26"/>
        </w:rPr>
        <w:t>).</w:t>
      </w:r>
    </w:p>
    <w:p w:rsidR="00D43D7C" w:rsidRPr="00CA58FB" w:rsidRDefault="00D43D7C" w:rsidP="00D43D7C">
      <w:pPr>
        <w:keepNext/>
        <w:numPr>
          <w:ilvl w:val="0"/>
          <w:numId w:val="1"/>
        </w:numPr>
        <w:spacing w:before="0" w:line="240" w:lineRule="auto"/>
        <w:rPr>
          <w:sz w:val="26"/>
          <w:szCs w:val="26"/>
        </w:rPr>
      </w:pPr>
      <w:r w:rsidRPr="00CA58FB">
        <w:rPr>
          <w:sz w:val="26"/>
          <w:szCs w:val="26"/>
        </w:rPr>
        <w:t xml:space="preserve">Протяженность сетей (на 01.01.2015 г.): </w:t>
      </w:r>
    </w:p>
    <w:p w:rsidR="00D43D7C" w:rsidRPr="00CA58FB" w:rsidRDefault="00D43D7C" w:rsidP="00D43D7C">
      <w:pPr>
        <w:keepNext/>
        <w:numPr>
          <w:ilvl w:val="0"/>
          <w:numId w:val="27"/>
        </w:numPr>
        <w:spacing w:before="0" w:line="240" w:lineRule="auto"/>
        <w:ind w:left="1712" w:hanging="357"/>
        <w:jc w:val="left"/>
        <w:rPr>
          <w:sz w:val="26"/>
          <w:szCs w:val="26"/>
        </w:rPr>
      </w:pPr>
      <w:r w:rsidRPr="00CA58FB">
        <w:rPr>
          <w:sz w:val="26"/>
          <w:szCs w:val="26"/>
        </w:rPr>
        <w:t xml:space="preserve">централизованного электроснабжения – </w:t>
      </w:r>
      <w:proofErr w:type="spellStart"/>
      <w:r w:rsidR="0098171E">
        <w:rPr>
          <w:sz w:val="26"/>
          <w:szCs w:val="26"/>
        </w:rPr>
        <w:t>н</w:t>
      </w:r>
      <w:proofErr w:type="spellEnd"/>
      <w:r w:rsidR="0098171E">
        <w:rPr>
          <w:sz w:val="26"/>
          <w:szCs w:val="26"/>
        </w:rPr>
        <w:t>/св.</w:t>
      </w:r>
      <w:r w:rsidRPr="00CA58FB">
        <w:rPr>
          <w:sz w:val="26"/>
          <w:szCs w:val="26"/>
        </w:rPr>
        <w:t>,</w:t>
      </w:r>
    </w:p>
    <w:p w:rsidR="00D43D7C" w:rsidRPr="00CA58FB" w:rsidRDefault="00D43D7C" w:rsidP="00D43D7C">
      <w:pPr>
        <w:keepNext/>
        <w:numPr>
          <w:ilvl w:val="0"/>
          <w:numId w:val="27"/>
        </w:numPr>
        <w:spacing w:before="0" w:line="240" w:lineRule="auto"/>
        <w:ind w:left="1712" w:hanging="357"/>
        <w:jc w:val="left"/>
        <w:rPr>
          <w:sz w:val="26"/>
          <w:szCs w:val="26"/>
        </w:rPr>
      </w:pPr>
      <w:r w:rsidRPr="00CA58FB">
        <w:rPr>
          <w:sz w:val="26"/>
          <w:szCs w:val="26"/>
        </w:rPr>
        <w:t xml:space="preserve">централизованного теплоснабжения (в двухтрубном исчислении) – </w:t>
      </w:r>
      <w:r w:rsidR="00FF1D8D">
        <w:rPr>
          <w:sz w:val="26"/>
          <w:szCs w:val="26"/>
        </w:rPr>
        <w:t>0,688</w:t>
      </w:r>
      <w:r w:rsidRPr="00CA58FB">
        <w:rPr>
          <w:sz w:val="26"/>
          <w:szCs w:val="26"/>
        </w:rPr>
        <w:t xml:space="preserve"> км,</w:t>
      </w:r>
    </w:p>
    <w:p w:rsidR="00D43D7C" w:rsidRPr="00CA58FB" w:rsidRDefault="00D43D7C" w:rsidP="00D43D7C">
      <w:pPr>
        <w:numPr>
          <w:ilvl w:val="0"/>
          <w:numId w:val="27"/>
        </w:numPr>
        <w:spacing w:before="0" w:line="240" w:lineRule="auto"/>
        <w:ind w:left="1712" w:hanging="357"/>
        <w:jc w:val="left"/>
        <w:rPr>
          <w:sz w:val="26"/>
          <w:szCs w:val="26"/>
        </w:rPr>
      </w:pPr>
      <w:r w:rsidRPr="00CA58FB">
        <w:rPr>
          <w:sz w:val="26"/>
          <w:szCs w:val="26"/>
        </w:rPr>
        <w:t>централизованного газоснабжения – отсутствуют,</w:t>
      </w:r>
    </w:p>
    <w:p w:rsidR="00D43D7C" w:rsidRPr="00CA58FB" w:rsidRDefault="00D43D7C" w:rsidP="00D43D7C">
      <w:pPr>
        <w:numPr>
          <w:ilvl w:val="0"/>
          <w:numId w:val="27"/>
        </w:numPr>
        <w:spacing w:before="0" w:line="240" w:lineRule="auto"/>
        <w:ind w:left="1712" w:hanging="357"/>
        <w:jc w:val="left"/>
        <w:rPr>
          <w:sz w:val="26"/>
          <w:szCs w:val="26"/>
        </w:rPr>
      </w:pPr>
      <w:r w:rsidRPr="00CA58FB">
        <w:rPr>
          <w:sz w:val="26"/>
          <w:szCs w:val="26"/>
        </w:rPr>
        <w:t>цен</w:t>
      </w:r>
      <w:r w:rsidR="00FF1D8D">
        <w:rPr>
          <w:sz w:val="26"/>
          <w:szCs w:val="26"/>
        </w:rPr>
        <w:t xml:space="preserve">трализованного водоснабжения – </w:t>
      </w:r>
      <w:r w:rsidRPr="00CA58FB">
        <w:rPr>
          <w:sz w:val="26"/>
          <w:szCs w:val="26"/>
        </w:rPr>
        <w:t>2,8 км,</w:t>
      </w:r>
    </w:p>
    <w:p w:rsidR="00D43D7C" w:rsidRPr="00CA58FB" w:rsidRDefault="00D43D7C" w:rsidP="00D43D7C">
      <w:pPr>
        <w:numPr>
          <w:ilvl w:val="0"/>
          <w:numId w:val="27"/>
        </w:numPr>
        <w:spacing w:before="0" w:line="240" w:lineRule="auto"/>
        <w:ind w:left="1712" w:hanging="357"/>
        <w:jc w:val="left"/>
        <w:rPr>
          <w:sz w:val="26"/>
          <w:szCs w:val="26"/>
        </w:rPr>
      </w:pPr>
      <w:r w:rsidRPr="00CA58FB">
        <w:rPr>
          <w:sz w:val="26"/>
          <w:szCs w:val="26"/>
        </w:rPr>
        <w:t>централизованного водоотведения –</w:t>
      </w:r>
      <w:r w:rsidR="00FF1D8D">
        <w:rPr>
          <w:sz w:val="26"/>
          <w:szCs w:val="26"/>
        </w:rPr>
        <w:t xml:space="preserve"> отсутствуют</w:t>
      </w:r>
      <w:r w:rsidRPr="00CA58FB">
        <w:rPr>
          <w:sz w:val="26"/>
          <w:szCs w:val="26"/>
        </w:rPr>
        <w:t>.</w:t>
      </w:r>
    </w:p>
    <w:p w:rsidR="00D43D7C" w:rsidRPr="00CA58FB" w:rsidRDefault="00D43D7C" w:rsidP="00D43D7C">
      <w:pPr>
        <w:numPr>
          <w:ilvl w:val="0"/>
          <w:numId w:val="1"/>
        </w:numPr>
        <w:spacing w:before="0" w:line="240" w:lineRule="auto"/>
        <w:rPr>
          <w:sz w:val="26"/>
          <w:szCs w:val="26"/>
        </w:rPr>
      </w:pPr>
      <w:r w:rsidRPr="00CA58FB">
        <w:rPr>
          <w:sz w:val="26"/>
          <w:szCs w:val="26"/>
        </w:rPr>
        <w:t xml:space="preserve">Протяженность сетей, нуждающихся в замене (на 01.01.2015 г.): </w:t>
      </w:r>
    </w:p>
    <w:p w:rsidR="00D43D7C" w:rsidRPr="00CA58FB" w:rsidRDefault="00D43D7C" w:rsidP="00D43D7C">
      <w:pPr>
        <w:numPr>
          <w:ilvl w:val="0"/>
          <w:numId w:val="28"/>
        </w:numPr>
        <w:spacing w:before="0" w:line="240" w:lineRule="auto"/>
        <w:ind w:left="1712" w:hanging="357"/>
        <w:jc w:val="left"/>
        <w:rPr>
          <w:sz w:val="26"/>
          <w:szCs w:val="26"/>
        </w:rPr>
      </w:pPr>
      <w:r w:rsidRPr="00CA58FB">
        <w:rPr>
          <w:sz w:val="26"/>
          <w:szCs w:val="26"/>
        </w:rPr>
        <w:t xml:space="preserve">централизованного электроснабжения – </w:t>
      </w:r>
      <w:proofErr w:type="spellStart"/>
      <w:r w:rsidR="0098171E">
        <w:rPr>
          <w:sz w:val="26"/>
          <w:szCs w:val="26"/>
        </w:rPr>
        <w:t>н</w:t>
      </w:r>
      <w:proofErr w:type="spellEnd"/>
      <w:r w:rsidR="0098171E">
        <w:rPr>
          <w:sz w:val="26"/>
          <w:szCs w:val="26"/>
        </w:rPr>
        <w:t>/св.,</w:t>
      </w:r>
    </w:p>
    <w:p w:rsidR="00D43D7C" w:rsidRPr="00CA58FB" w:rsidRDefault="00D43D7C" w:rsidP="00D43D7C">
      <w:pPr>
        <w:numPr>
          <w:ilvl w:val="0"/>
          <w:numId w:val="28"/>
        </w:numPr>
        <w:spacing w:before="0" w:line="240" w:lineRule="auto"/>
        <w:ind w:left="1712" w:hanging="357"/>
        <w:jc w:val="left"/>
        <w:rPr>
          <w:sz w:val="26"/>
          <w:szCs w:val="26"/>
        </w:rPr>
      </w:pPr>
      <w:r w:rsidRPr="00CA58FB">
        <w:rPr>
          <w:sz w:val="26"/>
          <w:szCs w:val="26"/>
        </w:rPr>
        <w:t xml:space="preserve">централизованного теплоснабжения (в двухтрубном исчислении) – </w:t>
      </w:r>
      <w:r w:rsidR="00FF1D8D">
        <w:rPr>
          <w:sz w:val="26"/>
          <w:szCs w:val="26"/>
        </w:rPr>
        <w:t>0</w:t>
      </w:r>
      <w:r w:rsidR="00AA3414">
        <w:rPr>
          <w:sz w:val="26"/>
          <w:szCs w:val="26"/>
        </w:rPr>
        <w:t>,</w:t>
      </w:r>
      <w:r w:rsidR="00353F8A">
        <w:rPr>
          <w:sz w:val="26"/>
          <w:szCs w:val="26"/>
        </w:rPr>
        <w:t>41</w:t>
      </w:r>
      <w:r w:rsidRPr="00CA58FB">
        <w:rPr>
          <w:sz w:val="26"/>
          <w:szCs w:val="26"/>
        </w:rPr>
        <w:t xml:space="preserve"> км,</w:t>
      </w:r>
    </w:p>
    <w:p w:rsidR="00D43D7C" w:rsidRPr="00CA58FB" w:rsidRDefault="00D43D7C" w:rsidP="00D43D7C">
      <w:pPr>
        <w:numPr>
          <w:ilvl w:val="0"/>
          <w:numId w:val="28"/>
        </w:numPr>
        <w:spacing w:before="0" w:line="240" w:lineRule="auto"/>
        <w:ind w:left="1712" w:hanging="357"/>
        <w:jc w:val="left"/>
        <w:rPr>
          <w:sz w:val="26"/>
          <w:szCs w:val="26"/>
        </w:rPr>
      </w:pPr>
      <w:r w:rsidRPr="00CA58FB">
        <w:rPr>
          <w:sz w:val="26"/>
          <w:szCs w:val="26"/>
        </w:rPr>
        <w:t>централизованного газоснабжения – отсутствуют,</w:t>
      </w:r>
    </w:p>
    <w:p w:rsidR="00D43D7C" w:rsidRPr="00CA58FB" w:rsidRDefault="00D43D7C" w:rsidP="00D43D7C">
      <w:pPr>
        <w:numPr>
          <w:ilvl w:val="0"/>
          <w:numId w:val="28"/>
        </w:numPr>
        <w:spacing w:before="0" w:line="240" w:lineRule="auto"/>
        <w:ind w:left="1712" w:hanging="357"/>
        <w:jc w:val="left"/>
        <w:rPr>
          <w:sz w:val="26"/>
          <w:szCs w:val="26"/>
        </w:rPr>
      </w:pPr>
      <w:r w:rsidRPr="00CA58FB">
        <w:rPr>
          <w:sz w:val="26"/>
          <w:szCs w:val="26"/>
        </w:rPr>
        <w:t xml:space="preserve">централизованного водоснабжения – </w:t>
      </w:r>
      <w:r w:rsidR="00DA0807">
        <w:rPr>
          <w:sz w:val="26"/>
          <w:szCs w:val="26"/>
        </w:rPr>
        <w:t>2</w:t>
      </w:r>
      <w:r w:rsidRPr="00CA58FB">
        <w:rPr>
          <w:sz w:val="26"/>
          <w:szCs w:val="26"/>
        </w:rPr>
        <w:t>,1 км,</w:t>
      </w:r>
    </w:p>
    <w:p w:rsidR="00D43D7C" w:rsidRPr="00CA58FB" w:rsidRDefault="00D43D7C" w:rsidP="00D43D7C">
      <w:pPr>
        <w:numPr>
          <w:ilvl w:val="0"/>
          <w:numId w:val="28"/>
        </w:numPr>
        <w:spacing w:before="0" w:line="240" w:lineRule="auto"/>
        <w:ind w:left="1712" w:hanging="357"/>
        <w:jc w:val="left"/>
        <w:rPr>
          <w:sz w:val="26"/>
          <w:szCs w:val="26"/>
        </w:rPr>
      </w:pPr>
      <w:r w:rsidRPr="00CA58FB">
        <w:rPr>
          <w:sz w:val="26"/>
          <w:szCs w:val="26"/>
        </w:rPr>
        <w:t xml:space="preserve">централизованного водоотведения – </w:t>
      </w:r>
      <w:r w:rsidR="00DA0807">
        <w:rPr>
          <w:sz w:val="26"/>
          <w:szCs w:val="26"/>
        </w:rPr>
        <w:t>отсутствуют.</w:t>
      </w:r>
    </w:p>
    <w:p w:rsidR="00D43D7C" w:rsidRPr="00CA58FB" w:rsidRDefault="00D43D7C" w:rsidP="00D43D7C">
      <w:pPr>
        <w:numPr>
          <w:ilvl w:val="0"/>
          <w:numId w:val="1"/>
        </w:numPr>
        <w:spacing w:before="0" w:line="240" w:lineRule="auto"/>
        <w:rPr>
          <w:sz w:val="26"/>
          <w:szCs w:val="26"/>
        </w:rPr>
      </w:pPr>
      <w:r w:rsidRPr="00CA58FB">
        <w:rPr>
          <w:bCs/>
          <w:sz w:val="26"/>
          <w:szCs w:val="26"/>
        </w:rPr>
        <w:t xml:space="preserve">Объем коммунальных услуг в натуральном выражении </w:t>
      </w:r>
      <w:r w:rsidRPr="00CA58FB">
        <w:rPr>
          <w:sz w:val="26"/>
          <w:szCs w:val="26"/>
        </w:rPr>
        <w:t>(2014 г.):</w:t>
      </w:r>
    </w:p>
    <w:p w:rsidR="00D43D7C" w:rsidRPr="00CA58FB" w:rsidRDefault="00D43D7C" w:rsidP="00D43D7C">
      <w:pPr>
        <w:numPr>
          <w:ilvl w:val="0"/>
          <w:numId w:val="29"/>
        </w:numPr>
        <w:spacing w:before="0" w:line="240" w:lineRule="auto"/>
        <w:ind w:left="1848" w:hanging="357"/>
        <w:rPr>
          <w:sz w:val="26"/>
          <w:szCs w:val="26"/>
          <w:lang w:eastAsia="ru-RU"/>
        </w:rPr>
      </w:pPr>
      <w:r w:rsidRPr="00CA58FB">
        <w:rPr>
          <w:sz w:val="26"/>
          <w:szCs w:val="26"/>
          <w:lang w:eastAsia="ru-RU"/>
        </w:rPr>
        <w:t xml:space="preserve">отпущено электроэнергии – </w:t>
      </w:r>
      <w:r w:rsidR="006075B4">
        <w:rPr>
          <w:sz w:val="26"/>
          <w:szCs w:val="26"/>
          <w:lang w:eastAsia="ru-RU"/>
        </w:rPr>
        <w:t>0,35</w:t>
      </w:r>
      <w:r w:rsidRPr="00CA58FB">
        <w:rPr>
          <w:sz w:val="26"/>
          <w:szCs w:val="26"/>
          <w:lang w:eastAsia="ru-RU"/>
        </w:rPr>
        <w:t xml:space="preserve"> </w:t>
      </w:r>
      <w:r w:rsidR="00FE74BC">
        <w:rPr>
          <w:sz w:val="26"/>
          <w:szCs w:val="26"/>
          <w:lang w:eastAsia="ru-RU"/>
        </w:rPr>
        <w:t>млн</w:t>
      </w:r>
      <w:r w:rsidRPr="00CA58FB">
        <w:rPr>
          <w:sz w:val="26"/>
          <w:szCs w:val="26"/>
          <w:lang w:eastAsia="ru-RU"/>
        </w:rPr>
        <w:t xml:space="preserve">. </w:t>
      </w:r>
      <w:proofErr w:type="spellStart"/>
      <w:r w:rsidR="00FE74BC">
        <w:rPr>
          <w:sz w:val="26"/>
          <w:szCs w:val="26"/>
          <w:lang w:eastAsia="ru-RU"/>
        </w:rPr>
        <w:t>К</w:t>
      </w:r>
      <w:r w:rsidRPr="00CA58FB">
        <w:rPr>
          <w:sz w:val="26"/>
          <w:szCs w:val="26"/>
          <w:lang w:eastAsia="ru-RU"/>
        </w:rPr>
        <w:t>вт</w:t>
      </w:r>
      <w:proofErr w:type="spellEnd"/>
      <w:r w:rsidRPr="00CA58FB">
        <w:rPr>
          <w:sz w:val="26"/>
          <w:szCs w:val="26"/>
          <w:lang w:eastAsia="ru-RU"/>
        </w:rPr>
        <w:t>/час,</w:t>
      </w:r>
    </w:p>
    <w:p w:rsidR="00D43D7C" w:rsidRPr="00CA58FB" w:rsidRDefault="00D43D7C" w:rsidP="00D43D7C">
      <w:pPr>
        <w:numPr>
          <w:ilvl w:val="0"/>
          <w:numId w:val="29"/>
        </w:numPr>
        <w:spacing w:before="0" w:line="240" w:lineRule="auto"/>
        <w:ind w:left="1848" w:hanging="357"/>
        <w:rPr>
          <w:spacing w:val="-6"/>
          <w:sz w:val="26"/>
          <w:szCs w:val="26"/>
          <w:lang w:eastAsia="ru-RU"/>
        </w:rPr>
      </w:pPr>
      <w:r w:rsidRPr="00CA58FB">
        <w:rPr>
          <w:spacing w:val="-6"/>
          <w:sz w:val="26"/>
          <w:szCs w:val="26"/>
          <w:lang w:eastAsia="ru-RU"/>
        </w:rPr>
        <w:t xml:space="preserve">отпущено </w:t>
      </w:r>
      <w:proofErr w:type="spellStart"/>
      <w:r w:rsidRPr="00CA58FB">
        <w:rPr>
          <w:spacing w:val="-6"/>
          <w:sz w:val="26"/>
          <w:szCs w:val="26"/>
          <w:lang w:eastAsia="ru-RU"/>
        </w:rPr>
        <w:t>теплоэнергии</w:t>
      </w:r>
      <w:proofErr w:type="spellEnd"/>
      <w:r w:rsidRPr="00CA58FB">
        <w:rPr>
          <w:spacing w:val="-6"/>
          <w:sz w:val="26"/>
          <w:szCs w:val="26"/>
          <w:lang w:eastAsia="ru-RU"/>
        </w:rPr>
        <w:t xml:space="preserve"> – </w:t>
      </w:r>
      <w:r w:rsidR="003533BE">
        <w:rPr>
          <w:spacing w:val="-6"/>
          <w:sz w:val="26"/>
          <w:szCs w:val="26"/>
          <w:lang w:eastAsia="ru-RU"/>
        </w:rPr>
        <w:t>1683,83</w:t>
      </w:r>
      <w:r w:rsidRPr="00CA58FB">
        <w:rPr>
          <w:spacing w:val="-6"/>
          <w:sz w:val="26"/>
          <w:szCs w:val="26"/>
          <w:lang w:eastAsia="ru-RU"/>
        </w:rPr>
        <w:t xml:space="preserve"> Гкал (на отопление – </w:t>
      </w:r>
      <w:r w:rsidR="003533BE">
        <w:rPr>
          <w:spacing w:val="-6"/>
          <w:sz w:val="26"/>
          <w:szCs w:val="26"/>
          <w:lang w:eastAsia="ru-RU"/>
        </w:rPr>
        <w:t>1683,83</w:t>
      </w:r>
      <w:r w:rsidRPr="00CA58FB">
        <w:rPr>
          <w:spacing w:val="-6"/>
          <w:sz w:val="26"/>
          <w:szCs w:val="26"/>
          <w:lang w:eastAsia="ru-RU"/>
        </w:rPr>
        <w:t xml:space="preserve"> Гкал, на ГВС – 0 Гкал),</w:t>
      </w:r>
    </w:p>
    <w:p w:rsidR="00D43D7C" w:rsidRPr="00CA58FB" w:rsidRDefault="00D43D7C" w:rsidP="00D43D7C">
      <w:pPr>
        <w:numPr>
          <w:ilvl w:val="0"/>
          <w:numId w:val="29"/>
        </w:numPr>
        <w:spacing w:before="0" w:line="240" w:lineRule="auto"/>
        <w:ind w:left="1848" w:hanging="357"/>
        <w:rPr>
          <w:sz w:val="26"/>
          <w:szCs w:val="26"/>
          <w:lang w:eastAsia="ru-RU"/>
        </w:rPr>
      </w:pPr>
      <w:r w:rsidRPr="00CA58FB">
        <w:rPr>
          <w:sz w:val="26"/>
          <w:szCs w:val="26"/>
          <w:lang w:eastAsia="ru-RU"/>
        </w:rPr>
        <w:t>отпущено сетевого газа – 0 м</w:t>
      </w:r>
      <w:r w:rsidRPr="00CA58FB">
        <w:rPr>
          <w:sz w:val="26"/>
          <w:szCs w:val="26"/>
          <w:vertAlign w:val="superscript"/>
          <w:lang w:eastAsia="ru-RU"/>
        </w:rPr>
        <w:t>3</w:t>
      </w:r>
      <w:r w:rsidRPr="00CA58FB">
        <w:rPr>
          <w:sz w:val="26"/>
          <w:szCs w:val="26"/>
          <w:lang w:eastAsia="ru-RU"/>
        </w:rPr>
        <w:t>,</w:t>
      </w:r>
    </w:p>
    <w:p w:rsidR="00D43D7C" w:rsidRPr="007E6AF7" w:rsidRDefault="00D43D7C" w:rsidP="00D43D7C">
      <w:pPr>
        <w:numPr>
          <w:ilvl w:val="0"/>
          <w:numId w:val="29"/>
        </w:numPr>
        <w:spacing w:before="0" w:line="240" w:lineRule="auto"/>
        <w:ind w:left="1848" w:hanging="357"/>
        <w:rPr>
          <w:sz w:val="26"/>
          <w:szCs w:val="26"/>
        </w:rPr>
      </w:pPr>
      <w:r w:rsidRPr="00CA58FB">
        <w:rPr>
          <w:sz w:val="26"/>
          <w:szCs w:val="26"/>
        </w:rPr>
        <w:t>отпущено воды –</w:t>
      </w:r>
      <w:r w:rsidR="00353F8A" w:rsidRPr="007E6AF7">
        <w:rPr>
          <w:sz w:val="26"/>
          <w:szCs w:val="26"/>
          <w:lang w:eastAsia="ru-RU"/>
        </w:rPr>
        <w:t xml:space="preserve">10,95 </w:t>
      </w:r>
      <w:r w:rsidRPr="007E6AF7">
        <w:rPr>
          <w:sz w:val="26"/>
          <w:szCs w:val="26"/>
          <w:lang w:eastAsia="ru-RU"/>
        </w:rPr>
        <w:t xml:space="preserve">тыс. </w:t>
      </w:r>
      <w:r w:rsidRPr="007E6AF7">
        <w:rPr>
          <w:sz w:val="26"/>
          <w:szCs w:val="26"/>
        </w:rPr>
        <w:t>м</w:t>
      </w:r>
      <w:r w:rsidRPr="007E6AF7">
        <w:rPr>
          <w:sz w:val="26"/>
          <w:szCs w:val="26"/>
          <w:vertAlign w:val="superscript"/>
        </w:rPr>
        <w:t>3</w:t>
      </w:r>
      <w:r w:rsidRPr="007E6AF7">
        <w:rPr>
          <w:sz w:val="26"/>
          <w:szCs w:val="26"/>
        </w:rPr>
        <w:t xml:space="preserve"> (холодной – </w:t>
      </w:r>
      <w:r w:rsidR="00353F8A" w:rsidRPr="007E6AF7">
        <w:rPr>
          <w:sz w:val="26"/>
          <w:szCs w:val="26"/>
        </w:rPr>
        <w:t>10,95</w:t>
      </w:r>
      <w:r w:rsidRPr="007E6AF7">
        <w:rPr>
          <w:sz w:val="26"/>
          <w:szCs w:val="26"/>
          <w:lang w:eastAsia="ru-RU"/>
        </w:rPr>
        <w:t xml:space="preserve"> тыс. </w:t>
      </w:r>
      <w:r w:rsidRPr="007E6AF7">
        <w:rPr>
          <w:sz w:val="26"/>
          <w:szCs w:val="26"/>
        </w:rPr>
        <w:t>м</w:t>
      </w:r>
      <w:r w:rsidRPr="007E6AF7">
        <w:rPr>
          <w:sz w:val="26"/>
          <w:szCs w:val="26"/>
          <w:vertAlign w:val="superscript"/>
        </w:rPr>
        <w:t>3</w:t>
      </w:r>
      <w:r w:rsidRPr="007E6AF7">
        <w:rPr>
          <w:sz w:val="26"/>
          <w:szCs w:val="26"/>
        </w:rPr>
        <w:t xml:space="preserve">, горячей – </w:t>
      </w:r>
      <w:r w:rsidRPr="007E6AF7">
        <w:rPr>
          <w:sz w:val="26"/>
          <w:szCs w:val="26"/>
          <w:lang w:eastAsia="ru-RU"/>
        </w:rPr>
        <w:t xml:space="preserve">0 тыс. </w:t>
      </w:r>
      <w:r w:rsidRPr="007E6AF7">
        <w:rPr>
          <w:sz w:val="26"/>
          <w:szCs w:val="26"/>
        </w:rPr>
        <w:t>м</w:t>
      </w:r>
      <w:r w:rsidRPr="007E6AF7">
        <w:rPr>
          <w:sz w:val="26"/>
          <w:szCs w:val="26"/>
          <w:vertAlign w:val="superscript"/>
        </w:rPr>
        <w:t>3</w:t>
      </w:r>
      <w:r w:rsidRPr="007E6AF7">
        <w:rPr>
          <w:sz w:val="26"/>
          <w:szCs w:val="26"/>
        </w:rPr>
        <w:t>),</w:t>
      </w:r>
    </w:p>
    <w:p w:rsidR="00D43D7C" w:rsidRPr="00CA58FB" w:rsidRDefault="00D43D7C" w:rsidP="00D43D7C">
      <w:pPr>
        <w:numPr>
          <w:ilvl w:val="0"/>
          <w:numId w:val="29"/>
        </w:numPr>
        <w:spacing w:before="0" w:line="240" w:lineRule="auto"/>
        <w:ind w:left="1848" w:hanging="357"/>
        <w:rPr>
          <w:sz w:val="26"/>
          <w:szCs w:val="26"/>
        </w:rPr>
      </w:pPr>
      <w:r w:rsidRPr="00CA58FB">
        <w:rPr>
          <w:sz w:val="26"/>
          <w:szCs w:val="26"/>
        </w:rPr>
        <w:t>пропущено сточных вод –</w:t>
      </w:r>
      <w:r w:rsidR="00353F8A">
        <w:rPr>
          <w:sz w:val="26"/>
          <w:szCs w:val="26"/>
        </w:rPr>
        <w:t xml:space="preserve">0 </w:t>
      </w:r>
      <w:r w:rsidRPr="00CA58FB">
        <w:rPr>
          <w:sz w:val="26"/>
          <w:szCs w:val="26"/>
          <w:lang w:eastAsia="ru-RU"/>
        </w:rPr>
        <w:t xml:space="preserve">тыс. </w:t>
      </w:r>
      <w:r w:rsidRPr="00CA58FB">
        <w:rPr>
          <w:sz w:val="26"/>
          <w:szCs w:val="26"/>
        </w:rPr>
        <w:t>м</w:t>
      </w:r>
      <w:r w:rsidRPr="00CA58FB">
        <w:rPr>
          <w:sz w:val="26"/>
          <w:szCs w:val="26"/>
          <w:vertAlign w:val="superscript"/>
        </w:rPr>
        <w:t>3</w:t>
      </w:r>
      <w:r w:rsidRPr="00CA58FB">
        <w:rPr>
          <w:sz w:val="26"/>
          <w:szCs w:val="26"/>
        </w:rPr>
        <w:t>,</w:t>
      </w:r>
    </w:p>
    <w:p w:rsidR="00D43D7C" w:rsidRDefault="00D43D7C" w:rsidP="00D43D7C">
      <w:pPr>
        <w:numPr>
          <w:ilvl w:val="0"/>
          <w:numId w:val="29"/>
        </w:numPr>
        <w:spacing w:before="0" w:line="240" w:lineRule="auto"/>
        <w:ind w:left="1848" w:hanging="357"/>
        <w:rPr>
          <w:sz w:val="26"/>
          <w:szCs w:val="26"/>
        </w:rPr>
      </w:pPr>
      <w:r w:rsidRPr="00CA58FB">
        <w:rPr>
          <w:sz w:val="26"/>
          <w:szCs w:val="26"/>
        </w:rPr>
        <w:t xml:space="preserve">утилизировано (захоронено) твердых бытовых отходов </w:t>
      </w:r>
      <w:r w:rsidRPr="0098171E">
        <w:rPr>
          <w:sz w:val="26"/>
          <w:szCs w:val="26"/>
        </w:rPr>
        <w:t xml:space="preserve">– </w:t>
      </w:r>
      <w:r w:rsidR="0031264F">
        <w:rPr>
          <w:sz w:val="26"/>
          <w:szCs w:val="26"/>
        </w:rPr>
        <w:t>1100</w:t>
      </w:r>
      <w:r w:rsidRPr="00CA58FB">
        <w:rPr>
          <w:sz w:val="26"/>
          <w:szCs w:val="26"/>
          <w:lang w:eastAsia="ru-RU"/>
        </w:rPr>
        <w:t xml:space="preserve"> </w:t>
      </w:r>
      <w:r w:rsidRPr="00CA58FB">
        <w:rPr>
          <w:sz w:val="26"/>
          <w:szCs w:val="26"/>
        </w:rPr>
        <w:t>м</w:t>
      </w:r>
      <w:r w:rsidRPr="00CA58FB">
        <w:rPr>
          <w:sz w:val="26"/>
          <w:szCs w:val="26"/>
          <w:vertAlign w:val="superscript"/>
        </w:rPr>
        <w:t>3</w:t>
      </w:r>
      <w:r w:rsidRPr="00CA58FB">
        <w:rPr>
          <w:sz w:val="26"/>
          <w:szCs w:val="26"/>
        </w:rPr>
        <w:t>.</w:t>
      </w:r>
    </w:p>
    <w:p w:rsidR="00AB2E08" w:rsidRDefault="00AB2E08" w:rsidP="00D71177">
      <w:pPr>
        <w:spacing w:before="0" w:line="240" w:lineRule="auto"/>
        <w:ind w:left="1848" w:firstLine="0"/>
        <w:rPr>
          <w:sz w:val="26"/>
          <w:szCs w:val="26"/>
        </w:rPr>
      </w:pPr>
    </w:p>
    <w:p w:rsidR="00AB2E08" w:rsidRPr="00AB2E08" w:rsidRDefault="00AB2E08" w:rsidP="00AB2E08">
      <w:pPr>
        <w:pStyle w:val="ConsPlusTitle"/>
        <w:widowControl/>
        <w:ind w:left="1494"/>
        <w:jc w:val="center"/>
        <w:rPr>
          <w:rFonts w:ascii="Times New Roman" w:hAnsi="Times New Roman" w:cs="Times New Roman"/>
          <w:sz w:val="26"/>
          <w:szCs w:val="26"/>
        </w:rPr>
      </w:pPr>
      <w:r w:rsidRPr="00AB2E08">
        <w:rPr>
          <w:rFonts w:ascii="Times New Roman" w:hAnsi="Times New Roman" w:cs="Times New Roman"/>
          <w:sz w:val="26"/>
          <w:szCs w:val="26"/>
        </w:rPr>
        <w:t>3.</w:t>
      </w:r>
      <w:r>
        <w:rPr>
          <w:rFonts w:ascii="Times New Roman" w:hAnsi="Times New Roman" w:cs="Times New Roman"/>
          <w:sz w:val="26"/>
          <w:szCs w:val="26"/>
        </w:rPr>
        <w:t xml:space="preserve"> </w:t>
      </w:r>
      <w:r w:rsidRPr="00AB2E08">
        <w:rPr>
          <w:rFonts w:ascii="Times New Roman" w:hAnsi="Times New Roman" w:cs="Times New Roman"/>
          <w:sz w:val="26"/>
          <w:szCs w:val="26"/>
        </w:rPr>
        <w:t>Основные мероприятия Программы</w:t>
      </w:r>
    </w:p>
    <w:p w:rsidR="00AB2E08" w:rsidRPr="00AB2E08" w:rsidRDefault="00AB2E08" w:rsidP="00AB2E08">
      <w:pPr>
        <w:pStyle w:val="af5"/>
        <w:autoSpaceDE w:val="0"/>
        <w:autoSpaceDN w:val="0"/>
        <w:adjustRightInd w:val="0"/>
        <w:ind w:left="1854"/>
        <w:rPr>
          <w:rFonts w:cs="Calibri"/>
          <w:color w:val="1F497D"/>
        </w:rPr>
      </w:pPr>
    </w:p>
    <w:tbl>
      <w:tblPr>
        <w:tblW w:w="9639" w:type="dxa"/>
        <w:tblInd w:w="354" w:type="dxa"/>
        <w:tblLayout w:type="fixed"/>
        <w:tblCellMar>
          <w:left w:w="70" w:type="dxa"/>
          <w:right w:w="70" w:type="dxa"/>
        </w:tblCellMar>
        <w:tblLook w:val="0000"/>
      </w:tblPr>
      <w:tblGrid>
        <w:gridCol w:w="567"/>
        <w:gridCol w:w="7087"/>
        <w:gridCol w:w="1985"/>
      </w:tblGrid>
      <w:tr w:rsidR="00AB2E08" w:rsidRPr="00793A9B" w:rsidTr="00AB2E08">
        <w:trPr>
          <w:cantSplit/>
          <w:trHeight w:val="360"/>
        </w:trPr>
        <w:tc>
          <w:tcPr>
            <w:tcW w:w="567" w:type="dxa"/>
            <w:tcBorders>
              <w:top w:val="single" w:sz="6" w:space="0" w:color="auto"/>
              <w:left w:val="single" w:sz="6" w:space="0" w:color="auto"/>
              <w:bottom w:val="single" w:sz="6" w:space="0" w:color="auto"/>
              <w:right w:val="single" w:sz="6" w:space="0" w:color="auto"/>
            </w:tcBorders>
            <w:shd w:val="clear" w:color="auto" w:fill="D9D9D9"/>
          </w:tcPr>
          <w:p w:rsidR="00AB2E08" w:rsidRPr="00667264" w:rsidRDefault="00AB2E08" w:rsidP="004F349A">
            <w:pPr>
              <w:pStyle w:val="ConsPlusCell"/>
              <w:widowControl/>
              <w:jc w:val="center"/>
              <w:rPr>
                <w:rFonts w:ascii="Times New Roman" w:hAnsi="Times New Roman" w:cs="Times New Roman"/>
                <w:b/>
                <w:sz w:val="24"/>
                <w:szCs w:val="24"/>
              </w:rPr>
            </w:pPr>
            <w:r w:rsidRPr="00667264">
              <w:rPr>
                <w:rFonts w:ascii="Times New Roman" w:hAnsi="Times New Roman" w:cs="Times New Roman"/>
                <w:b/>
                <w:sz w:val="24"/>
                <w:szCs w:val="24"/>
              </w:rPr>
              <w:t xml:space="preserve">№ </w:t>
            </w:r>
            <w:r w:rsidRPr="00667264">
              <w:rPr>
                <w:rFonts w:ascii="Times New Roman" w:hAnsi="Times New Roman" w:cs="Times New Roman"/>
                <w:b/>
                <w:sz w:val="24"/>
                <w:szCs w:val="24"/>
              </w:rPr>
              <w:br/>
            </w:r>
            <w:proofErr w:type="spellStart"/>
            <w:proofErr w:type="gramStart"/>
            <w:r w:rsidRPr="00667264">
              <w:rPr>
                <w:rFonts w:ascii="Times New Roman" w:hAnsi="Times New Roman" w:cs="Times New Roman"/>
                <w:b/>
                <w:sz w:val="24"/>
                <w:szCs w:val="24"/>
              </w:rPr>
              <w:t>п</w:t>
            </w:r>
            <w:proofErr w:type="spellEnd"/>
            <w:proofErr w:type="gramEnd"/>
            <w:r w:rsidRPr="00667264">
              <w:rPr>
                <w:rFonts w:ascii="Times New Roman" w:hAnsi="Times New Roman" w:cs="Times New Roman"/>
                <w:b/>
                <w:sz w:val="24"/>
                <w:szCs w:val="24"/>
              </w:rPr>
              <w:t>/</w:t>
            </w:r>
            <w:proofErr w:type="spellStart"/>
            <w:r w:rsidRPr="00667264">
              <w:rPr>
                <w:rFonts w:ascii="Times New Roman" w:hAnsi="Times New Roman" w:cs="Times New Roman"/>
                <w:b/>
                <w:sz w:val="24"/>
                <w:szCs w:val="24"/>
              </w:rPr>
              <w:t>п</w:t>
            </w:r>
            <w:proofErr w:type="spellEnd"/>
          </w:p>
        </w:tc>
        <w:tc>
          <w:tcPr>
            <w:tcW w:w="7087" w:type="dxa"/>
            <w:tcBorders>
              <w:top w:val="single" w:sz="6" w:space="0" w:color="auto"/>
              <w:left w:val="single" w:sz="6" w:space="0" w:color="auto"/>
              <w:bottom w:val="single" w:sz="6" w:space="0" w:color="auto"/>
              <w:right w:val="single" w:sz="6" w:space="0" w:color="auto"/>
            </w:tcBorders>
            <w:shd w:val="clear" w:color="auto" w:fill="D9D9D9"/>
          </w:tcPr>
          <w:p w:rsidR="00AB2E08" w:rsidRPr="00667264" w:rsidRDefault="00AB2E08" w:rsidP="004F349A">
            <w:pPr>
              <w:pStyle w:val="ConsPlusCell"/>
              <w:widowControl/>
              <w:jc w:val="center"/>
              <w:rPr>
                <w:rFonts w:ascii="Times New Roman" w:hAnsi="Times New Roman" w:cs="Times New Roman"/>
                <w:b/>
                <w:sz w:val="24"/>
                <w:szCs w:val="24"/>
              </w:rPr>
            </w:pPr>
            <w:r w:rsidRPr="00667264">
              <w:rPr>
                <w:rFonts w:ascii="Times New Roman" w:hAnsi="Times New Roman" w:cs="Times New Roman"/>
                <w:b/>
                <w:sz w:val="24"/>
                <w:szCs w:val="24"/>
              </w:rPr>
              <w:t>Технические мероприятия</w:t>
            </w:r>
          </w:p>
        </w:tc>
        <w:tc>
          <w:tcPr>
            <w:tcW w:w="1985" w:type="dxa"/>
            <w:tcBorders>
              <w:top w:val="single" w:sz="6" w:space="0" w:color="auto"/>
              <w:left w:val="single" w:sz="6" w:space="0" w:color="auto"/>
              <w:bottom w:val="single" w:sz="6" w:space="0" w:color="auto"/>
              <w:right w:val="single" w:sz="6" w:space="0" w:color="auto"/>
            </w:tcBorders>
            <w:shd w:val="clear" w:color="auto" w:fill="D9D9D9"/>
          </w:tcPr>
          <w:p w:rsidR="00AB2E08" w:rsidRPr="00667264" w:rsidRDefault="00AB2E08" w:rsidP="00727CF1">
            <w:pPr>
              <w:pStyle w:val="ConsPlusCell"/>
              <w:widowControl/>
              <w:jc w:val="center"/>
              <w:rPr>
                <w:rFonts w:ascii="Times New Roman" w:hAnsi="Times New Roman" w:cs="Times New Roman"/>
                <w:b/>
                <w:sz w:val="24"/>
                <w:szCs w:val="24"/>
              </w:rPr>
            </w:pPr>
            <w:r w:rsidRPr="00667264">
              <w:rPr>
                <w:rFonts w:ascii="Times New Roman" w:hAnsi="Times New Roman" w:cs="Times New Roman"/>
                <w:b/>
                <w:sz w:val="24"/>
                <w:szCs w:val="24"/>
              </w:rPr>
              <w:t>Всего,</w:t>
            </w:r>
            <w:r w:rsidRPr="00667264">
              <w:rPr>
                <w:rFonts w:ascii="Times New Roman" w:hAnsi="Times New Roman" w:cs="Times New Roman"/>
                <w:b/>
                <w:sz w:val="24"/>
                <w:szCs w:val="24"/>
              </w:rPr>
              <w:br/>
            </w:r>
            <w:r w:rsidR="00727CF1">
              <w:rPr>
                <w:rFonts w:ascii="Times New Roman" w:hAnsi="Times New Roman" w:cs="Times New Roman"/>
                <w:b/>
                <w:sz w:val="24"/>
                <w:szCs w:val="24"/>
              </w:rPr>
              <w:t>тыс.</w:t>
            </w:r>
            <w:r w:rsidRPr="00667264">
              <w:rPr>
                <w:rFonts w:ascii="Times New Roman" w:hAnsi="Times New Roman" w:cs="Times New Roman"/>
                <w:b/>
                <w:sz w:val="24"/>
                <w:szCs w:val="24"/>
              </w:rPr>
              <w:t xml:space="preserve"> руб.</w:t>
            </w:r>
          </w:p>
        </w:tc>
      </w:tr>
      <w:tr w:rsidR="00AB2E08" w:rsidRPr="00793A9B" w:rsidTr="00AB2E08">
        <w:trPr>
          <w:cantSplit/>
          <w:trHeight w:val="240"/>
        </w:trPr>
        <w:tc>
          <w:tcPr>
            <w:tcW w:w="9639" w:type="dxa"/>
            <w:gridSpan w:val="3"/>
            <w:tcBorders>
              <w:top w:val="single" w:sz="6" w:space="0" w:color="auto"/>
              <w:left w:val="single" w:sz="6" w:space="0" w:color="auto"/>
              <w:bottom w:val="single" w:sz="6" w:space="0" w:color="auto"/>
              <w:right w:val="single" w:sz="6" w:space="0" w:color="auto"/>
            </w:tcBorders>
          </w:tcPr>
          <w:p w:rsidR="00AB2E08" w:rsidRPr="00667264" w:rsidRDefault="00AB2E08" w:rsidP="00AB2E08">
            <w:pPr>
              <w:pStyle w:val="ConsPlusCell"/>
              <w:widowControl/>
              <w:rPr>
                <w:rFonts w:ascii="Times New Roman" w:hAnsi="Times New Roman" w:cs="Times New Roman"/>
                <w:i/>
                <w:sz w:val="24"/>
                <w:szCs w:val="24"/>
              </w:rPr>
            </w:pPr>
            <w:r w:rsidRPr="00667264">
              <w:rPr>
                <w:rFonts w:ascii="Times New Roman" w:hAnsi="Times New Roman" w:cs="Times New Roman"/>
                <w:i/>
                <w:sz w:val="24"/>
                <w:szCs w:val="24"/>
              </w:rPr>
              <w:t xml:space="preserve">Теплоснабжение </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F47E8D" w:rsidRDefault="00AB2E08" w:rsidP="00AB2E08">
            <w:pPr>
              <w:pStyle w:val="ConsPlusCell"/>
              <w:widowControl/>
              <w:rPr>
                <w:rFonts w:ascii="Times New Roman" w:hAnsi="Times New Roman" w:cs="Times New Roman"/>
                <w:sz w:val="24"/>
                <w:szCs w:val="24"/>
              </w:rPr>
            </w:pPr>
          </w:p>
        </w:tc>
        <w:tc>
          <w:tcPr>
            <w:tcW w:w="7087" w:type="dxa"/>
            <w:tcBorders>
              <w:top w:val="single" w:sz="6" w:space="0" w:color="auto"/>
              <w:left w:val="single" w:sz="6" w:space="0" w:color="auto"/>
              <w:bottom w:val="single" w:sz="6" w:space="0" w:color="auto"/>
              <w:right w:val="single" w:sz="6" w:space="0" w:color="auto"/>
            </w:tcBorders>
          </w:tcPr>
          <w:p w:rsidR="00AB2E08" w:rsidRPr="00F47E8D" w:rsidRDefault="00AB2E08" w:rsidP="00AB2E08">
            <w:pPr>
              <w:pStyle w:val="ConsPlusCell"/>
              <w:widowControl/>
              <w:rPr>
                <w:rFonts w:ascii="Times New Roman" w:hAnsi="Times New Roman" w:cs="Times New Roman"/>
                <w:sz w:val="24"/>
                <w:szCs w:val="24"/>
              </w:rPr>
            </w:pPr>
            <w:r w:rsidRPr="00F47E8D">
              <w:rPr>
                <w:rFonts w:ascii="Times New Roman" w:hAnsi="Times New Roman" w:cs="Times New Roman"/>
                <w:sz w:val="24"/>
                <w:szCs w:val="24"/>
              </w:rPr>
              <w:t xml:space="preserve">Реконструкция системы теплоснабжения: </w:t>
            </w:r>
          </w:p>
        </w:tc>
        <w:tc>
          <w:tcPr>
            <w:tcW w:w="1985" w:type="dxa"/>
            <w:tcBorders>
              <w:top w:val="single" w:sz="6" w:space="0" w:color="auto"/>
              <w:left w:val="single" w:sz="6" w:space="0" w:color="auto"/>
              <w:bottom w:val="single" w:sz="6" w:space="0" w:color="auto"/>
              <w:right w:val="single" w:sz="6" w:space="0" w:color="auto"/>
            </w:tcBorders>
          </w:tcPr>
          <w:p w:rsidR="00AB2E08" w:rsidRPr="00F47E8D" w:rsidRDefault="00AB2E08" w:rsidP="00C8054D">
            <w:pPr>
              <w:pStyle w:val="ConsPlusCell"/>
              <w:widowControl/>
              <w:jc w:val="right"/>
              <w:rPr>
                <w:rFonts w:ascii="Times New Roman" w:hAnsi="Times New Roman" w:cs="Times New Roman"/>
                <w:sz w:val="24"/>
                <w:szCs w:val="24"/>
              </w:rPr>
            </w:pP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 xml:space="preserve">1 </w:t>
            </w:r>
          </w:p>
        </w:tc>
        <w:tc>
          <w:tcPr>
            <w:tcW w:w="7087" w:type="dxa"/>
            <w:tcBorders>
              <w:top w:val="single" w:sz="6" w:space="0" w:color="auto"/>
              <w:left w:val="single" w:sz="6" w:space="0" w:color="auto"/>
              <w:bottom w:val="single" w:sz="6" w:space="0" w:color="auto"/>
              <w:right w:val="single" w:sz="6" w:space="0" w:color="auto"/>
            </w:tcBorders>
            <w:vAlign w:val="center"/>
          </w:tcPr>
          <w:p w:rsidR="00AB2E08" w:rsidRPr="00040EDF" w:rsidRDefault="00C8054D" w:rsidP="00AB2E08">
            <w:pPr>
              <w:spacing w:before="0" w:line="240" w:lineRule="auto"/>
              <w:ind w:firstLine="0"/>
              <w:jc w:val="left"/>
              <w:rPr>
                <w:rFonts w:eastAsia="Times New Roman" w:cs="Times New Roman"/>
                <w:sz w:val="26"/>
                <w:szCs w:val="26"/>
                <w:lang w:eastAsia="ru-RU"/>
              </w:rPr>
            </w:pPr>
            <w:r>
              <w:rPr>
                <w:rFonts w:cs="Times New Roman"/>
                <w:sz w:val="26"/>
                <w:szCs w:val="26"/>
              </w:rPr>
              <w:t>Замена котельного оборудования</w:t>
            </w:r>
          </w:p>
        </w:tc>
        <w:tc>
          <w:tcPr>
            <w:tcW w:w="1985" w:type="dxa"/>
            <w:tcBorders>
              <w:top w:val="single" w:sz="6" w:space="0" w:color="auto"/>
              <w:left w:val="single" w:sz="6" w:space="0" w:color="auto"/>
              <w:bottom w:val="single" w:sz="6" w:space="0" w:color="auto"/>
              <w:right w:val="single" w:sz="6" w:space="0" w:color="auto"/>
            </w:tcBorders>
            <w:vAlign w:val="center"/>
          </w:tcPr>
          <w:p w:rsidR="00AB2E08" w:rsidRPr="00040EDF" w:rsidRDefault="00C8054D" w:rsidP="00C8054D">
            <w:pPr>
              <w:spacing w:before="0" w:line="240" w:lineRule="auto"/>
              <w:ind w:firstLine="0"/>
              <w:jc w:val="right"/>
              <w:rPr>
                <w:rFonts w:eastAsia="Times New Roman" w:cs="Times New Roman"/>
                <w:sz w:val="26"/>
                <w:szCs w:val="26"/>
                <w:lang w:eastAsia="ru-RU"/>
              </w:rPr>
            </w:pPr>
            <w:r>
              <w:rPr>
                <w:rFonts w:eastAsia="Times New Roman" w:cs="Times New Roman"/>
                <w:sz w:val="26"/>
                <w:szCs w:val="26"/>
                <w:lang w:eastAsia="ru-RU"/>
              </w:rPr>
              <w:t>2 200</w:t>
            </w:r>
            <w:r w:rsidR="00C96F75" w:rsidRPr="00040EDF">
              <w:rPr>
                <w:rFonts w:eastAsia="Times New Roman" w:cs="Times New Roman"/>
                <w:sz w:val="26"/>
                <w:szCs w:val="26"/>
                <w:lang w:eastAsia="ru-RU"/>
              </w:rPr>
              <w:t>,0</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vAlign w:val="center"/>
          </w:tcPr>
          <w:p w:rsidR="00AB2E08" w:rsidRPr="00040EDF" w:rsidRDefault="00727CF1" w:rsidP="00C8054D">
            <w:pPr>
              <w:spacing w:before="0" w:line="240" w:lineRule="auto"/>
              <w:ind w:firstLine="0"/>
              <w:jc w:val="left"/>
              <w:rPr>
                <w:rFonts w:eastAsia="Times New Roman" w:cs="Times New Roman"/>
                <w:sz w:val="26"/>
                <w:szCs w:val="26"/>
                <w:lang w:eastAsia="ru-RU"/>
              </w:rPr>
            </w:pPr>
            <w:r w:rsidRPr="00040EDF">
              <w:rPr>
                <w:rFonts w:cs="Times New Roman"/>
                <w:sz w:val="26"/>
                <w:szCs w:val="26"/>
              </w:rPr>
              <w:t>Установка приборов учета тепловой энергии</w:t>
            </w:r>
          </w:p>
        </w:tc>
        <w:tc>
          <w:tcPr>
            <w:tcW w:w="1985" w:type="dxa"/>
            <w:tcBorders>
              <w:top w:val="single" w:sz="6" w:space="0" w:color="auto"/>
              <w:left w:val="single" w:sz="6" w:space="0" w:color="auto"/>
              <w:bottom w:val="single" w:sz="6" w:space="0" w:color="auto"/>
              <w:right w:val="single" w:sz="6" w:space="0" w:color="auto"/>
            </w:tcBorders>
            <w:vAlign w:val="center"/>
          </w:tcPr>
          <w:p w:rsidR="00AB2E08" w:rsidRPr="00040EDF" w:rsidRDefault="00C8054D" w:rsidP="00C8054D">
            <w:pPr>
              <w:spacing w:before="0" w:line="240" w:lineRule="auto"/>
              <w:ind w:firstLine="0"/>
              <w:jc w:val="right"/>
              <w:rPr>
                <w:rFonts w:eastAsia="Times New Roman" w:cs="Times New Roman"/>
                <w:sz w:val="26"/>
                <w:szCs w:val="26"/>
                <w:lang w:eastAsia="ru-RU"/>
              </w:rPr>
            </w:pPr>
            <w:r>
              <w:rPr>
                <w:rFonts w:eastAsia="Times New Roman" w:cs="Times New Roman"/>
                <w:sz w:val="26"/>
                <w:szCs w:val="26"/>
                <w:lang w:eastAsia="ru-RU"/>
              </w:rPr>
              <w:t>34</w:t>
            </w:r>
            <w:r w:rsidR="00C96F75" w:rsidRPr="00040EDF">
              <w:rPr>
                <w:rFonts w:eastAsia="Times New Roman" w:cs="Times New Roman"/>
                <w:sz w:val="26"/>
                <w:szCs w:val="26"/>
                <w:lang w:eastAsia="ru-RU"/>
              </w:rPr>
              <w:t>0,0</w:t>
            </w:r>
          </w:p>
        </w:tc>
      </w:tr>
      <w:tr w:rsidR="00727CF1"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727CF1" w:rsidRPr="00040EDF" w:rsidRDefault="00727CF1"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3</w:t>
            </w:r>
          </w:p>
        </w:tc>
        <w:tc>
          <w:tcPr>
            <w:tcW w:w="7087" w:type="dxa"/>
            <w:tcBorders>
              <w:top w:val="single" w:sz="6" w:space="0" w:color="auto"/>
              <w:left w:val="single" w:sz="6" w:space="0" w:color="auto"/>
              <w:bottom w:val="single" w:sz="6" w:space="0" w:color="auto"/>
              <w:right w:val="single" w:sz="6" w:space="0" w:color="auto"/>
            </w:tcBorders>
            <w:vAlign w:val="center"/>
          </w:tcPr>
          <w:p w:rsidR="00727CF1" w:rsidRPr="00040EDF" w:rsidRDefault="00C8054D" w:rsidP="00C8054D">
            <w:pPr>
              <w:spacing w:before="0" w:line="240" w:lineRule="auto"/>
              <w:ind w:firstLine="0"/>
              <w:jc w:val="left"/>
              <w:rPr>
                <w:rFonts w:cs="Times New Roman"/>
                <w:sz w:val="26"/>
                <w:szCs w:val="26"/>
              </w:rPr>
            </w:pPr>
            <w:r>
              <w:rPr>
                <w:rFonts w:cs="Times New Roman"/>
                <w:sz w:val="26"/>
                <w:szCs w:val="26"/>
              </w:rPr>
              <w:t>Приобретение и монтаж химической водоподготовки для си</w:t>
            </w:r>
            <w:r>
              <w:rPr>
                <w:rFonts w:cs="Times New Roman"/>
                <w:sz w:val="26"/>
                <w:szCs w:val="26"/>
              </w:rPr>
              <w:t>с</w:t>
            </w:r>
            <w:r>
              <w:rPr>
                <w:rFonts w:cs="Times New Roman"/>
                <w:sz w:val="26"/>
                <w:szCs w:val="26"/>
              </w:rPr>
              <w:t>темы теплоснабжения</w:t>
            </w:r>
          </w:p>
        </w:tc>
        <w:tc>
          <w:tcPr>
            <w:tcW w:w="1985" w:type="dxa"/>
            <w:tcBorders>
              <w:top w:val="single" w:sz="6" w:space="0" w:color="auto"/>
              <w:left w:val="single" w:sz="6" w:space="0" w:color="auto"/>
              <w:bottom w:val="single" w:sz="6" w:space="0" w:color="auto"/>
              <w:right w:val="single" w:sz="6" w:space="0" w:color="auto"/>
            </w:tcBorders>
            <w:vAlign w:val="center"/>
          </w:tcPr>
          <w:p w:rsidR="00727CF1" w:rsidRPr="00040EDF" w:rsidRDefault="00C8054D" w:rsidP="00C8054D">
            <w:pPr>
              <w:spacing w:before="0" w:line="240" w:lineRule="auto"/>
              <w:ind w:firstLine="0"/>
              <w:jc w:val="right"/>
              <w:rPr>
                <w:rFonts w:eastAsia="Times New Roman" w:cs="Times New Roman"/>
                <w:sz w:val="26"/>
                <w:szCs w:val="26"/>
                <w:lang w:eastAsia="ru-RU"/>
              </w:rPr>
            </w:pPr>
            <w:r>
              <w:rPr>
                <w:rFonts w:eastAsia="Times New Roman" w:cs="Times New Roman"/>
                <w:sz w:val="26"/>
                <w:szCs w:val="26"/>
                <w:lang w:eastAsia="ru-RU"/>
              </w:rPr>
              <w:t>440</w:t>
            </w:r>
            <w:r w:rsidR="00040EDF" w:rsidRPr="00040EDF">
              <w:rPr>
                <w:rFonts w:eastAsia="Times New Roman" w:cs="Times New Roman"/>
                <w:sz w:val="26"/>
                <w:szCs w:val="26"/>
                <w:lang w:eastAsia="ru-RU"/>
              </w:rPr>
              <w:t>,0</w:t>
            </w:r>
          </w:p>
        </w:tc>
      </w:tr>
      <w:tr w:rsidR="00727CF1"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727CF1" w:rsidRPr="00040EDF" w:rsidRDefault="00727CF1"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4</w:t>
            </w:r>
          </w:p>
        </w:tc>
        <w:tc>
          <w:tcPr>
            <w:tcW w:w="7087" w:type="dxa"/>
            <w:tcBorders>
              <w:top w:val="single" w:sz="6" w:space="0" w:color="auto"/>
              <w:left w:val="single" w:sz="6" w:space="0" w:color="auto"/>
              <w:bottom w:val="single" w:sz="6" w:space="0" w:color="auto"/>
              <w:right w:val="single" w:sz="6" w:space="0" w:color="auto"/>
            </w:tcBorders>
            <w:vAlign w:val="center"/>
          </w:tcPr>
          <w:p w:rsidR="00727CF1" w:rsidRPr="00040EDF" w:rsidRDefault="00727CF1" w:rsidP="00C8054D">
            <w:pPr>
              <w:spacing w:before="0" w:line="240" w:lineRule="auto"/>
              <w:ind w:firstLine="0"/>
              <w:jc w:val="left"/>
              <w:rPr>
                <w:rFonts w:cs="Times New Roman"/>
                <w:sz w:val="26"/>
                <w:szCs w:val="26"/>
              </w:rPr>
            </w:pPr>
            <w:r w:rsidRPr="00040EDF">
              <w:rPr>
                <w:rFonts w:cs="Times New Roman"/>
                <w:sz w:val="26"/>
                <w:szCs w:val="26"/>
              </w:rPr>
              <w:t xml:space="preserve">Замена </w:t>
            </w:r>
            <w:r w:rsidR="00C8054D">
              <w:rPr>
                <w:rFonts w:cs="Times New Roman"/>
                <w:sz w:val="26"/>
                <w:szCs w:val="26"/>
              </w:rPr>
              <w:t xml:space="preserve">и капитальный ремонт </w:t>
            </w:r>
            <w:r w:rsidRPr="00040EDF">
              <w:rPr>
                <w:rFonts w:cs="Times New Roman"/>
                <w:sz w:val="26"/>
                <w:szCs w:val="26"/>
              </w:rPr>
              <w:t xml:space="preserve">участков тепловых сетей </w:t>
            </w:r>
          </w:p>
        </w:tc>
        <w:tc>
          <w:tcPr>
            <w:tcW w:w="1985" w:type="dxa"/>
            <w:tcBorders>
              <w:top w:val="single" w:sz="6" w:space="0" w:color="auto"/>
              <w:left w:val="single" w:sz="6" w:space="0" w:color="auto"/>
              <w:bottom w:val="single" w:sz="6" w:space="0" w:color="auto"/>
              <w:right w:val="single" w:sz="6" w:space="0" w:color="auto"/>
            </w:tcBorders>
            <w:vAlign w:val="center"/>
          </w:tcPr>
          <w:p w:rsidR="00727CF1" w:rsidRPr="00040EDF" w:rsidRDefault="00C8054D" w:rsidP="00C8054D">
            <w:pPr>
              <w:spacing w:before="0" w:line="240" w:lineRule="auto"/>
              <w:ind w:firstLine="0"/>
              <w:jc w:val="right"/>
              <w:rPr>
                <w:rFonts w:eastAsia="Times New Roman" w:cs="Times New Roman"/>
                <w:sz w:val="26"/>
                <w:szCs w:val="26"/>
                <w:lang w:eastAsia="ru-RU"/>
              </w:rPr>
            </w:pPr>
            <w:r>
              <w:rPr>
                <w:rFonts w:eastAsia="Times New Roman" w:cs="Times New Roman"/>
                <w:sz w:val="26"/>
                <w:szCs w:val="26"/>
                <w:lang w:eastAsia="ru-RU"/>
              </w:rPr>
              <w:t>3 784,0</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b/>
                <w:sz w:val="26"/>
                <w:szCs w:val="26"/>
              </w:rPr>
            </w:pPr>
            <w:r w:rsidRPr="00040EDF">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C8054D" w:rsidP="00C8054D">
            <w:pPr>
              <w:pStyle w:val="ConsPlusCell"/>
              <w:widowControl/>
              <w:jc w:val="right"/>
              <w:rPr>
                <w:rFonts w:ascii="Times New Roman" w:hAnsi="Times New Roman" w:cs="Times New Roman"/>
                <w:sz w:val="26"/>
                <w:szCs w:val="26"/>
              </w:rPr>
            </w:pPr>
            <w:r>
              <w:rPr>
                <w:rFonts w:ascii="Times New Roman" w:hAnsi="Times New Roman" w:cs="Times New Roman"/>
                <w:sz w:val="26"/>
                <w:szCs w:val="26"/>
              </w:rPr>
              <w:t>6 764,0</w:t>
            </w:r>
          </w:p>
        </w:tc>
      </w:tr>
      <w:tr w:rsidR="00AB2E08" w:rsidRPr="00793A9B" w:rsidTr="00AB2E08">
        <w:trPr>
          <w:cantSplit/>
          <w:trHeight w:val="240"/>
        </w:trPr>
        <w:tc>
          <w:tcPr>
            <w:tcW w:w="9639" w:type="dxa"/>
            <w:gridSpan w:val="3"/>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i/>
                <w:sz w:val="26"/>
                <w:szCs w:val="26"/>
              </w:rPr>
            </w:pPr>
            <w:r w:rsidRPr="00040EDF">
              <w:rPr>
                <w:rFonts w:ascii="Times New Roman" w:hAnsi="Times New Roman" w:cs="Times New Roman"/>
                <w:i/>
                <w:sz w:val="26"/>
                <w:szCs w:val="26"/>
              </w:rPr>
              <w:t xml:space="preserve">Водоснабжение </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 xml:space="preserve">Реконструкция системы водоснабжения: </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AB2E08" w:rsidP="00341D4A">
            <w:pPr>
              <w:pStyle w:val="ConsPlusCell"/>
              <w:widowControl/>
              <w:jc w:val="right"/>
              <w:rPr>
                <w:rFonts w:ascii="Times New Roman" w:hAnsi="Times New Roman" w:cs="Times New Roman"/>
                <w:sz w:val="26"/>
                <w:szCs w:val="26"/>
              </w:rPr>
            </w:pPr>
          </w:p>
        </w:tc>
      </w:tr>
      <w:tr w:rsidR="00AB2E08" w:rsidRPr="00793A9B"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lastRenderedPageBreak/>
              <w:t xml:space="preserve">1 </w:t>
            </w: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341D4A" w:rsidP="00341D4A">
            <w:pPr>
              <w:pStyle w:val="ConsPlusCell"/>
              <w:widowControl/>
              <w:rPr>
                <w:rFonts w:ascii="Times New Roman" w:hAnsi="Times New Roman" w:cs="Times New Roman"/>
                <w:sz w:val="26"/>
                <w:szCs w:val="26"/>
              </w:rPr>
            </w:pPr>
            <w:r>
              <w:rPr>
                <w:rFonts w:ascii="Times New Roman" w:hAnsi="Times New Roman" w:cs="Times New Roman"/>
                <w:sz w:val="26"/>
                <w:szCs w:val="26"/>
              </w:rPr>
              <w:t>Реконструкция существующих ВЗУ с заменой изношенного оборудования, выработавшего свой амортизационный срок, и со строительством узлов водоподготовки.</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E423D3" w:rsidP="00341D4A">
            <w:pPr>
              <w:pStyle w:val="ConsPlusCell"/>
              <w:widowControl/>
              <w:jc w:val="right"/>
              <w:rPr>
                <w:rFonts w:ascii="Times New Roman" w:hAnsi="Times New Roman" w:cs="Times New Roman"/>
                <w:sz w:val="26"/>
                <w:szCs w:val="26"/>
              </w:rPr>
            </w:pPr>
            <w:r w:rsidRPr="00040EDF">
              <w:rPr>
                <w:rFonts w:ascii="Times New Roman" w:hAnsi="Times New Roman" w:cs="Times New Roman"/>
                <w:sz w:val="26"/>
                <w:szCs w:val="26"/>
              </w:rPr>
              <w:t>1</w:t>
            </w:r>
            <w:r w:rsidR="00341D4A">
              <w:rPr>
                <w:rFonts w:ascii="Times New Roman" w:hAnsi="Times New Roman" w:cs="Times New Roman"/>
                <w:sz w:val="26"/>
                <w:szCs w:val="26"/>
              </w:rPr>
              <w:t xml:space="preserve"> 20</w:t>
            </w:r>
            <w:r w:rsidRPr="00040EDF">
              <w:rPr>
                <w:rFonts w:ascii="Times New Roman" w:hAnsi="Times New Roman" w:cs="Times New Roman"/>
                <w:sz w:val="26"/>
                <w:szCs w:val="26"/>
              </w:rPr>
              <w:t>0,0</w:t>
            </w:r>
          </w:p>
        </w:tc>
      </w:tr>
      <w:tr w:rsidR="00AB2E08" w:rsidRPr="00793A9B"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r w:rsidRPr="00040EDF">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5812A7" w:rsidP="005812A7">
            <w:pPr>
              <w:pStyle w:val="ConsPlusCell"/>
              <w:widowControl/>
              <w:rPr>
                <w:rFonts w:ascii="Times New Roman" w:hAnsi="Times New Roman" w:cs="Times New Roman"/>
                <w:sz w:val="26"/>
                <w:szCs w:val="26"/>
              </w:rPr>
            </w:pPr>
            <w:r>
              <w:rPr>
                <w:rFonts w:ascii="Times New Roman" w:hAnsi="Times New Roman" w:cs="Times New Roman"/>
                <w:sz w:val="26"/>
                <w:szCs w:val="26"/>
              </w:rPr>
              <w:t>Замена изношенных водопроводных сетей протяжённостью 2,1 км.</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5812A7" w:rsidP="00341D4A">
            <w:pPr>
              <w:pStyle w:val="ConsPlusCell"/>
              <w:widowControl/>
              <w:jc w:val="right"/>
              <w:rPr>
                <w:rFonts w:ascii="Times New Roman" w:hAnsi="Times New Roman" w:cs="Times New Roman"/>
                <w:sz w:val="26"/>
                <w:szCs w:val="26"/>
              </w:rPr>
            </w:pPr>
            <w:r>
              <w:rPr>
                <w:rFonts w:ascii="Times New Roman" w:hAnsi="Times New Roman" w:cs="Times New Roman"/>
                <w:sz w:val="26"/>
                <w:szCs w:val="26"/>
              </w:rPr>
              <w:t>14 699</w:t>
            </w:r>
            <w:r w:rsidR="00E423D3" w:rsidRPr="00040EDF">
              <w:rPr>
                <w:rFonts w:ascii="Times New Roman" w:hAnsi="Times New Roman" w:cs="Times New Roman"/>
                <w:sz w:val="26"/>
                <w:szCs w:val="26"/>
              </w:rPr>
              <w:t>,0</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5812A7" w:rsidP="00AB2E08">
            <w:pPr>
              <w:pStyle w:val="ConsPlusCell"/>
              <w:widowControl/>
              <w:rPr>
                <w:rFonts w:ascii="Times New Roman" w:hAnsi="Times New Roman" w:cs="Times New Roman"/>
                <w:sz w:val="26"/>
                <w:szCs w:val="26"/>
              </w:rPr>
            </w:pPr>
            <w:r>
              <w:rPr>
                <w:rFonts w:ascii="Times New Roman" w:hAnsi="Times New Roman" w:cs="Times New Roman"/>
                <w:sz w:val="26"/>
                <w:szCs w:val="26"/>
              </w:rPr>
              <w:t>3</w:t>
            </w: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5812A7" w:rsidP="005812A7">
            <w:pPr>
              <w:pStyle w:val="ConsPlusCell"/>
              <w:widowControl/>
              <w:rPr>
                <w:rFonts w:ascii="Times New Roman" w:hAnsi="Times New Roman" w:cs="Times New Roman"/>
                <w:sz w:val="26"/>
                <w:szCs w:val="26"/>
              </w:rPr>
            </w:pPr>
            <w:r>
              <w:rPr>
                <w:rFonts w:ascii="Times New Roman" w:hAnsi="Times New Roman" w:cs="Times New Roman"/>
                <w:sz w:val="26"/>
                <w:szCs w:val="26"/>
              </w:rPr>
              <w:t>Замена существующих водозаборных колонок на водозабо</w:t>
            </w:r>
            <w:r>
              <w:rPr>
                <w:rFonts w:ascii="Times New Roman" w:hAnsi="Times New Roman" w:cs="Times New Roman"/>
                <w:sz w:val="26"/>
                <w:szCs w:val="26"/>
              </w:rPr>
              <w:t>р</w:t>
            </w:r>
            <w:r>
              <w:rPr>
                <w:rFonts w:ascii="Times New Roman" w:hAnsi="Times New Roman" w:cs="Times New Roman"/>
                <w:sz w:val="26"/>
                <w:szCs w:val="26"/>
              </w:rPr>
              <w:t>ные колонки зимнего типа.</w:t>
            </w:r>
            <w:r w:rsidR="00AB2E08" w:rsidRPr="00040EDF">
              <w:rPr>
                <w:rFonts w:ascii="Times New Roman" w:hAnsi="Times New Roman" w:cs="Times New Roman"/>
                <w:sz w:val="26"/>
                <w:szCs w:val="26"/>
              </w:rPr>
              <w:t xml:space="preserve"> </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5812A7" w:rsidP="00341D4A">
            <w:pPr>
              <w:pStyle w:val="ConsPlusCell"/>
              <w:widowControl/>
              <w:jc w:val="right"/>
              <w:rPr>
                <w:rFonts w:ascii="Times New Roman" w:hAnsi="Times New Roman" w:cs="Times New Roman"/>
                <w:sz w:val="26"/>
                <w:szCs w:val="26"/>
              </w:rPr>
            </w:pPr>
            <w:r>
              <w:rPr>
                <w:rFonts w:ascii="Times New Roman" w:hAnsi="Times New Roman" w:cs="Times New Roman"/>
                <w:sz w:val="26"/>
                <w:szCs w:val="26"/>
              </w:rPr>
              <w:t>496</w:t>
            </w:r>
            <w:r w:rsidR="00C96F75" w:rsidRPr="00040EDF">
              <w:rPr>
                <w:rFonts w:ascii="Times New Roman" w:hAnsi="Times New Roman" w:cs="Times New Roman"/>
                <w:sz w:val="26"/>
                <w:szCs w:val="26"/>
              </w:rPr>
              <w:t>,0</w:t>
            </w:r>
          </w:p>
        </w:tc>
      </w:tr>
      <w:tr w:rsidR="00AB2E08" w:rsidRPr="00793A9B"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5812A7" w:rsidP="00AB2E08">
            <w:pPr>
              <w:pStyle w:val="ConsPlusCell"/>
              <w:widowControl/>
              <w:rPr>
                <w:rFonts w:ascii="Times New Roman" w:hAnsi="Times New Roman" w:cs="Times New Roman"/>
                <w:sz w:val="26"/>
                <w:szCs w:val="26"/>
              </w:rPr>
            </w:pPr>
            <w:r>
              <w:rPr>
                <w:rFonts w:ascii="Times New Roman" w:hAnsi="Times New Roman" w:cs="Times New Roman"/>
                <w:sz w:val="26"/>
                <w:szCs w:val="26"/>
              </w:rPr>
              <w:t>4</w:t>
            </w:r>
            <w:r w:rsidR="00AB2E08" w:rsidRPr="00040EDF">
              <w:rPr>
                <w:rFonts w:ascii="Times New Roman" w:hAnsi="Times New Roman" w:cs="Times New Roman"/>
                <w:sz w:val="26"/>
                <w:szCs w:val="26"/>
              </w:rPr>
              <w:t xml:space="preserve"> </w:t>
            </w: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5812A7" w:rsidP="005812A7">
            <w:pPr>
              <w:pStyle w:val="ConsPlusCell"/>
              <w:widowControl/>
              <w:rPr>
                <w:rFonts w:ascii="Times New Roman" w:hAnsi="Times New Roman" w:cs="Times New Roman"/>
                <w:sz w:val="26"/>
                <w:szCs w:val="26"/>
              </w:rPr>
            </w:pPr>
            <w:r>
              <w:rPr>
                <w:rFonts w:ascii="Times New Roman" w:hAnsi="Times New Roman" w:cs="Times New Roman"/>
                <w:sz w:val="26"/>
                <w:szCs w:val="26"/>
              </w:rPr>
              <w:t xml:space="preserve">Установка прибора учёта воды на станции водозабора </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5812A7" w:rsidP="00341D4A">
            <w:pPr>
              <w:pStyle w:val="ConsPlusCell"/>
              <w:widowControl/>
              <w:jc w:val="right"/>
              <w:rPr>
                <w:rFonts w:ascii="Times New Roman" w:hAnsi="Times New Roman" w:cs="Times New Roman"/>
                <w:sz w:val="26"/>
                <w:szCs w:val="26"/>
              </w:rPr>
            </w:pPr>
            <w:r>
              <w:rPr>
                <w:rFonts w:ascii="Times New Roman" w:hAnsi="Times New Roman" w:cs="Times New Roman"/>
                <w:sz w:val="26"/>
                <w:szCs w:val="26"/>
              </w:rPr>
              <w:t>40</w:t>
            </w:r>
            <w:r w:rsidR="00C96F75" w:rsidRPr="00040EDF">
              <w:rPr>
                <w:rFonts w:ascii="Times New Roman" w:hAnsi="Times New Roman" w:cs="Times New Roman"/>
                <w:sz w:val="26"/>
                <w:szCs w:val="26"/>
              </w:rPr>
              <w:t>,0</w:t>
            </w:r>
          </w:p>
        </w:tc>
      </w:tr>
      <w:tr w:rsidR="00AB2E08" w:rsidRPr="00793A9B"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5812A7" w:rsidP="00AB2E08">
            <w:pPr>
              <w:pStyle w:val="ConsPlusCell"/>
              <w:widowControl/>
              <w:rPr>
                <w:rFonts w:ascii="Times New Roman" w:hAnsi="Times New Roman" w:cs="Times New Roman"/>
                <w:sz w:val="26"/>
                <w:szCs w:val="26"/>
              </w:rPr>
            </w:pPr>
            <w:r>
              <w:rPr>
                <w:rFonts w:ascii="Times New Roman" w:hAnsi="Times New Roman" w:cs="Times New Roman"/>
                <w:sz w:val="26"/>
                <w:szCs w:val="26"/>
              </w:rPr>
              <w:t>5</w:t>
            </w: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5812A7" w:rsidP="005812A7">
            <w:pPr>
              <w:pStyle w:val="ConsPlusCell"/>
              <w:widowControl/>
              <w:rPr>
                <w:rFonts w:ascii="Times New Roman" w:hAnsi="Times New Roman" w:cs="Times New Roman"/>
                <w:sz w:val="26"/>
                <w:szCs w:val="26"/>
              </w:rPr>
            </w:pPr>
            <w:r>
              <w:rPr>
                <w:rFonts w:ascii="Times New Roman" w:hAnsi="Times New Roman" w:cs="Times New Roman"/>
                <w:color w:val="000000"/>
                <w:sz w:val="26"/>
                <w:szCs w:val="26"/>
              </w:rPr>
              <w:t xml:space="preserve">Организация I и II зон санитарной охраны </w:t>
            </w:r>
            <w:proofErr w:type="gramStart"/>
            <w:r>
              <w:rPr>
                <w:rFonts w:ascii="Times New Roman" w:hAnsi="Times New Roman" w:cs="Times New Roman"/>
                <w:color w:val="000000"/>
                <w:sz w:val="26"/>
                <w:szCs w:val="26"/>
              </w:rPr>
              <w:t>для</w:t>
            </w:r>
            <w:proofErr w:type="gramEnd"/>
            <w:r>
              <w:rPr>
                <w:rFonts w:ascii="Times New Roman" w:hAnsi="Times New Roman" w:cs="Times New Roman"/>
                <w:color w:val="000000"/>
                <w:sz w:val="26"/>
                <w:szCs w:val="26"/>
              </w:rPr>
              <w:t xml:space="preserve"> действующих ВЗУ</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5812A7" w:rsidP="00341D4A">
            <w:pPr>
              <w:pStyle w:val="ConsPlusCell"/>
              <w:widowControl/>
              <w:jc w:val="right"/>
              <w:rPr>
                <w:rFonts w:ascii="Times New Roman" w:hAnsi="Times New Roman" w:cs="Times New Roman"/>
                <w:sz w:val="26"/>
                <w:szCs w:val="26"/>
              </w:rPr>
            </w:pPr>
            <w:r>
              <w:rPr>
                <w:rFonts w:ascii="Times New Roman" w:hAnsi="Times New Roman" w:cs="Times New Roman"/>
                <w:sz w:val="26"/>
                <w:szCs w:val="26"/>
              </w:rPr>
              <w:t>50</w:t>
            </w:r>
            <w:r w:rsidR="00C96F75" w:rsidRPr="00040EDF">
              <w:rPr>
                <w:rFonts w:ascii="Times New Roman" w:hAnsi="Times New Roman" w:cs="Times New Roman"/>
                <w:sz w:val="26"/>
                <w:szCs w:val="26"/>
              </w:rPr>
              <w:t>,0</w:t>
            </w:r>
          </w:p>
        </w:tc>
      </w:tr>
      <w:tr w:rsidR="00AB2E08"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AB2E08" w:rsidRPr="00040EDF" w:rsidRDefault="00AB2E08" w:rsidP="00AB2E08">
            <w:pPr>
              <w:pStyle w:val="ConsPlusCell"/>
              <w:widowControl/>
              <w:rPr>
                <w:rFonts w:ascii="Times New Roman" w:hAnsi="Times New Roman" w:cs="Times New Roman"/>
                <w:b/>
                <w:sz w:val="26"/>
                <w:szCs w:val="26"/>
              </w:rPr>
            </w:pPr>
            <w:r w:rsidRPr="00040EDF">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tcPr>
          <w:p w:rsidR="00AB2E08" w:rsidRPr="00040EDF" w:rsidRDefault="005812A7" w:rsidP="00341D4A">
            <w:pPr>
              <w:pStyle w:val="ConsPlusCell"/>
              <w:widowControl/>
              <w:jc w:val="right"/>
              <w:rPr>
                <w:rFonts w:ascii="Times New Roman" w:hAnsi="Times New Roman" w:cs="Times New Roman"/>
                <w:sz w:val="26"/>
                <w:szCs w:val="26"/>
              </w:rPr>
            </w:pPr>
            <w:r>
              <w:rPr>
                <w:rFonts w:ascii="Times New Roman" w:hAnsi="Times New Roman" w:cs="Times New Roman"/>
                <w:sz w:val="26"/>
                <w:szCs w:val="26"/>
              </w:rPr>
              <w:t>16 485</w:t>
            </w:r>
            <w:r w:rsidR="00C96F75" w:rsidRPr="00040EDF">
              <w:rPr>
                <w:rFonts w:ascii="Times New Roman" w:hAnsi="Times New Roman" w:cs="Times New Roman"/>
                <w:sz w:val="26"/>
                <w:szCs w:val="26"/>
              </w:rPr>
              <w:t>,0</w:t>
            </w:r>
          </w:p>
        </w:tc>
      </w:tr>
      <w:tr w:rsidR="00E423D3" w:rsidRPr="005A60D3" w:rsidTr="00B97317">
        <w:trPr>
          <w:cantSplit/>
          <w:trHeight w:val="240"/>
        </w:trPr>
        <w:tc>
          <w:tcPr>
            <w:tcW w:w="9639" w:type="dxa"/>
            <w:gridSpan w:val="3"/>
            <w:tcBorders>
              <w:top w:val="single" w:sz="6" w:space="0" w:color="auto"/>
              <w:left w:val="single" w:sz="6" w:space="0" w:color="auto"/>
              <w:bottom w:val="single" w:sz="6" w:space="0" w:color="auto"/>
              <w:right w:val="single" w:sz="6" w:space="0" w:color="auto"/>
            </w:tcBorders>
          </w:tcPr>
          <w:p w:rsidR="00E423D3" w:rsidRPr="005A60D3" w:rsidRDefault="00E423D3" w:rsidP="00E423D3">
            <w:pPr>
              <w:pStyle w:val="ConsPlusCell"/>
              <w:widowControl/>
              <w:rPr>
                <w:rFonts w:ascii="Times New Roman" w:hAnsi="Times New Roman" w:cs="Times New Roman"/>
                <w:i/>
                <w:sz w:val="26"/>
                <w:szCs w:val="26"/>
              </w:rPr>
            </w:pPr>
            <w:r w:rsidRPr="005A60D3">
              <w:rPr>
                <w:rFonts w:ascii="Times New Roman" w:hAnsi="Times New Roman" w:cs="Times New Roman"/>
                <w:i/>
                <w:sz w:val="26"/>
                <w:szCs w:val="26"/>
              </w:rPr>
              <w:t xml:space="preserve">Водоотведение </w:t>
            </w:r>
          </w:p>
        </w:tc>
      </w:tr>
      <w:tr w:rsidR="00067A31" w:rsidRPr="005A60D3" w:rsidTr="00B97317">
        <w:trPr>
          <w:cantSplit/>
          <w:trHeight w:val="240"/>
        </w:trPr>
        <w:tc>
          <w:tcPr>
            <w:tcW w:w="567" w:type="dxa"/>
            <w:tcBorders>
              <w:top w:val="single" w:sz="6" w:space="0" w:color="auto"/>
              <w:left w:val="single" w:sz="6" w:space="0" w:color="auto"/>
              <w:bottom w:val="single" w:sz="6" w:space="0" w:color="auto"/>
              <w:right w:val="single" w:sz="6" w:space="0" w:color="auto"/>
            </w:tcBorders>
          </w:tcPr>
          <w:p w:rsidR="00067A31" w:rsidRPr="005A60D3" w:rsidRDefault="00067A31" w:rsidP="00B97317">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067A31" w:rsidRPr="005A60D3" w:rsidRDefault="00067A31" w:rsidP="00E423D3">
            <w:pPr>
              <w:pStyle w:val="ConsPlusCell"/>
              <w:widowControl/>
              <w:rPr>
                <w:rFonts w:ascii="Times New Roman" w:hAnsi="Times New Roman" w:cs="Times New Roman"/>
                <w:sz w:val="26"/>
                <w:szCs w:val="26"/>
              </w:rPr>
            </w:pPr>
            <w:r w:rsidRPr="005A60D3">
              <w:rPr>
                <w:rFonts w:ascii="Times New Roman" w:hAnsi="Times New Roman" w:cs="Times New Roman"/>
                <w:sz w:val="26"/>
                <w:szCs w:val="26"/>
              </w:rPr>
              <w:t>Мероприятия не предусмотрены</w:t>
            </w:r>
          </w:p>
        </w:tc>
        <w:tc>
          <w:tcPr>
            <w:tcW w:w="1985" w:type="dxa"/>
            <w:tcBorders>
              <w:top w:val="single" w:sz="6" w:space="0" w:color="auto"/>
              <w:left w:val="single" w:sz="6" w:space="0" w:color="auto"/>
              <w:bottom w:val="single" w:sz="6" w:space="0" w:color="auto"/>
              <w:right w:val="single" w:sz="6" w:space="0" w:color="auto"/>
            </w:tcBorders>
          </w:tcPr>
          <w:p w:rsidR="00067A31" w:rsidRPr="005A60D3" w:rsidRDefault="00067A31" w:rsidP="00067A31">
            <w:pPr>
              <w:pStyle w:val="ConsPlusCell"/>
              <w:widowControl/>
              <w:jc w:val="right"/>
              <w:rPr>
                <w:rFonts w:ascii="Times New Roman" w:hAnsi="Times New Roman" w:cs="Times New Roman"/>
                <w:sz w:val="26"/>
                <w:szCs w:val="26"/>
              </w:rPr>
            </w:pPr>
            <w:r w:rsidRPr="005A60D3">
              <w:rPr>
                <w:rFonts w:ascii="Times New Roman" w:hAnsi="Times New Roman" w:cs="Times New Roman"/>
                <w:sz w:val="26"/>
                <w:szCs w:val="26"/>
              </w:rPr>
              <w:t>0,0</w:t>
            </w:r>
          </w:p>
        </w:tc>
      </w:tr>
      <w:tr w:rsidR="00E423D3"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5A60D3" w:rsidRDefault="00E423D3"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E423D3" w:rsidRPr="005A60D3" w:rsidRDefault="00E423D3" w:rsidP="00B97317">
            <w:pPr>
              <w:pStyle w:val="ConsPlusCell"/>
              <w:widowControl/>
              <w:rPr>
                <w:rFonts w:ascii="Times New Roman" w:hAnsi="Times New Roman" w:cs="Times New Roman"/>
                <w:b/>
                <w:sz w:val="26"/>
                <w:szCs w:val="26"/>
              </w:rPr>
            </w:pPr>
            <w:r w:rsidRPr="005A60D3">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tcPr>
          <w:p w:rsidR="00E423D3" w:rsidRPr="00040EDF" w:rsidRDefault="005A60D3" w:rsidP="00067A31">
            <w:pPr>
              <w:pStyle w:val="ConsPlusCell"/>
              <w:widowControl/>
              <w:jc w:val="right"/>
              <w:rPr>
                <w:rFonts w:ascii="Times New Roman" w:hAnsi="Times New Roman" w:cs="Times New Roman"/>
                <w:sz w:val="26"/>
                <w:szCs w:val="26"/>
              </w:rPr>
            </w:pPr>
            <w:r w:rsidRPr="005A60D3">
              <w:rPr>
                <w:rFonts w:ascii="Times New Roman" w:hAnsi="Times New Roman" w:cs="Times New Roman"/>
                <w:sz w:val="26"/>
                <w:szCs w:val="26"/>
              </w:rPr>
              <w:t>0,0</w:t>
            </w:r>
          </w:p>
        </w:tc>
      </w:tr>
      <w:tr w:rsidR="00E423D3" w:rsidRPr="00793A9B" w:rsidTr="00AB2E08">
        <w:trPr>
          <w:cantSplit/>
          <w:trHeight w:val="240"/>
        </w:trPr>
        <w:tc>
          <w:tcPr>
            <w:tcW w:w="9639" w:type="dxa"/>
            <w:gridSpan w:val="3"/>
            <w:tcBorders>
              <w:top w:val="single" w:sz="6" w:space="0" w:color="auto"/>
              <w:left w:val="single" w:sz="6" w:space="0" w:color="auto"/>
              <w:bottom w:val="single" w:sz="6" w:space="0" w:color="auto"/>
              <w:right w:val="single" w:sz="6" w:space="0" w:color="auto"/>
            </w:tcBorders>
          </w:tcPr>
          <w:p w:rsidR="00E423D3" w:rsidRPr="00040EDF" w:rsidRDefault="00E423D3" w:rsidP="00AB2E08">
            <w:pPr>
              <w:pStyle w:val="ConsPlusCell"/>
              <w:widowControl/>
              <w:rPr>
                <w:rFonts w:ascii="Times New Roman" w:hAnsi="Times New Roman" w:cs="Times New Roman"/>
                <w:i/>
                <w:sz w:val="26"/>
                <w:szCs w:val="26"/>
              </w:rPr>
            </w:pPr>
            <w:r w:rsidRPr="00040EDF">
              <w:rPr>
                <w:rFonts w:ascii="Times New Roman" w:hAnsi="Times New Roman" w:cs="Times New Roman"/>
                <w:i/>
                <w:sz w:val="26"/>
                <w:szCs w:val="26"/>
              </w:rPr>
              <w:t>Утилизация мусора</w:t>
            </w:r>
          </w:p>
        </w:tc>
      </w:tr>
      <w:tr w:rsidR="00E423D3" w:rsidRPr="0031264F"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 xml:space="preserve">1 </w:t>
            </w:r>
          </w:p>
        </w:tc>
        <w:tc>
          <w:tcPr>
            <w:tcW w:w="708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Приобретение транспортных сре</w:t>
            </w:r>
            <w:proofErr w:type="gramStart"/>
            <w:r w:rsidRPr="0031264F">
              <w:rPr>
                <w:rFonts w:ascii="Times New Roman" w:hAnsi="Times New Roman" w:cs="Times New Roman"/>
                <w:sz w:val="26"/>
                <w:szCs w:val="26"/>
              </w:rPr>
              <w:t>дств дл</w:t>
            </w:r>
            <w:proofErr w:type="gramEnd"/>
            <w:r w:rsidRPr="0031264F">
              <w:rPr>
                <w:rFonts w:ascii="Times New Roman" w:hAnsi="Times New Roman" w:cs="Times New Roman"/>
                <w:sz w:val="26"/>
                <w:szCs w:val="26"/>
              </w:rPr>
              <w:t xml:space="preserve">я организации вывоза ТБО  </w:t>
            </w:r>
          </w:p>
        </w:tc>
        <w:tc>
          <w:tcPr>
            <w:tcW w:w="1985" w:type="dxa"/>
            <w:tcBorders>
              <w:top w:val="single" w:sz="6" w:space="0" w:color="auto"/>
              <w:left w:val="single" w:sz="6" w:space="0" w:color="auto"/>
              <w:bottom w:val="single" w:sz="6" w:space="0" w:color="auto"/>
              <w:right w:val="single" w:sz="6" w:space="0" w:color="auto"/>
            </w:tcBorders>
          </w:tcPr>
          <w:p w:rsidR="00E423D3" w:rsidRPr="0031264F" w:rsidRDefault="001724B6" w:rsidP="00067A31">
            <w:pPr>
              <w:pStyle w:val="ConsPlusCell"/>
              <w:widowControl/>
              <w:jc w:val="right"/>
              <w:rPr>
                <w:rFonts w:ascii="Times New Roman" w:hAnsi="Times New Roman" w:cs="Times New Roman"/>
                <w:sz w:val="26"/>
                <w:szCs w:val="26"/>
              </w:rPr>
            </w:pPr>
            <w:r w:rsidRPr="0031264F">
              <w:rPr>
                <w:rFonts w:ascii="Times New Roman" w:hAnsi="Times New Roman" w:cs="Times New Roman"/>
                <w:sz w:val="26"/>
                <w:szCs w:val="26"/>
              </w:rPr>
              <w:t>2</w:t>
            </w:r>
            <w:r w:rsidR="00F27BB9" w:rsidRPr="0031264F">
              <w:rPr>
                <w:rFonts w:ascii="Times New Roman" w:hAnsi="Times New Roman" w:cs="Times New Roman"/>
                <w:sz w:val="26"/>
                <w:szCs w:val="26"/>
              </w:rPr>
              <w:t xml:space="preserve"> </w:t>
            </w:r>
            <w:r w:rsidRPr="0031264F">
              <w:rPr>
                <w:rFonts w:ascii="Times New Roman" w:hAnsi="Times New Roman" w:cs="Times New Roman"/>
                <w:sz w:val="26"/>
                <w:szCs w:val="26"/>
              </w:rPr>
              <w:t> 0</w:t>
            </w:r>
            <w:r w:rsidR="00067A31" w:rsidRPr="0031264F">
              <w:rPr>
                <w:rFonts w:ascii="Times New Roman" w:hAnsi="Times New Roman" w:cs="Times New Roman"/>
                <w:sz w:val="26"/>
                <w:szCs w:val="26"/>
              </w:rPr>
              <w:t>0</w:t>
            </w:r>
            <w:r w:rsidRPr="0031264F">
              <w:rPr>
                <w:rFonts w:ascii="Times New Roman" w:hAnsi="Times New Roman" w:cs="Times New Roman"/>
                <w:sz w:val="26"/>
                <w:szCs w:val="26"/>
              </w:rPr>
              <w:t>0,0</w:t>
            </w:r>
          </w:p>
        </w:tc>
      </w:tr>
      <w:tr w:rsidR="00E423D3" w:rsidRPr="0031264F"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 xml:space="preserve">2 </w:t>
            </w:r>
          </w:p>
        </w:tc>
        <w:tc>
          <w:tcPr>
            <w:tcW w:w="708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 xml:space="preserve">Строительство полигона твердых бытовых отходов </w:t>
            </w:r>
          </w:p>
        </w:tc>
        <w:tc>
          <w:tcPr>
            <w:tcW w:w="1985" w:type="dxa"/>
            <w:tcBorders>
              <w:top w:val="single" w:sz="6" w:space="0" w:color="auto"/>
              <w:left w:val="single" w:sz="6" w:space="0" w:color="auto"/>
              <w:bottom w:val="single" w:sz="6" w:space="0" w:color="auto"/>
              <w:right w:val="single" w:sz="6" w:space="0" w:color="auto"/>
            </w:tcBorders>
          </w:tcPr>
          <w:p w:rsidR="00E423D3" w:rsidRPr="0031264F" w:rsidRDefault="00E423D3" w:rsidP="00067A31">
            <w:pPr>
              <w:pStyle w:val="ConsPlusCell"/>
              <w:widowControl/>
              <w:jc w:val="right"/>
              <w:rPr>
                <w:rFonts w:ascii="Times New Roman" w:hAnsi="Times New Roman" w:cs="Times New Roman"/>
                <w:sz w:val="26"/>
                <w:szCs w:val="26"/>
              </w:rPr>
            </w:pPr>
            <w:r w:rsidRPr="0031264F">
              <w:rPr>
                <w:rFonts w:ascii="Times New Roman" w:hAnsi="Times New Roman" w:cs="Times New Roman"/>
                <w:sz w:val="26"/>
                <w:szCs w:val="26"/>
              </w:rPr>
              <w:t>15</w:t>
            </w:r>
            <w:r w:rsidR="001724B6" w:rsidRPr="0031264F">
              <w:rPr>
                <w:rFonts w:ascii="Times New Roman" w:hAnsi="Times New Roman" w:cs="Times New Roman"/>
                <w:sz w:val="26"/>
                <w:szCs w:val="26"/>
              </w:rPr>
              <w:t> </w:t>
            </w:r>
            <w:r w:rsidRPr="0031264F">
              <w:rPr>
                <w:rFonts w:ascii="Times New Roman" w:hAnsi="Times New Roman" w:cs="Times New Roman"/>
                <w:sz w:val="26"/>
                <w:szCs w:val="26"/>
              </w:rPr>
              <w:t>5</w:t>
            </w:r>
            <w:r w:rsidR="001724B6" w:rsidRPr="0031264F">
              <w:rPr>
                <w:rFonts w:ascii="Times New Roman" w:hAnsi="Times New Roman" w:cs="Times New Roman"/>
                <w:sz w:val="26"/>
                <w:szCs w:val="26"/>
              </w:rPr>
              <w:t>00,0</w:t>
            </w:r>
          </w:p>
        </w:tc>
      </w:tr>
      <w:tr w:rsidR="00E423D3" w:rsidRPr="0031264F"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 xml:space="preserve">3 </w:t>
            </w:r>
          </w:p>
        </w:tc>
        <w:tc>
          <w:tcPr>
            <w:tcW w:w="7087" w:type="dxa"/>
            <w:tcBorders>
              <w:top w:val="single" w:sz="6" w:space="0" w:color="auto"/>
              <w:left w:val="single" w:sz="6" w:space="0" w:color="auto"/>
              <w:bottom w:val="single" w:sz="6" w:space="0" w:color="auto"/>
              <w:right w:val="single" w:sz="6" w:space="0" w:color="auto"/>
            </w:tcBorders>
          </w:tcPr>
          <w:p w:rsidR="00E423D3" w:rsidRPr="0031264F" w:rsidRDefault="00122A22" w:rsidP="00122A22">
            <w:pPr>
              <w:spacing w:before="0" w:line="240" w:lineRule="auto"/>
              <w:ind w:firstLine="72"/>
              <w:rPr>
                <w:rFonts w:cs="Times New Roman"/>
                <w:sz w:val="26"/>
                <w:szCs w:val="26"/>
              </w:rPr>
            </w:pPr>
            <w:r w:rsidRPr="0031264F">
              <w:rPr>
                <w:rFonts w:cs="Times New Roman"/>
                <w:sz w:val="26"/>
                <w:szCs w:val="26"/>
              </w:rPr>
              <w:t>Р</w:t>
            </w:r>
            <w:r w:rsidR="00CF6DAD" w:rsidRPr="0031264F">
              <w:rPr>
                <w:rFonts w:cs="Times New Roman"/>
                <w:sz w:val="26"/>
                <w:szCs w:val="26"/>
              </w:rPr>
              <w:t xml:space="preserve">азработка перспективных схем обращения с отходами </w:t>
            </w:r>
          </w:p>
        </w:tc>
        <w:tc>
          <w:tcPr>
            <w:tcW w:w="1985" w:type="dxa"/>
            <w:tcBorders>
              <w:top w:val="single" w:sz="6" w:space="0" w:color="auto"/>
              <w:left w:val="single" w:sz="6" w:space="0" w:color="auto"/>
              <w:bottom w:val="single" w:sz="6" w:space="0" w:color="auto"/>
              <w:right w:val="single" w:sz="6" w:space="0" w:color="auto"/>
            </w:tcBorders>
          </w:tcPr>
          <w:p w:rsidR="00E423D3" w:rsidRPr="0031264F" w:rsidRDefault="00CF6DAD" w:rsidP="00067A31">
            <w:pPr>
              <w:pStyle w:val="ConsPlusCell"/>
              <w:widowControl/>
              <w:jc w:val="right"/>
              <w:rPr>
                <w:rFonts w:ascii="Times New Roman" w:hAnsi="Times New Roman" w:cs="Times New Roman"/>
                <w:sz w:val="26"/>
                <w:szCs w:val="26"/>
              </w:rPr>
            </w:pPr>
            <w:r w:rsidRPr="0031264F">
              <w:rPr>
                <w:rFonts w:ascii="Times New Roman" w:hAnsi="Times New Roman" w:cs="Times New Roman"/>
                <w:sz w:val="26"/>
                <w:szCs w:val="26"/>
              </w:rPr>
              <w:t>35,0</w:t>
            </w:r>
          </w:p>
        </w:tc>
      </w:tr>
      <w:tr w:rsidR="00CF6DAD" w:rsidRPr="0031264F" w:rsidTr="00AB2E08">
        <w:trPr>
          <w:cantSplit/>
          <w:trHeight w:val="360"/>
        </w:trPr>
        <w:tc>
          <w:tcPr>
            <w:tcW w:w="567" w:type="dxa"/>
            <w:tcBorders>
              <w:top w:val="single" w:sz="6" w:space="0" w:color="auto"/>
              <w:left w:val="single" w:sz="6" w:space="0" w:color="auto"/>
              <w:bottom w:val="single" w:sz="6" w:space="0" w:color="auto"/>
              <w:right w:val="single" w:sz="6" w:space="0" w:color="auto"/>
            </w:tcBorders>
          </w:tcPr>
          <w:p w:rsidR="00CF6DAD" w:rsidRPr="0031264F" w:rsidRDefault="00067A31" w:rsidP="00AB2E08">
            <w:pPr>
              <w:pStyle w:val="ConsPlusCell"/>
              <w:widowControl/>
              <w:rPr>
                <w:rFonts w:ascii="Times New Roman" w:hAnsi="Times New Roman" w:cs="Times New Roman"/>
                <w:sz w:val="26"/>
                <w:szCs w:val="26"/>
              </w:rPr>
            </w:pPr>
            <w:r w:rsidRPr="0031264F">
              <w:rPr>
                <w:rFonts w:ascii="Times New Roman" w:hAnsi="Times New Roman" w:cs="Times New Roman"/>
                <w:sz w:val="26"/>
                <w:szCs w:val="26"/>
              </w:rPr>
              <w:t>4</w:t>
            </w:r>
          </w:p>
        </w:tc>
        <w:tc>
          <w:tcPr>
            <w:tcW w:w="7087" w:type="dxa"/>
            <w:tcBorders>
              <w:top w:val="single" w:sz="6" w:space="0" w:color="auto"/>
              <w:left w:val="single" w:sz="6" w:space="0" w:color="auto"/>
              <w:bottom w:val="single" w:sz="6" w:space="0" w:color="auto"/>
              <w:right w:val="single" w:sz="6" w:space="0" w:color="auto"/>
            </w:tcBorders>
          </w:tcPr>
          <w:p w:rsidR="00CF6DAD" w:rsidRPr="0031264F" w:rsidRDefault="00122A22" w:rsidP="00CF6DAD">
            <w:pPr>
              <w:spacing w:before="0" w:line="240" w:lineRule="auto"/>
              <w:ind w:firstLine="0"/>
              <w:rPr>
                <w:rFonts w:cs="Times New Roman"/>
                <w:sz w:val="26"/>
                <w:szCs w:val="26"/>
              </w:rPr>
            </w:pPr>
            <w:r w:rsidRPr="0031264F">
              <w:rPr>
                <w:rFonts w:cs="Times New Roman"/>
                <w:sz w:val="26"/>
                <w:szCs w:val="26"/>
              </w:rPr>
              <w:t>В</w:t>
            </w:r>
            <w:r w:rsidR="00CF6DAD" w:rsidRPr="0031264F">
              <w:rPr>
                <w:rFonts w:cs="Times New Roman"/>
                <w:sz w:val="26"/>
                <w:szCs w:val="26"/>
              </w:rPr>
              <w:t>ыявление несанкционированных свалок с последующей р</w:t>
            </w:r>
            <w:r w:rsidR="00CF6DAD" w:rsidRPr="0031264F">
              <w:rPr>
                <w:rFonts w:cs="Times New Roman"/>
                <w:sz w:val="26"/>
                <w:szCs w:val="26"/>
              </w:rPr>
              <w:t>е</w:t>
            </w:r>
            <w:r w:rsidR="005812A7" w:rsidRPr="0031264F">
              <w:rPr>
                <w:rFonts w:cs="Times New Roman"/>
                <w:sz w:val="26"/>
                <w:szCs w:val="26"/>
              </w:rPr>
              <w:t>культивацией территории</w:t>
            </w:r>
          </w:p>
        </w:tc>
        <w:tc>
          <w:tcPr>
            <w:tcW w:w="1985" w:type="dxa"/>
            <w:tcBorders>
              <w:top w:val="single" w:sz="6" w:space="0" w:color="auto"/>
              <w:left w:val="single" w:sz="6" w:space="0" w:color="auto"/>
              <w:bottom w:val="single" w:sz="6" w:space="0" w:color="auto"/>
              <w:right w:val="single" w:sz="6" w:space="0" w:color="auto"/>
            </w:tcBorders>
          </w:tcPr>
          <w:p w:rsidR="00CF6DAD" w:rsidRPr="0031264F" w:rsidRDefault="00067A31" w:rsidP="00067A31">
            <w:pPr>
              <w:pStyle w:val="ConsPlusCell"/>
              <w:widowControl/>
              <w:jc w:val="right"/>
              <w:rPr>
                <w:rFonts w:ascii="Times New Roman" w:hAnsi="Times New Roman" w:cs="Times New Roman"/>
                <w:sz w:val="26"/>
                <w:szCs w:val="26"/>
              </w:rPr>
            </w:pPr>
            <w:r w:rsidRPr="0031264F">
              <w:rPr>
                <w:rFonts w:ascii="Times New Roman" w:hAnsi="Times New Roman" w:cs="Times New Roman"/>
                <w:sz w:val="26"/>
                <w:szCs w:val="26"/>
              </w:rPr>
              <w:t>3</w:t>
            </w:r>
            <w:r w:rsidR="001724B6" w:rsidRPr="0031264F">
              <w:rPr>
                <w:rFonts w:ascii="Times New Roman" w:hAnsi="Times New Roman" w:cs="Times New Roman"/>
                <w:sz w:val="26"/>
                <w:szCs w:val="26"/>
              </w:rPr>
              <w:t>00,0</w:t>
            </w:r>
          </w:p>
        </w:tc>
      </w:tr>
      <w:tr w:rsidR="00E423D3"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E423D3" w:rsidRPr="0031264F" w:rsidRDefault="00E423D3" w:rsidP="00AB2E08">
            <w:pPr>
              <w:pStyle w:val="ConsPlusCell"/>
              <w:widowControl/>
              <w:rPr>
                <w:rFonts w:ascii="Times New Roman" w:hAnsi="Times New Roman" w:cs="Times New Roman"/>
                <w:b/>
                <w:sz w:val="26"/>
                <w:szCs w:val="26"/>
              </w:rPr>
            </w:pPr>
            <w:r w:rsidRPr="0031264F">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tcPr>
          <w:p w:rsidR="00E423D3" w:rsidRPr="00040EDF" w:rsidRDefault="00CF6DAD" w:rsidP="00067A31">
            <w:pPr>
              <w:pStyle w:val="ConsPlusCell"/>
              <w:widowControl/>
              <w:jc w:val="right"/>
              <w:rPr>
                <w:rFonts w:ascii="Times New Roman" w:hAnsi="Times New Roman" w:cs="Times New Roman"/>
                <w:sz w:val="26"/>
                <w:szCs w:val="26"/>
              </w:rPr>
            </w:pPr>
            <w:r w:rsidRPr="0031264F">
              <w:rPr>
                <w:rFonts w:ascii="Times New Roman" w:hAnsi="Times New Roman" w:cs="Times New Roman"/>
                <w:sz w:val="26"/>
                <w:szCs w:val="26"/>
              </w:rPr>
              <w:t>1</w:t>
            </w:r>
            <w:r w:rsidR="00067A31" w:rsidRPr="0031264F">
              <w:rPr>
                <w:rFonts w:ascii="Times New Roman" w:hAnsi="Times New Roman" w:cs="Times New Roman"/>
                <w:sz w:val="26"/>
                <w:szCs w:val="26"/>
              </w:rPr>
              <w:t>7</w:t>
            </w:r>
            <w:r w:rsidRPr="0031264F">
              <w:rPr>
                <w:rFonts w:ascii="Times New Roman" w:hAnsi="Times New Roman" w:cs="Times New Roman"/>
                <w:sz w:val="26"/>
                <w:szCs w:val="26"/>
              </w:rPr>
              <w:t> </w:t>
            </w:r>
            <w:r w:rsidR="00067A31" w:rsidRPr="0031264F">
              <w:rPr>
                <w:rFonts w:ascii="Times New Roman" w:hAnsi="Times New Roman" w:cs="Times New Roman"/>
                <w:sz w:val="26"/>
                <w:szCs w:val="26"/>
              </w:rPr>
              <w:t>83</w:t>
            </w:r>
            <w:r w:rsidR="00F27BB9" w:rsidRPr="0031264F">
              <w:rPr>
                <w:rFonts w:ascii="Times New Roman" w:hAnsi="Times New Roman" w:cs="Times New Roman"/>
                <w:sz w:val="26"/>
                <w:szCs w:val="26"/>
              </w:rPr>
              <w:t>5</w:t>
            </w:r>
            <w:r w:rsidRPr="0031264F">
              <w:rPr>
                <w:rFonts w:ascii="Times New Roman" w:hAnsi="Times New Roman" w:cs="Times New Roman"/>
                <w:sz w:val="26"/>
                <w:szCs w:val="26"/>
              </w:rPr>
              <w:t>,0</w:t>
            </w:r>
          </w:p>
        </w:tc>
      </w:tr>
      <w:tr w:rsidR="00E423D3" w:rsidRPr="005A60D3" w:rsidTr="00AB2E08">
        <w:trPr>
          <w:cantSplit/>
          <w:trHeight w:val="240"/>
        </w:trPr>
        <w:tc>
          <w:tcPr>
            <w:tcW w:w="9639" w:type="dxa"/>
            <w:gridSpan w:val="3"/>
            <w:tcBorders>
              <w:top w:val="single" w:sz="6" w:space="0" w:color="auto"/>
              <w:left w:val="single" w:sz="6" w:space="0" w:color="auto"/>
              <w:bottom w:val="single" w:sz="6" w:space="0" w:color="auto"/>
              <w:right w:val="single" w:sz="6" w:space="0" w:color="auto"/>
            </w:tcBorders>
          </w:tcPr>
          <w:p w:rsidR="00E423D3" w:rsidRPr="005A60D3" w:rsidRDefault="00E423D3" w:rsidP="00AB2E08">
            <w:pPr>
              <w:pStyle w:val="ConsPlusCell"/>
              <w:widowControl/>
              <w:rPr>
                <w:rFonts w:ascii="Times New Roman" w:hAnsi="Times New Roman" w:cs="Times New Roman"/>
                <w:i/>
                <w:sz w:val="26"/>
                <w:szCs w:val="26"/>
              </w:rPr>
            </w:pPr>
            <w:r w:rsidRPr="005A60D3">
              <w:rPr>
                <w:rFonts w:ascii="Times New Roman" w:hAnsi="Times New Roman" w:cs="Times New Roman"/>
                <w:i/>
                <w:sz w:val="26"/>
                <w:szCs w:val="26"/>
              </w:rPr>
              <w:t xml:space="preserve">Электроснабжение </w:t>
            </w:r>
          </w:p>
        </w:tc>
      </w:tr>
      <w:tr w:rsidR="00E423D3"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5A60D3" w:rsidRDefault="00E423D3"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E423D3" w:rsidRPr="005A60D3" w:rsidRDefault="00067A31" w:rsidP="00727CF1">
            <w:pPr>
              <w:pStyle w:val="ConsPlusCell"/>
              <w:widowControl/>
              <w:rPr>
                <w:rFonts w:ascii="Times New Roman" w:hAnsi="Times New Roman" w:cs="Times New Roman"/>
                <w:sz w:val="26"/>
                <w:szCs w:val="26"/>
              </w:rPr>
            </w:pPr>
            <w:r w:rsidRPr="005A60D3">
              <w:rPr>
                <w:rFonts w:ascii="Times New Roman" w:hAnsi="Times New Roman" w:cs="Times New Roman"/>
                <w:sz w:val="26"/>
                <w:szCs w:val="26"/>
              </w:rPr>
              <w:t>Мероприятия не предусмотрены</w:t>
            </w:r>
          </w:p>
        </w:tc>
        <w:tc>
          <w:tcPr>
            <w:tcW w:w="1985" w:type="dxa"/>
            <w:tcBorders>
              <w:top w:val="single" w:sz="6" w:space="0" w:color="auto"/>
              <w:left w:val="single" w:sz="6" w:space="0" w:color="auto"/>
              <w:bottom w:val="single" w:sz="6" w:space="0" w:color="auto"/>
              <w:right w:val="single" w:sz="6" w:space="0" w:color="auto"/>
            </w:tcBorders>
          </w:tcPr>
          <w:p w:rsidR="00E423D3" w:rsidRPr="00040EDF" w:rsidRDefault="00067A31" w:rsidP="00067A31">
            <w:pPr>
              <w:pStyle w:val="ConsPlusCell"/>
              <w:widowControl/>
              <w:jc w:val="right"/>
              <w:rPr>
                <w:rFonts w:ascii="Times New Roman" w:hAnsi="Times New Roman" w:cs="Times New Roman"/>
                <w:sz w:val="26"/>
                <w:szCs w:val="26"/>
              </w:rPr>
            </w:pPr>
            <w:r w:rsidRPr="005A60D3">
              <w:rPr>
                <w:rFonts w:ascii="Times New Roman" w:hAnsi="Times New Roman" w:cs="Times New Roman"/>
                <w:sz w:val="26"/>
                <w:szCs w:val="26"/>
              </w:rPr>
              <w:t>0,0</w:t>
            </w:r>
          </w:p>
        </w:tc>
      </w:tr>
      <w:tr w:rsidR="00E423D3"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040EDF" w:rsidRDefault="00E423D3"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E423D3" w:rsidRPr="00040EDF" w:rsidRDefault="00E423D3" w:rsidP="00AB2E08">
            <w:pPr>
              <w:pStyle w:val="ConsPlusCell"/>
              <w:widowControl/>
              <w:rPr>
                <w:rFonts w:ascii="Times New Roman" w:hAnsi="Times New Roman" w:cs="Times New Roman"/>
                <w:b/>
                <w:sz w:val="26"/>
                <w:szCs w:val="26"/>
              </w:rPr>
            </w:pPr>
            <w:r w:rsidRPr="00040EDF">
              <w:rPr>
                <w:rFonts w:ascii="Times New Roman" w:hAnsi="Times New Roman" w:cs="Times New Roman"/>
                <w:b/>
                <w:sz w:val="26"/>
                <w:szCs w:val="26"/>
              </w:rPr>
              <w:t xml:space="preserve">ИТОГО </w:t>
            </w:r>
          </w:p>
        </w:tc>
        <w:tc>
          <w:tcPr>
            <w:tcW w:w="1985" w:type="dxa"/>
            <w:tcBorders>
              <w:top w:val="single" w:sz="6" w:space="0" w:color="auto"/>
              <w:left w:val="single" w:sz="6" w:space="0" w:color="auto"/>
              <w:bottom w:val="single" w:sz="6" w:space="0" w:color="auto"/>
              <w:right w:val="single" w:sz="6" w:space="0" w:color="auto"/>
            </w:tcBorders>
          </w:tcPr>
          <w:p w:rsidR="00E423D3" w:rsidRPr="00040EDF" w:rsidRDefault="00067A31" w:rsidP="00067A31">
            <w:pPr>
              <w:pStyle w:val="ConsPlusCell"/>
              <w:widowControl/>
              <w:jc w:val="right"/>
              <w:rPr>
                <w:rFonts w:ascii="Times New Roman" w:hAnsi="Times New Roman" w:cs="Times New Roman"/>
                <w:sz w:val="26"/>
                <w:szCs w:val="26"/>
              </w:rPr>
            </w:pPr>
            <w:r>
              <w:rPr>
                <w:rFonts w:ascii="Times New Roman" w:hAnsi="Times New Roman" w:cs="Times New Roman"/>
                <w:sz w:val="26"/>
                <w:szCs w:val="26"/>
              </w:rPr>
              <w:t>0,0</w:t>
            </w:r>
          </w:p>
        </w:tc>
      </w:tr>
      <w:tr w:rsidR="00E423D3" w:rsidRPr="00793A9B" w:rsidTr="00AB2E08">
        <w:trPr>
          <w:cantSplit/>
          <w:trHeight w:val="240"/>
        </w:trPr>
        <w:tc>
          <w:tcPr>
            <w:tcW w:w="567" w:type="dxa"/>
            <w:tcBorders>
              <w:top w:val="single" w:sz="6" w:space="0" w:color="auto"/>
              <w:left w:val="single" w:sz="6" w:space="0" w:color="auto"/>
              <w:bottom w:val="single" w:sz="6" w:space="0" w:color="auto"/>
              <w:right w:val="single" w:sz="6" w:space="0" w:color="auto"/>
            </w:tcBorders>
          </w:tcPr>
          <w:p w:rsidR="00E423D3" w:rsidRPr="00040EDF" w:rsidRDefault="00E423D3" w:rsidP="00AB2E08">
            <w:pPr>
              <w:pStyle w:val="ConsPlusCell"/>
              <w:widowControl/>
              <w:rPr>
                <w:rFonts w:ascii="Times New Roman" w:hAnsi="Times New Roman" w:cs="Times New Roman"/>
                <w:sz w:val="26"/>
                <w:szCs w:val="26"/>
              </w:rPr>
            </w:pPr>
          </w:p>
        </w:tc>
        <w:tc>
          <w:tcPr>
            <w:tcW w:w="7087" w:type="dxa"/>
            <w:tcBorders>
              <w:top w:val="single" w:sz="6" w:space="0" w:color="auto"/>
              <w:left w:val="single" w:sz="6" w:space="0" w:color="auto"/>
              <w:bottom w:val="single" w:sz="6" w:space="0" w:color="auto"/>
              <w:right w:val="single" w:sz="6" w:space="0" w:color="auto"/>
            </w:tcBorders>
          </w:tcPr>
          <w:p w:rsidR="00E423D3" w:rsidRPr="00040EDF" w:rsidRDefault="00E423D3" w:rsidP="00040EDF">
            <w:pPr>
              <w:pStyle w:val="ConsPlusCell"/>
              <w:widowControl/>
              <w:rPr>
                <w:rFonts w:ascii="Times New Roman" w:hAnsi="Times New Roman" w:cs="Times New Roman"/>
                <w:b/>
                <w:sz w:val="26"/>
                <w:szCs w:val="26"/>
              </w:rPr>
            </w:pPr>
            <w:r w:rsidRPr="00040EDF">
              <w:rPr>
                <w:rFonts w:ascii="Times New Roman" w:hAnsi="Times New Roman" w:cs="Times New Roman"/>
                <w:b/>
                <w:sz w:val="26"/>
                <w:szCs w:val="26"/>
              </w:rPr>
              <w:t xml:space="preserve">ВСЕГО по  </w:t>
            </w:r>
            <w:r w:rsidR="00040EDF" w:rsidRPr="00040EDF">
              <w:rPr>
                <w:rFonts w:ascii="Times New Roman" w:hAnsi="Times New Roman" w:cs="Times New Roman"/>
                <w:b/>
                <w:sz w:val="26"/>
                <w:szCs w:val="26"/>
              </w:rPr>
              <w:t>МО «</w:t>
            </w:r>
            <w:r w:rsidR="00700C10">
              <w:rPr>
                <w:rFonts w:ascii="Times New Roman" w:hAnsi="Times New Roman" w:cs="Times New Roman"/>
                <w:b/>
                <w:sz w:val="26"/>
                <w:szCs w:val="26"/>
              </w:rPr>
              <w:t>Никольское</w:t>
            </w:r>
            <w:r w:rsidR="00040EDF" w:rsidRPr="00040EDF">
              <w:rPr>
                <w:rFonts w:ascii="Times New Roman" w:hAnsi="Times New Roman" w:cs="Times New Roman"/>
                <w:b/>
                <w:sz w:val="26"/>
                <w:szCs w:val="26"/>
              </w:rPr>
              <w:t>»</w:t>
            </w:r>
            <w:r w:rsidRPr="00040EDF">
              <w:rPr>
                <w:rFonts w:ascii="Times New Roman" w:hAnsi="Times New Roman" w:cs="Times New Roman"/>
                <w:b/>
                <w:sz w:val="26"/>
                <w:szCs w:val="26"/>
              </w:rPr>
              <w:t xml:space="preserve"> </w:t>
            </w:r>
          </w:p>
        </w:tc>
        <w:tc>
          <w:tcPr>
            <w:tcW w:w="1985" w:type="dxa"/>
            <w:tcBorders>
              <w:top w:val="single" w:sz="6" w:space="0" w:color="auto"/>
              <w:left w:val="single" w:sz="6" w:space="0" w:color="auto"/>
              <w:bottom w:val="single" w:sz="6" w:space="0" w:color="auto"/>
              <w:right w:val="single" w:sz="6" w:space="0" w:color="auto"/>
            </w:tcBorders>
          </w:tcPr>
          <w:p w:rsidR="00E423D3" w:rsidRPr="00040EDF" w:rsidRDefault="00067A31" w:rsidP="00067A31">
            <w:pPr>
              <w:pStyle w:val="ConsPlusCell"/>
              <w:widowControl/>
              <w:jc w:val="right"/>
              <w:rPr>
                <w:rFonts w:ascii="Times New Roman" w:hAnsi="Times New Roman" w:cs="Times New Roman"/>
                <w:b/>
                <w:sz w:val="26"/>
                <w:szCs w:val="26"/>
              </w:rPr>
            </w:pPr>
            <w:r>
              <w:rPr>
                <w:rFonts w:ascii="Times New Roman" w:hAnsi="Times New Roman" w:cs="Times New Roman"/>
                <w:b/>
                <w:sz w:val="26"/>
                <w:szCs w:val="26"/>
              </w:rPr>
              <w:t>41 084,0</w:t>
            </w:r>
          </w:p>
        </w:tc>
      </w:tr>
    </w:tbl>
    <w:p w:rsidR="00EA27A5" w:rsidRDefault="00EA27A5" w:rsidP="00AB2E08">
      <w:pPr>
        <w:pStyle w:val="ConsPlusTitle"/>
        <w:widowControl/>
        <w:ind w:firstLine="720"/>
        <w:jc w:val="center"/>
      </w:pPr>
      <w:bookmarkStart w:id="6" w:name="_Toc410138313"/>
      <w:bookmarkStart w:id="7" w:name="_Toc412029668"/>
      <w:bookmarkStart w:id="8" w:name="_Toc412029771"/>
    </w:p>
    <w:p w:rsidR="00E00F40" w:rsidRDefault="00E00F40" w:rsidP="00E00F40">
      <w:pPr>
        <w:pStyle w:val="2"/>
        <w:numPr>
          <w:ilvl w:val="0"/>
          <w:numId w:val="0"/>
        </w:numPr>
        <w:spacing w:before="0" w:line="240" w:lineRule="auto"/>
        <w:ind w:left="284"/>
      </w:pPr>
      <w:bookmarkStart w:id="9" w:name="_Toc419801552"/>
    </w:p>
    <w:p w:rsidR="00EA27A5" w:rsidRDefault="00AB2E08" w:rsidP="00877DEC">
      <w:pPr>
        <w:pStyle w:val="2"/>
        <w:numPr>
          <w:ilvl w:val="0"/>
          <w:numId w:val="0"/>
        </w:numPr>
        <w:spacing w:before="0" w:line="240" w:lineRule="auto"/>
        <w:jc w:val="center"/>
      </w:pPr>
      <w:bookmarkStart w:id="10" w:name="_Toc442797218"/>
      <w:r w:rsidRPr="00AB2E08">
        <w:rPr>
          <w:bCs w:val="0"/>
        </w:rPr>
        <w:t>4</w:t>
      </w:r>
      <w:r w:rsidRPr="00AB2E08">
        <w:rPr>
          <w:b w:val="0"/>
          <w:bCs w:val="0"/>
        </w:rPr>
        <w:t>.</w:t>
      </w:r>
      <w:r>
        <w:t xml:space="preserve"> </w:t>
      </w:r>
      <w:r w:rsidR="00EA27A5" w:rsidRPr="002A2774">
        <w:t>КРАТКАЯ ХАРАКТЕРИСТИКА МУНИЦИПАЛЬНОГО ОБРАЗОВАНИЯ</w:t>
      </w:r>
      <w:bookmarkEnd w:id="9"/>
      <w:bookmarkEnd w:id="10"/>
    </w:p>
    <w:p w:rsidR="00013184" w:rsidRPr="00013184" w:rsidRDefault="00013184" w:rsidP="00013184">
      <w:pPr>
        <w:spacing w:before="0" w:line="240" w:lineRule="auto"/>
      </w:pPr>
    </w:p>
    <w:p w:rsidR="00013184" w:rsidRPr="00AB2E08" w:rsidRDefault="00AB2E08" w:rsidP="00AB2E08">
      <w:pPr>
        <w:pStyle w:val="2"/>
        <w:numPr>
          <w:ilvl w:val="0"/>
          <w:numId w:val="0"/>
        </w:numPr>
        <w:spacing w:before="0" w:line="240" w:lineRule="auto"/>
        <w:ind w:left="792"/>
        <w:rPr>
          <w:sz w:val="26"/>
        </w:rPr>
      </w:pPr>
      <w:bookmarkStart w:id="11" w:name="_Toc442797219"/>
      <w:r>
        <w:rPr>
          <w:sz w:val="26"/>
        </w:rPr>
        <w:t xml:space="preserve">4.1 </w:t>
      </w:r>
      <w:r w:rsidR="00013184" w:rsidRPr="00AB2E08">
        <w:rPr>
          <w:sz w:val="26"/>
        </w:rPr>
        <w:t>Территория.</w:t>
      </w:r>
      <w:bookmarkEnd w:id="11"/>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t>В состав муниципального образования «</w:t>
      </w:r>
      <w:r w:rsidR="00700C10">
        <w:rPr>
          <w:sz w:val="26"/>
          <w:szCs w:val="26"/>
        </w:rPr>
        <w:t>Никольское</w:t>
      </w:r>
      <w:r w:rsidRPr="00CA58FB">
        <w:rPr>
          <w:sz w:val="26"/>
          <w:szCs w:val="26"/>
        </w:rPr>
        <w:t xml:space="preserve">», входит </w:t>
      </w:r>
      <w:r w:rsidR="00067A31">
        <w:rPr>
          <w:sz w:val="26"/>
          <w:szCs w:val="26"/>
        </w:rPr>
        <w:t>40</w:t>
      </w:r>
      <w:r w:rsidRPr="00CA58FB">
        <w:rPr>
          <w:sz w:val="26"/>
          <w:szCs w:val="26"/>
        </w:rPr>
        <w:t xml:space="preserve"> населенны</w:t>
      </w:r>
      <w:r w:rsidR="00067A31">
        <w:rPr>
          <w:sz w:val="26"/>
          <w:szCs w:val="26"/>
        </w:rPr>
        <w:t>х</w:t>
      </w:r>
      <w:r w:rsidRPr="00CA58FB">
        <w:rPr>
          <w:sz w:val="26"/>
          <w:szCs w:val="26"/>
        </w:rPr>
        <w:t xml:space="preserve"> пункт</w:t>
      </w:r>
      <w:r w:rsidR="00067A31">
        <w:rPr>
          <w:sz w:val="26"/>
          <w:szCs w:val="26"/>
        </w:rPr>
        <w:t>ов. А</w:t>
      </w:r>
      <w:r w:rsidRPr="00CA58FB">
        <w:rPr>
          <w:sz w:val="26"/>
          <w:szCs w:val="26"/>
        </w:rPr>
        <w:t>дминистративным центром муниципального образования «</w:t>
      </w:r>
      <w:r w:rsidR="00067A31">
        <w:rPr>
          <w:sz w:val="26"/>
          <w:szCs w:val="26"/>
        </w:rPr>
        <w:t>Никольское</w:t>
      </w:r>
      <w:r w:rsidRPr="00CA58FB">
        <w:rPr>
          <w:sz w:val="26"/>
          <w:szCs w:val="26"/>
        </w:rPr>
        <w:t>» Архангельской области</w:t>
      </w:r>
      <w:r w:rsidR="00067A31">
        <w:rPr>
          <w:sz w:val="26"/>
          <w:szCs w:val="26"/>
        </w:rPr>
        <w:t xml:space="preserve"> является д. </w:t>
      </w:r>
      <w:proofErr w:type="spellStart"/>
      <w:r w:rsidR="00067A31">
        <w:rPr>
          <w:sz w:val="26"/>
          <w:szCs w:val="26"/>
        </w:rPr>
        <w:t>Шипуновская</w:t>
      </w:r>
      <w:proofErr w:type="spellEnd"/>
      <w:r w:rsidRPr="00CA58FB">
        <w:rPr>
          <w:sz w:val="26"/>
          <w:szCs w:val="26"/>
        </w:rPr>
        <w:t xml:space="preserve">. </w:t>
      </w:r>
      <w:r w:rsidR="00067A31">
        <w:rPr>
          <w:sz w:val="26"/>
          <w:szCs w:val="26"/>
        </w:rPr>
        <w:t xml:space="preserve">Сельское </w:t>
      </w:r>
      <w:r w:rsidRPr="00CA58FB">
        <w:rPr>
          <w:sz w:val="26"/>
          <w:szCs w:val="26"/>
        </w:rPr>
        <w:t xml:space="preserve">поселение расположено на </w:t>
      </w:r>
      <w:r w:rsidR="00067A31">
        <w:rPr>
          <w:sz w:val="26"/>
          <w:szCs w:val="26"/>
        </w:rPr>
        <w:t>левом</w:t>
      </w:r>
      <w:r w:rsidRPr="00CA58FB">
        <w:rPr>
          <w:sz w:val="26"/>
          <w:szCs w:val="26"/>
        </w:rPr>
        <w:t xml:space="preserve"> берегу р. Ваги – притоке р.  Северная Двина.</w:t>
      </w:r>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t xml:space="preserve">Ближайшая железнодорожная станция – </w:t>
      </w:r>
      <w:proofErr w:type="gramStart"/>
      <w:r w:rsidRPr="00CA58FB">
        <w:rPr>
          <w:sz w:val="26"/>
          <w:szCs w:val="26"/>
        </w:rPr>
        <w:t>г</w:t>
      </w:r>
      <w:proofErr w:type="gramEnd"/>
      <w:r w:rsidRPr="00CA58FB">
        <w:rPr>
          <w:sz w:val="26"/>
          <w:szCs w:val="26"/>
        </w:rPr>
        <w:t>.</w:t>
      </w:r>
      <w:r w:rsidR="00BE3589">
        <w:rPr>
          <w:sz w:val="26"/>
          <w:szCs w:val="26"/>
        </w:rPr>
        <w:t xml:space="preserve"> </w:t>
      </w:r>
      <w:r w:rsidRPr="00CA58FB">
        <w:rPr>
          <w:sz w:val="26"/>
          <w:szCs w:val="26"/>
        </w:rPr>
        <w:t>Вельск, находится в 1</w:t>
      </w:r>
      <w:r w:rsidR="000D23A1">
        <w:rPr>
          <w:sz w:val="26"/>
          <w:szCs w:val="26"/>
        </w:rPr>
        <w:t>43</w:t>
      </w:r>
      <w:r w:rsidRPr="00CA58FB">
        <w:rPr>
          <w:sz w:val="26"/>
          <w:szCs w:val="26"/>
        </w:rPr>
        <w:t xml:space="preserve"> км от </w:t>
      </w:r>
      <w:r w:rsidR="00067A31">
        <w:rPr>
          <w:sz w:val="26"/>
          <w:szCs w:val="26"/>
        </w:rPr>
        <w:t xml:space="preserve">д. </w:t>
      </w:r>
      <w:proofErr w:type="spellStart"/>
      <w:r w:rsidR="00067A31">
        <w:rPr>
          <w:sz w:val="26"/>
          <w:szCs w:val="26"/>
        </w:rPr>
        <w:t>Шипуновская</w:t>
      </w:r>
      <w:proofErr w:type="spellEnd"/>
      <w:r w:rsidRPr="00CA58FB">
        <w:rPr>
          <w:sz w:val="26"/>
          <w:szCs w:val="26"/>
        </w:rPr>
        <w:t>.</w:t>
      </w:r>
    </w:p>
    <w:p w:rsidR="00013184" w:rsidRPr="00CA58FB" w:rsidRDefault="000D23A1" w:rsidP="000D23A1">
      <w:pPr>
        <w:ind w:firstLine="708"/>
        <w:rPr>
          <w:sz w:val="26"/>
          <w:szCs w:val="26"/>
        </w:rPr>
      </w:pPr>
      <w:r w:rsidRPr="000D23A1">
        <w:rPr>
          <w:sz w:val="26"/>
          <w:szCs w:val="26"/>
        </w:rPr>
        <w:t>По территории поселения проходит автомобильная дорога федерального знач</w:t>
      </w:r>
      <w:r w:rsidRPr="000D23A1">
        <w:rPr>
          <w:sz w:val="26"/>
          <w:szCs w:val="26"/>
        </w:rPr>
        <w:t>е</w:t>
      </w:r>
      <w:r w:rsidRPr="000D23A1">
        <w:rPr>
          <w:sz w:val="26"/>
          <w:szCs w:val="26"/>
        </w:rPr>
        <w:t>ния М-8 «Москва – Архангельск», а также дороги местного значения, обеспечива</w:t>
      </w:r>
      <w:r w:rsidRPr="000D23A1">
        <w:rPr>
          <w:sz w:val="26"/>
          <w:szCs w:val="26"/>
        </w:rPr>
        <w:t>ю</w:t>
      </w:r>
      <w:r w:rsidRPr="000D23A1">
        <w:rPr>
          <w:sz w:val="26"/>
          <w:szCs w:val="26"/>
        </w:rPr>
        <w:t xml:space="preserve">щие связь населенных пунктов поселения с районным и областным центром, а также другими районами Архангельской области. </w:t>
      </w:r>
      <w:r w:rsidR="00013184" w:rsidRPr="00CA58FB">
        <w:rPr>
          <w:sz w:val="26"/>
          <w:szCs w:val="26"/>
        </w:rPr>
        <w:t xml:space="preserve">Расстояние до </w:t>
      </w:r>
      <w:proofErr w:type="gramStart"/>
      <w:r w:rsidR="00013184" w:rsidRPr="00CA58FB">
        <w:rPr>
          <w:sz w:val="26"/>
          <w:szCs w:val="26"/>
        </w:rPr>
        <w:t>г</w:t>
      </w:r>
      <w:proofErr w:type="gramEnd"/>
      <w:r w:rsidR="00013184" w:rsidRPr="00CA58FB">
        <w:rPr>
          <w:sz w:val="26"/>
          <w:szCs w:val="26"/>
        </w:rPr>
        <w:t xml:space="preserve">. Архангельска  </w:t>
      </w:r>
      <w:r>
        <w:rPr>
          <w:sz w:val="26"/>
          <w:szCs w:val="26"/>
        </w:rPr>
        <w:t>368</w:t>
      </w:r>
      <w:r w:rsidR="00013184" w:rsidRPr="00CA58FB">
        <w:rPr>
          <w:sz w:val="26"/>
          <w:szCs w:val="26"/>
        </w:rPr>
        <w:t xml:space="preserve"> км.</w:t>
      </w:r>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t xml:space="preserve">В настоящее время </w:t>
      </w:r>
      <w:r w:rsidR="000D23A1">
        <w:rPr>
          <w:sz w:val="26"/>
          <w:szCs w:val="26"/>
        </w:rPr>
        <w:t xml:space="preserve">поселение </w:t>
      </w:r>
      <w:r w:rsidRPr="00CA58FB">
        <w:rPr>
          <w:sz w:val="26"/>
          <w:szCs w:val="26"/>
        </w:rPr>
        <w:t>застроен</w:t>
      </w:r>
      <w:r w:rsidR="000D23A1">
        <w:rPr>
          <w:sz w:val="26"/>
          <w:szCs w:val="26"/>
        </w:rPr>
        <w:t>о</w:t>
      </w:r>
      <w:r w:rsidRPr="00CA58FB">
        <w:rPr>
          <w:sz w:val="26"/>
          <w:szCs w:val="26"/>
        </w:rPr>
        <w:t xml:space="preserve"> преимущественно 1-2 этажными дер</w:t>
      </w:r>
      <w:r w:rsidRPr="00CA58FB">
        <w:rPr>
          <w:sz w:val="26"/>
          <w:szCs w:val="26"/>
        </w:rPr>
        <w:t>е</w:t>
      </w:r>
      <w:r w:rsidRPr="00CA58FB">
        <w:rPr>
          <w:sz w:val="26"/>
          <w:szCs w:val="26"/>
        </w:rPr>
        <w:t xml:space="preserve">вянными </w:t>
      </w:r>
      <w:r w:rsidR="000D23A1">
        <w:rPr>
          <w:sz w:val="26"/>
          <w:szCs w:val="26"/>
        </w:rPr>
        <w:t xml:space="preserve">многоквартирными и индивидуальными </w:t>
      </w:r>
      <w:r w:rsidRPr="00CA58FB">
        <w:rPr>
          <w:sz w:val="26"/>
          <w:szCs w:val="26"/>
        </w:rPr>
        <w:t xml:space="preserve">жилыми домами, незначительная часть двухэтажными кирпичными домами. </w:t>
      </w:r>
      <w:proofErr w:type="gramStart"/>
      <w:r w:rsidRPr="00CA58FB">
        <w:rPr>
          <w:sz w:val="26"/>
          <w:szCs w:val="26"/>
        </w:rPr>
        <w:t xml:space="preserve">Жилищный фонд  МО </w:t>
      </w:r>
      <w:r w:rsidR="00FE74BC">
        <w:rPr>
          <w:sz w:val="26"/>
          <w:szCs w:val="26"/>
        </w:rPr>
        <w:t>«</w:t>
      </w:r>
      <w:r w:rsidR="00700C10">
        <w:rPr>
          <w:sz w:val="26"/>
          <w:szCs w:val="26"/>
        </w:rPr>
        <w:t>Никольское</w:t>
      </w:r>
      <w:r w:rsidR="00FE74BC">
        <w:rPr>
          <w:sz w:val="26"/>
          <w:szCs w:val="26"/>
        </w:rPr>
        <w:t>»</w:t>
      </w:r>
      <w:r w:rsidRPr="00CA58FB">
        <w:rPr>
          <w:sz w:val="26"/>
          <w:szCs w:val="26"/>
        </w:rPr>
        <w:t xml:space="preserve"> с</w:t>
      </w:r>
      <w:r w:rsidRPr="00CA58FB">
        <w:rPr>
          <w:sz w:val="26"/>
          <w:szCs w:val="26"/>
        </w:rPr>
        <w:t>о</w:t>
      </w:r>
      <w:r w:rsidRPr="00CA58FB">
        <w:rPr>
          <w:sz w:val="26"/>
          <w:szCs w:val="26"/>
        </w:rPr>
        <w:t xml:space="preserve">ставляет </w:t>
      </w:r>
      <w:r w:rsidR="000D23A1">
        <w:rPr>
          <w:sz w:val="26"/>
          <w:szCs w:val="26"/>
        </w:rPr>
        <w:t>53,0</w:t>
      </w:r>
      <w:r w:rsidRPr="00CA58FB">
        <w:rPr>
          <w:sz w:val="26"/>
          <w:szCs w:val="26"/>
        </w:rPr>
        <w:t xml:space="preserve"> тыс.кв. м, из них </w:t>
      </w:r>
      <w:r w:rsidR="000D23A1">
        <w:rPr>
          <w:sz w:val="26"/>
          <w:szCs w:val="26"/>
        </w:rPr>
        <w:t>2</w:t>
      </w:r>
      <w:r w:rsidRPr="00CA58FB">
        <w:rPr>
          <w:sz w:val="26"/>
          <w:szCs w:val="26"/>
        </w:rPr>
        <w:t>,6 тыс. кв. м – ветхое жильё.</w:t>
      </w:r>
      <w:proofErr w:type="gramEnd"/>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lastRenderedPageBreak/>
        <w:t>Муниципальное образование «</w:t>
      </w:r>
      <w:r w:rsidR="00700C10">
        <w:rPr>
          <w:sz w:val="26"/>
          <w:szCs w:val="26"/>
        </w:rPr>
        <w:t>Никольское</w:t>
      </w:r>
      <w:r w:rsidRPr="00CA58FB">
        <w:rPr>
          <w:sz w:val="26"/>
          <w:szCs w:val="26"/>
        </w:rPr>
        <w:t>» входит в состав Шенкурского м</w:t>
      </w:r>
      <w:r w:rsidRPr="00CA58FB">
        <w:rPr>
          <w:sz w:val="26"/>
          <w:szCs w:val="26"/>
        </w:rPr>
        <w:t>у</w:t>
      </w:r>
      <w:r w:rsidRPr="00CA58FB">
        <w:rPr>
          <w:sz w:val="26"/>
          <w:szCs w:val="26"/>
        </w:rPr>
        <w:t>ниципаль</w:t>
      </w:r>
      <w:r w:rsidR="000D23A1">
        <w:rPr>
          <w:sz w:val="26"/>
          <w:szCs w:val="26"/>
        </w:rPr>
        <w:t>ного района,</w:t>
      </w:r>
      <w:r w:rsidRPr="00CA58FB">
        <w:rPr>
          <w:sz w:val="26"/>
          <w:szCs w:val="26"/>
        </w:rPr>
        <w:t xml:space="preserve"> находится  в его центральной части и граничит с </w:t>
      </w:r>
      <w:r w:rsidR="000D23A1">
        <w:rPr>
          <w:sz w:val="26"/>
          <w:szCs w:val="26"/>
        </w:rPr>
        <w:t>муниципал</w:t>
      </w:r>
      <w:r w:rsidR="000D23A1">
        <w:rPr>
          <w:sz w:val="26"/>
          <w:szCs w:val="26"/>
        </w:rPr>
        <w:t>ь</w:t>
      </w:r>
      <w:r w:rsidR="000D23A1">
        <w:rPr>
          <w:sz w:val="26"/>
          <w:szCs w:val="26"/>
        </w:rPr>
        <w:t>ными образованиями «</w:t>
      </w:r>
      <w:proofErr w:type="spellStart"/>
      <w:r w:rsidR="000D23A1">
        <w:rPr>
          <w:sz w:val="26"/>
          <w:szCs w:val="26"/>
        </w:rPr>
        <w:t>Шенкурское</w:t>
      </w:r>
      <w:proofErr w:type="spellEnd"/>
      <w:r w:rsidR="000D23A1">
        <w:rPr>
          <w:sz w:val="26"/>
          <w:szCs w:val="26"/>
        </w:rPr>
        <w:t>», «</w:t>
      </w:r>
      <w:proofErr w:type="spellStart"/>
      <w:r w:rsidR="000D23A1">
        <w:rPr>
          <w:sz w:val="26"/>
          <w:szCs w:val="26"/>
        </w:rPr>
        <w:t>Шеговарское</w:t>
      </w:r>
      <w:proofErr w:type="spellEnd"/>
      <w:r w:rsidR="000D23A1">
        <w:rPr>
          <w:sz w:val="26"/>
          <w:szCs w:val="26"/>
        </w:rPr>
        <w:t>», «</w:t>
      </w:r>
      <w:proofErr w:type="spellStart"/>
      <w:r w:rsidR="000D23A1">
        <w:rPr>
          <w:sz w:val="26"/>
          <w:szCs w:val="26"/>
        </w:rPr>
        <w:t>Усть-Паденьгское</w:t>
      </w:r>
      <w:proofErr w:type="spellEnd"/>
      <w:r w:rsidR="000D23A1">
        <w:rPr>
          <w:sz w:val="26"/>
          <w:szCs w:val="26"/>
        </w:rPr>
        <w:t>».</w:t>
      </w:r>
    </w:p>
    <w:p w:rsidR="00F83456" w:rsidRDefault="000D23A1" w:rsidP="000D23A1">
      <w:pPr>
        <w:ind w:firstLine="708"/>
        <w:rPr>
          <w:sz w:val="26"/>
          <w:szCs w:val="26"/>
        </w:rPr>
      </w:pPr>
      <w:r w:rsidRPr="000D23A1">
        <w:rPr>
          <w:sz w:val="26"/>
          <w:szCs w:val="26"/>
        </w:rPr>
        <w:t>Основной вид деятельности предприятий на территории муниципального обр</w:t>
      </w:r>
      <w:r w:rsidRPr="000D23A1">
        <w:rPr>
          <w:sz w:val="26"/>
          <w:szCs w:val="26"/>
        </w:rPr>
        <w:t>а</w:t>
      </w:r>
      <w:r w:rsidRPr="000D23A1">
        <w:rPr>
          <w:sz w:val="26"/>
          <w:szCs w:val="26"/>
        </w:rPr>
        <w:t xml:space="preserve">зования «Никольское» - заготовка и вывозка древесины, сельское хозяйство, торговая деятельность. Лесная промышленность выражена также и в переработке древесины на пиломатериалы. </w:t>
      </w:r>
    </w:p>
    <w:p w:rsidR="000D23A1" w:rsidRPr="000D23A1" w:rsidRDefault="000D23A1" w:rsidP="000D23A1">
      <w:pPr>
        <w:ind w:firstLine="708"/>
        <w:rPr>
          <w:sz w:val="26"/>
          <w:szCs w:val="26"/>
        </w:rPr>
      </w:pPr>
      <w:r w:rsidRPr="000D23A1">
        <w:rPr>
          <w:sz w:val="26"/>
          <w:szCs w:val="26"/>
        </w:rPr>
        <w:t>Основные лесозаготовительные предприятия: ООО «Шенкурск лес», ООО «Шенкурский док». ООО «Шенкурский док» занимается также производством др</w:t>
      </w:r>
      <w:r w:rsidRPr="000D23A1">
        <w:rPr>
          <w:sz w:val="26"/>
          <w:szCs w:val="26"/>
        </w:rPr>
        <w:t>е</w:t>
      </w:r>
      <w:r w:rsidRPr="000D23A1">
        <w:rPr>
          <w:sz w:val="26"/>
          <w:szCs w:val="26"/>
        </w:rPr>
        <w:t>весного угля.</w:t>
      </w:r>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t xml:space="preserve">Численность населения на 01.01.2015 г. – </w:t>
      </w:r>
      <w:r w:rsidR="000D23A1">
        <w:rPr>
          <w:sz w:val="26"/>
          <w:szCs w:val="26"/>
        </w:rPr>
        <w:t>1214</w:t>
      </w:r>
      <w:r w:rsidRPr="00CA58FB">
        <w:rPr>
          <w:sz w:val="26"/>
          <w:szCs w:val="26"/>
        </w:rPr>
        <w:t xml:space="preserve"> чел.</w:t>
      </w:r>
    </w:p>
    <w:p w:rsidR="00013184" w:rsidRPr="00CA58FB" w:rsidRDefault="00013184" w:rsidP="00013184">
      <w:pPr>
        <w:autoSpaceDE w:val="0"/>
        <w:autoSpaceDN w:val="0"/>
        <w:adjustRightInd w:val="0"/>
        <w:spacing w:before="0" w:line="240" w:lineRule="auto"/>
        <w:ind w:firstLine="720"/>
        <w:rPr>
          <w:sz w:val="26"/>
          <w:szCs w:val="26"/>
        </w:rPr>
      </w:pPr>
      <w:r w:rsidRPr="00CA58FB">
        <w:rPr>
          <w:sz w:val="26"/>
          <w:szCs w:val="26"/>
        </w:rPr>
        <w:t>Площадь территории МО «</w:t>
      </w:r>
      <w:r w:rsidR="00700C10">
        <w:rPr>
          <w:sz w:val="26"/>
          <w:szCs w:val="26"/>
        </w:rPr>
        <w:t>Никольское</w:t>
      </w:r>
      <w:r w:rsidRPr="00CA58FB">
        <w:rPr>
          <w:sz w:val="26"/>
          <w:szCs w:val="26"/>
        </w:rPr>
        <w:t>» составляет 1</w:t>
      </w:r>
      <w:r w:rsidR="004028EB">
        <w:rPr>
          <w:sz w:val="26"/>
          <w:szCs w:val="26"/>
        </w:rPr>
        <w:t>131,8</w:t>
      </w:r>
      <w:r w:rsidRPr="00CA58FB">
        <w:rPr>
          <w:sz w:val="26"/>
          <w:szCs w:val="26"/>
        </w:rPr>
        <w:t xml:space="preserve"> га (</w:t>
      </w:r>
      <w:r w:rsidR="004028EB">
        <w:rPr>
          <w:sz w:val="26"/>
          <w:szCs w:val="26"/>
        </w:rPr>
        <w:t xml:space="preserve">10 </w:t>
      </w:r>
      <w:r w:rsidRPr="00CA58FB">
        <w:rPr>
          <w:sz w:val="26"/>
          <w:szCs w:val="26"/>
        </w:rPr>
        <w:t>% от общей площади Шенкурского района).</w:t>
      </w:r>
    </w:p>
    <w:p w:rsidR="004F349A" w:rsidRPr="005426EF" w:rsidRDefault="00013184" w:rsidP="00013184">
      <w:pPr>
        <w:rPr>
          <w:sz w:val="26"/>
          <w:szCs w:val="26"/>
        </w:rPr>
      </w:pPr>
      <w:r w:rsidRPr="005426EF">
        <w:rPr>
          <w:spacing w:val="-2"/>
          <w:sz w:val="26"/>
          <w:szCs w:val="26"/>
        </w:rPr>
        <w:t xml:space="preserve">Схема административных границ МО </w:t>
      </w:r>
      <w:r w:rsidR="004028EB" w:rsidRPr="005426EF">
        <w:rPr>
          <w:spacing w:val="-2"/>
          <w:sz w:val="26"/>
          <w:szCs w:val="26"/>
        </w:rPr>
        <w:t>«</w:t>
      </w:r>
      <w:r w:rsidR="00700C10" w:rsidRPr="005426EF">
        <w:rPr>
          <w:spacing w:val="-2"/>
          <w:sz w:val="26"/>
          <w:szCs w:val="26"/>
        </w:rPr>
        <w:t>Никольское</w:t>
      </w:r>
      <w:r w:rsidR="004028EB" w:rsidRPr="005426EF">
        <w:rPr>
          <w:spacing w:val="-2"/>
          <w:sz w:val="26"/>
          <w:szCs w:val="26"/>
        </w:rPr>
        <w:t>»</w:t>
      </w:r>
      <w:r w:rsidRPr="005426EF">
        <w:rPr>
          <w:spacing w:val="-2"/>
          <w:sz w:val="26"/>
          <w:szCs w:val="26"/>
        </w:rPr>
        <w:t xml:space="preserve"> представлены на рисунке </w:t>
      </w:r>
      <w:r w:rsidR="00814FAF" w:rsidRPr="005426EF">
        <w:rPr>
          <w:spacing w:val="-2"/>
          <w:sz w:val="26"/>
          <w:szCs w:val="26"/>
        </w:rPr>
        <w:t>1.</w:t>
      </w:r>
    </w:p>
    <w:p w:rsidR="00013184" w:rsidRDefault="004F349A" w:rsidP="004F349A">
      <w:pPr>
        <w:jc w:val="right"/>
      </w:pPr>
      <w:r w:rsidRPr="005426EF">
        <w:rPr>
          <w:sz w:val="20"/>
          <w:szCs w:val="20"/>
        </w:rPr>
        <w:t>Рисунок 1</w:t>
      </w:r>
      <w:r w:rsidR="00013184">
        <w:t xml:space="preserve"> </w:t>
      </w:r>
    </w:p>
    <w:p w:rsidR="005519D7" w:rsidRDefault="005519D7" w:rsidP="004F349A">
      <w:pPr>
        <w:jc w:val="right"/>
      </w:pPr>
      <w:r w:rsidRPr="005519D7">
        <w:rPr>
          <w:noProof/>
          <w:lang w:eastAsia="ru-RU"/>
        </w:rPr>
        <w:drawing>
          <wp:inline distT="0" distB="0" distL="0" distR="0">
            <wp:extent cx="5940425" cy="5348233"/>
            <wp:effectExtent l="19050" t="0" r="317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40425" cy="5348233"/>
                    </a:xfrm>
                    <a:prstGeom prst="rect">
                      <a:avLst/>
                    </a:prstGeom>
                    <a:noFill/>
                    <a:ln w="9525">
                      <a:noFill/>
                      <a:miter lim="800000"/>
                      <a:headEnd/>
                      <a:tailEnd/>
                    </a:ln>
                  </pic:spPr>
                </pic:pic>
              </a:graphicData>
            </a:graphic>
          </wp:inline>
        </w:drawing>
      </w:r>
    </w:p>
    <w:p w:rsidR="00013184" w:rsidRDefault="004F349A" w:rsidP="004F349A">
      <w:pPr>
        <w:pStyle w:val="2"/>
        <w:numPr>
          <w:ilvl w:val="0"/>
          <w:numId w:val="0"/>
        </w:numPr>
        <w:ind w:left="792" w:hanging="432"/>
      </w:pPr>
      <w:bookmarkStart w:id="12" w:name="_Toc442797220"/>
      <w:r>
        <w:lastRenderedPageBreak/>
        <w:t xml:space="preserve">4.2. </w:t>
      </w:r>
      <w:r w:rsidR="00013184">
        <w:t>Климат</w:t>
      </w:r>
      <w:bookmarkEnd w:id="12"/>
    </w:p>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Муницип</w:t>
      </w:r>
      <w:r>
        <w:rPr>
          <w:sz w:val="26"/>
          <w:szCs w:val="26"/>
        </w:rPr>
        <w:t>альное образование «</w:t>
      </w:r>
      <w:r w:rsidR="00700C10">
        <w:rPr>
          <w:sz w:val="26"/>
          <w:szCs w:val="26"/>
        </w:rPr>
        <w:t>Никольское</w:t>
      </w:r>
      <w:r w:rsidRPr="00CE392D">
        <w:rPr>
          <w:sz w:val="26"/>
          <w:szCs w:val="26"/>
        </w:rPr>
        <w:t>», согласно климатическому район</w:t>
      </w:r>
      <w:r w:rsidRPr="00CE392D">
        <w:rPr>
          <w:sz w:val="26"/>
          <w:szCs w:val="26"/>
        </w:rPr>
        <w:t>и</w:t>
      </w:r>
      <w:r w:rsidRPr="00CE392D">
        <w:rPr>
          <w:sz w:val="26"/>
          <w:szCs w:val="26"/>
        </w:rPr>
        <w:t>рованию располагается в умеренном климатическом поясе (атлантико-континентальная область умеренного пояса) и относится к Двинско-Мезенской сре</w:t>
      </w:r>
      <w:r w:rsidRPr="00CE392D">
        <w:rPr>
          <w:sz w:val="26"/>
          <w:szCs w:val="26"/>
        </w:rPr>
        <w:t>д</w:t>
      </w:r>
      <w:r w:rsidRPr="00CE392D">
        <w:rPr>
          <w:sz w:val="26"/>
          <w:szCs w:val="26"/>
        </w:rPr>
        <w:t xml:space="preserve">нетаежной ландшафтно-климатической провинции. </w:t>
      </w:r>
    </w:p>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Климат района - умеренно-континентальный. Зима продолжительная с усто</w:t>
      </w:r>
      <w:r w:rsidRPr="00CE392D">
        <w:rPr>
          <w:sz w:val="26"/>
          <w:szCs w:val="26"/>
        </w:rPr>
        <w:t>й</w:t>
      </w:r>
      <w:r w:rsidRPr="00CE392D">
        <w:rPr>
          <w:sz w:val="26"/>
          <w:szCs w:val="26"/>
        </w:rPr>
        <w:t>чивыми отрицательными температурами воздуха и редкими оттепелями. Лето коро</w:t>
      </w:r>
      <w:r w:rsidRPr="00CE392D">
        <w:rPr>
          <w:sz w:val="26"/>
          <w:szCs w:val="26"/>
        </w:rPr>
        <w:t>т</w:t>
      </w:r>
      <w:r w:rsidRPr="00CE392D">
        <w:rPr>
          <w:sz w:val="26"/>
          <w:szCs w:val="26"/>
        </w:rPr>
        <w:t xml:space="preserve">кое влажное и относительно теплое. Весна и осень </w:t>
      </w:r>
      <w:proofErr w:type="gramStart"/>
      <w:r w:rsidRPr="00CE392D">
        <w:rPr>
          <w:sz w:val="26"/>
          <w:szCs w:val="26"/>
        </w:rPr>
        <w:t>затяжные</w:t>
      </w:r>
      <w:proofErr w:type="gramEnd"/>
      <w:r w:rsidRPr="00CE392D">
        <w:rPr>
          <w:sz w:val="26"/>
          <w:szCs w:val="26"/>
        </w:rPr>
        <w:t xml:space="preserve">, осень дождливая. Конец зимы и начало весны характеризуются неустойчивой переменной погодой. Переход среднеустойчивой температуры через 0º наблюдается в первой декаде апреля. </w:t>
      </w:r>
    </w:p>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Средние температуры января и июля равны соответственно -13</w:t>
      </w:r>
      <w:proofErr w:type="gramStart"/>
      <w:r w:rsidRPr="00CE392D">
        <w:rPr>
          <w:sz w:val="26"/>
          <w:szCs w:val="26"/>
        </w:rPr>
        <w:t>ºС</w:t>
      </w:r>
      <w:proofErr w:type="gramEnd"/>
      <w:r w:rsidRPr="00CE392D">
        <w:rPr>
          <w:sz w:val="26"/>
          <w:szCs w:val="26"/>
        </w:rPr>
        <w:t xml:space="preserve"> и +17,1º. Г</w:t>
      </w:r>
      <w:r w:rsidRPr="00CE392D">
        <w:rPr>
          <w:sz w:val="26"/>
          <w:szCs w:val="26"/>
        </w:rPr>
        <w:t>о</w:t>
      </w:r>
      <w:r w:rsidRPr="00CE392D">
        <w:rPr>
          <w:sz w:val="26"/>
          <w:szCs w:val="26"/>
        </w:rPr>
        <w:t xml:space="preserve">довая амплитуда колебания температуры составляет до 30º. Абсолютные </w:t>
      </w:r>
      <w:proofErr w:type="spellStart"/>
      <w:r w:rsidRPr="00CE392D">
        <w:rPr>
          <w:sz w:val="26"/>
          <w:szCs w:val="26"/>
        </w:rPr>
        <w:t>min</w:t>
      </w:r>
      <w:proofErr w:type="spellEnd"/>
      <w:r w:rsidRPr="00CE392D">
        <w:rPr>
          <w:sz w:val="26"/>
          <w:szCs w:val="26"/>
        </w:rPr>
        <w:t xml:space="preserve">  и </w:t>
      </w:r>
      <w:proofErr w:type="spellStart"/>
      <w:r w:rsidRPr="00CE392D">
        <w:rPr>
          <w:sz w:val="26"/>
          <w:szCs w:val="26"/>
        </w:rPr>
        <w:t>max</w:t>
      </w:r>
      <w:proofErr w:type="spellEnd"/>
      <w:r w:rsidRPr="00CE392D">
        <w:rPr>
          <w:sz w:val="26"/>
          <w:szCs w:val="26"/>
        </w:rPr>
        <w:t xml:space="preserve"> температуры составляют -50º и +35º. </w:t>
      </w:r>
    </w:p>
    <w:p w:rsidR="00013184" w:rsidRPr="006C23C2" w:rsidRDefault="00013184" w:rsidP="004F349A">
      <w:pPr>
        <w:autoSpaceDE w:val="0"/>
        <w:autoSpaceDN w:val="0"/>
        <w:adjustRightInd w:val="0"/>
        <w:spacing w:before="0" w:line="240" w:lineRule="auto"/>
        <w:ind w:firstLine="720"/>
        <w:rPr>
          <w:sz w:val="26"/>
          <w:szCs w:val="26"/>
        </w:rPr>
      </w:pPr>
      <w:r w:rsidRPr="00CE392D">
        <w:rPr>
          <w:sz w:val="26"/>
          <w:szCs w:val="26"/>
        </w:rPr>
        <w:t>Средняя продолжительность устойчивых морозов 126 дней, безморозный п</w:t>
      </w:r>
      <w:r w:rsidRPr="00CE392D">
        <w:rPr>
          <w:sz w:val="26"/>
          <w:szCs w:val="26"/>
        </w:rPr>
        <w:t>е</w:t>
      </w:r>
      <w:r w:rsidRPr="00CE392D">
        <w:rPr>
          <w:sz w:val="26"/>
          <w:szCs w:val="26"/>
        </w:rPr>
        <w:t>риод – 108 дней</w:t>
      </w:r>
      <w:r w:rsidRPr="006C23C2">
        <w:rPr>
          <w:sz w:val="26"/>
          <w:szCs w:val="26"/>
        </w:rPr>
        <w:t xml:space="preserve">. </w:t>
      </w:r>
    </w:p>
    <w:p w:rsidR="00013184" w:rsidRPr="004F349A" w:rsidRDefault="00013184" w:rsidP="00013184">
      <w:pPr>
        <w:autoSpaceDE w:val="0"/>
        <w:autoSpaceDN w:val="0"/>
        <w:adjustRightInd w:val="0"/>
        <w:spacing w:before="120"/>
        <w:ind w:firstLine="720"/>
        <w:rPr>
          <w:b/>
          <w:szCs w:val="24"/>
        </w:rPr>
      </w:pPr>
      <w:r w:rsidRPr="004F349A">
        <w:rPr>
          <w:b/>
          <w:szCs w:val="24"/>
        </w:rPr>
        <w:t>Таблица 1.Средняя зимняя температура (ºС) воздуха с 1881 по 1960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1565"/>
        <w:gridCol w:w="1971"/>
        <w:gridCol w:w="1971"/>
        <w:gridCol w:w="1971"/>
      </w:tblGrid>
      <w:tr w:rsidR="00013184" w:rsidRPr="000637A7" w:rsidTr="004F349A">
        <w:trPr>
          <w:trHeight w:val="525"/>
        </w:trPr>
        <w:tc>
          <w:tcPr>
            <w:tcW w:w="2376" w:type="dxa"/>
            <w:shd w:val="clear" w:color="auto" w:fill="BFBFBF" w:themeFill="background1" w:themeFillShade="BF"/>
            <w:vAlign w:val="center"/>
          </w:tcPr>
          <w:p w:rsidR="00013184" w:rsidRPr="000637A7" w:rsidRDefault="00013184" w:rsidP="00400862">
            <w:pPr>
              <w:spacing w:before="0" w:line="240" w:lineRule="auto"/>
              <w:ind w:firstLine="0"/>
              <w:jc w:val="center"/>
              <w:rPr>
                <w:b/>
              </w:rPr>
            </w:pPr>
            <w:r w:rsidRPr="000637A7">
              <w:rPr>
                <w:b/>
              </w:rPr>
              <w:t>Пункт наблюдений</w:t>
            </w:r>
          </w:p>
        </w:tc>
        <w:tc>
          <w:tcPr>
            <w:tcW w:w="1565" w:type="dxa"/>
            <w:shd w:val="clear" w:color="auto" w:fill="BFBFBF" w:themeFill="background1" w:themeFillShade="BF"/>
            <w:vAlign w:val="center"/>
          </w:tcPr>
          <w:p w:rsidR="00013184" w:rsidRPr="000637A7" w:rsidRDefault="00013184" w:rsidP="00400862">
            <w:pPr>
              <w:spacing w:before="0" w:line="240" w:lineRule="auto"/>
              <w:jc w:val="center"/>
              <w:rPr>
                <w:b/>
              </w:rPr>
            </w:pPr>
            <w:r w:rsidRPr="000637A7">
              <w:rPr>
                <w:b/>
              </w:rPr>
              <w:t>январь</w:t>
            </w:r>
          </w:p>
        </w:tc>
        <w:tc>
          <w:tcPr>
            <w:tcW w:w="1971" w:type="dxa"/>
            <w:shd w:val="clear" w:color="auto" w:fill="BFBFBF" w:themeFill="background1" w:themeFillShade="BF"/>
            <w:vAlign w:val="center"/>
          </w:tcPr>
          <w:p w:rsidR="00013184" w:rsidRPr="000637A7" w:rsidRDefault="00013184" w:rsidP="00400862">
            <w:pPr>
              <w:spacing w:before="0" w:line="240" w:lineRule="auto"/>
              <w:jc w:val="center"/>
              <w:rPr>
                <w:b/>
              </w:rPr>
            </w:pPr>
            <w:r w:rsidRPr="000637A7">
              <w:rPr>
                <w:b/>
              </w:rPr>
              <w:t>февраль</w:t>
            </w:r>
          </w:p>
        </w:tc>
        <w:tc>
          <w:tcPr>
            <w:tcW w:w="1971" w:type="dxa"/>
            <w:shd w:val="clear" w:color="auto" w:fill="BFBFBF" w:themeFill="background1" w:themeFillShade="BF"/>
            <w:vAlign w:val="center"/>
          </w:tcPr>
          <w:p w:rsidR="00013184" w:rsidRPr="000637A7" w:rsidRDefault="00013184" w:rsidP="00400862">
            <w:pPr>
              <w:spacing w:before="0" w:line="240" w:lineRule="auto"/>
              <w:jc w:val="center"/>
              <w:rPr>
                <w:b/>
              </w:rPr>
            </w:pPr>
            <w:r w:rsidRPr="000637A7">
              <w:rPr>
                <w:b/>
              </w:rPr>
              <w:t>март</w:t>
            </w:r>
          </w:p>
        </w:tc>
        <w:tc>
          <w:tcPr>
            <w:tcW w:w="1971" w:type="dxa"/>
            <w:shd w:val="clear" w:color="auto" w:fill="BFBFBF" w:themeFill="background1" w:themeFillShade="BF"/>
            <w:vAlign w:val="center"/>
          </w:tcPr>
          <w:p w:rsidR="00013184" w:rsidRPr="000637A7" w:rsidRDefault="00013184" w:rsidP="00400862">
            <w:pPr>
              <w:spacing w:before="0" w:line="240" w:lineRule="auto"/>
              <w:jc w:val="center"/>
              <w:rPr>
                <w:b/>
              </w:rPr>
            </w:pPr>
            <w:proofErr w:type="spellStart"/>
            <w:r w:rsidRPr="000637A7">
              <w:rPr>
                <w:b/>
              </w:rPr>
              <w:t>Абс</w:t>
            </w:r>
            <w:proofErr w:type="spellEnd"/>
            <w:r w:rsidRPr="000637A7">
              <w:rPr>
                <w:b/>
              </w:rPr>
              <w:t xml:space="preserve">. </w:t>
            </w:r>
            <w:proofErr w:type="spellStart"/>
            <w:r w:rsidRPr="000637A7">
              <w:rPr>
                <w:b/>
              </w:rPr>
              <w:t>min</w:t>
            </w:r>
            <w:proofErr w:type="spellEnd"/>
          </w:p>
        </w:tc>
      </w:tr>
      <w:tr w:rsidR="00013184" w:rsidRPr="000637A7" w:rsidTr="004F349A">
        <w:tc>
          <w:tcPr>
            <w:tcW w:w="2376" w:type="dxa"/>
            <w:vAlign w:val="center"/>
          </w:tcPr>
          <w:p w:rsidR="00013184" w:rsidRPr="00877468" w:rsidRDefault="00013184" w:rsidP="00400862">
            <w:pPr>
              <w:spacing w:before="0"/>
              <w:ind w:hanging="142"/>
              <w:jc w:val="center"/>
            </w:pPr>
            <w:r w:rsidRPr="005519D7">
              <w:t>г. Шенкурск</w:t>
            </w:r>
          </w:p>
        </w:tc>
        <w:tc>
          <w:tcPr>
            <w:tcW w:w="1565" w:type="dxa"/>
            <w:vAlign w:val="center"/>
          </w:tcPr>
          <w:p w:rsidR="00013184" w:rsidRPr="00877468" w:rsidRDefault="00013184" w:rsidP="00400862">
            <w:pPr>
              <w:spacing w:before="0"/>
              <w:jc w:val="center"/>
            </w:pPr>
            <w:r w:rsidRPr="00877468">
              <w:t>-13</w:t>
            </w:r>
          </w:p>
        </w:tc>
        <w:tc>
          <w:tcPr>
            <w:tcW w:w="1971" w:type="dxa"/>
            <w:vAlign w:val="center"/>
          </w:tcPr>
          <w:p w:rsidR="00013184" w:rsidRPr="00877468" w:rsidRDefault="00013184" w:rsidP="00400862">
            <w:pPr>
              <w:spacing w:before="0"/>
              <w:jc w:val="center"/>
            </w:pPr>
            <w:r w:rsidRPr="00877468">
              <w:t>-12,1</w:t>
            </w:r>
          </w:p>
        </w:tc>
        <w:tc>
          <w:tcPr>
            <w:tcW w:w="1971" w:type="dxa"/>
            <w:vAlign w:val="center"/>
          </w:tcPr>
          <w:p w:rsidR="00013184" w:rsidRPr="00877468" w:rsidRDefault="00013184" w:rsidP="00400862">
            <w:pPr>
              <w:spacing w:before="0"/>
              <w:jc w:val="center"/>
            </w:pPr>
            <w:r w:rsidRPr="00877468">
              <w:t>-6,7</w:t>
            </w:r>
          </w:p>
        </w:tc>
        <w:tc>
          <w:tcPr>
            <w:tcW w:w="1971" w:type="dxa"/>
            <w:vAlign w:val="center"/>
          </w:tcPr>
          <w:p w:rsidR="00013184" w:rsidRPr="00877468" w:rsidRDefault="00013184" w:rsidP="00400862">
            <w:pPr>
              <w:spacing w:before="0"/>
              <w:jc w:val="center"/>
            </w:pPr>
            <w:r w:rsidRPr="00877468">
              <w:t>-50</w:t>
            </w:r>
          </w:p>
        </w:tc>
      </w:tr>
    </w:tbl>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В течени</w:t>
      </w:r>
      <w:proofErr w:type="gramStart"/>
      <w:r w:rsidRPr="00CE392D">
        <w:rPr>
          <w:sz w:val="26"/>
          <w:szCs w:val="26"/>
        </w:rPr>
        <w:t>и</w:t>
      </w:r>
      <w:proofErr w:type="gramEnd"/>
      <w:r w:rsidRPr="00CE392D">
        <w:rPr>
          <w:sz w:val="26"/>
          <w:szCs w:val="26"/>
        </w:rPr>
        <w:t xml:space="preserve"> года преобладают южные и юго-восточные ветры, составляющие 44 % от суммы ветров всех направлений. Среднегодовая скорость ветра 2,9 м/с. Летом увеличивается повторяемость северных и северо-восточных ветров. Усиление ветра отмечается зимой и весной. Сильные ветры со скоростью более 15 м/</w:t>
      </w:r>
      <w:proofErr w:type="gramStart"/>
      <w:r w:rsidRPr="00CE392D">
        <w:rPr>
          <w:sz w:val="26"/>
          <w:szCs w:val="26"/>
        </w:rPr>
        <w:t>с</w:t>
      </w:r>
      <w:proofErr w:type="gramEnd"/>
      <w:r w:rsidRPr="00CE392D">
        <w:rPr>
          <w:sz w:val="26"/>
          <w:szCs w:val="26"/>
        </w:rPr>
        <w:t xml:space="preserve"> редки. </w:t>
      </w:r>
    </w:p>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Территория избыточно увлажнена. В среднем годовая сумма осадков составл</w:t>
      </w:r>
      <w:r w:rsidRPr="00CE392D">
        <w:rPr>
          <w:sz w:val="26"/>
          <w:szCs w:val="26"/>
        </w:rPr>
        <w:t>я</w:t>
      </w:r>
      <w:r w:rsidRPr="00CE392D">
        <w:rPr>
          <w:sz w:val="26"/>
          <w:szCs w:val="26"/>
        </w:rPr>
        <w:t>ет 515 мм, из них в зимний период выпадает до 160 мм. Высота снежного покрова в открытых местах достигает 40-45 см, в защищенных – около 1 м. Устойчивый сне</w:t>
      </w:r>
      <w:r w:rsidRPr="00CE392D">
        <w:rPr>
          <w:sz w:val="26"/>
          <w:szCs w:val="26"/>
        </w:rPr>
        <w:t>ж</w:t>
      </w:r>
      <w:r w:rsidRPr="00CE392D">
        <w:rPr>
          <w:sz w:val="26"/>
          <w:szCs w:val="26"/>
        </w:rPr>
        <w:t xml:space="preserve">ный покров держится от 150 до 170 дней, он устанавливается в ноябре и разрушается в апреле. </w:t>
      </w:r>
    </w:p>
    <w:p w:rsidR="00013184" w:rsidRPr="00CE392D" w:rsidRDefault="00013184" w:rsidP="004F349A">
      <w:pPr>
        <w:autoSpaceDE w:val="0"/>
        <w:autoSpaceDN w:val="0"/>
        <w:adjustRightInd w:val="0"/>
        <w:spacing w:before="0" w:line="240" w:lineRule="auto"/>
        <w:ind w:firstLine="720"/>
        <w:rPr>
          <w:sz w:val="26"/>
          <w:szCs w:val="26"/>
        </w:rPr>
      </w:pPr>
      <w:r w:rsidRPr="00CE392D">
        <w:rPr>
          <w:sz w:val="26"/>
          <w:szCs w:val="26"/>
        </w:rPr>
        <w:t xml:space="preserve">Глубина максимального промерзания почвы составляет 1,6-1,8 м. </w:t>
      </w:r>
    </w:p>
    <w:p w:rsidR="00013184" w:rsidRDefault="00013184" w:rsidP="004F349A">
      <w:pPr>
        <w:autoSpaceDE w:val="0"/>
        <w:autoSpaceDN w:val="0"/>
        <w:adjustRightInd w:val="0"/>
        <w:spacing w:before="0" w:line="240" w:lineRule="auto"/>
        <w:ind w:firstLine="720"/>
        <w:rPr>
          <w:sz w:val="26"/>
          <w:szCs w:val="26"/>
        </w:rPr>
      </w:pPr>
      <w:r w:rsidRPr="00CE392D">
        <w:rPr>
          <w:sz w:val="26"/>
          <w:szCs w:val="26"/>
        </w:rPr>
        <w:t>По строительно-климатическому районированию РФ (</w:t>
      </w:r>
      <w:proofErr w:type="spellStart"/>
      <w:r w:rsidRPr="00CE392D">
        <w:rPr>
          <w:sz w:val="26"/>
          <w:szCs w:val="26"/>
        </w:rPr>
        <w:t>СНиП</w:t>
      </w:r>
      <w:proofErr w:type="spellEnd"/>
      <w:r w:rsidRPr="00CE392D">
        <w:rPr>
          <w:sz w:val="26"/>
          <w:szCs w:val="26"/>
        </w:rPr>
        <w:t xml:space="preserve"> 23-01-99 «Стро</w:t>
      </w:r>
      <w:r w:rsidRPr="00CE392D">
        <w:rPr>
          <w:sz w:val="26"/>
          <w:szCs w:val="26"/>
        </w:rPr>
        <w:t>и</w:t>
      </w:r>
      <w:r w:rsidRPr="00CE392D">
        <w:rPr>
          <w:sz w:val="26"/>
          <w:szCs w:val="26"/>
        </w:rPr>
        <w:t>тельная климатология») рассматриваемая территория относится к климатическому подрайону II-В. Расчетная температура для проектирования систем отопления соста</w:t>
      </w:r>
      <w:r w:rsidRPr="00CE392D">
        <w:rPr>
          <w:sz w:val="26"/>
          <w:szCs w:val="26"/>
        </w:rPr>
        <w:t>в</w:t>
      </w:r>
      <w:r w:rsidRPr="00CE392D">
        <w:rPr>
          <w:sz w:val="26"/>
          <w:szCs w:val="26"/>
        </w:rPr>
        <w:t>ляет -34</w:t>
      </w:r>
      <w:proofErr w:type="gramStart"/>
      <w:r w:rsidRPr="00CE392D">
        <w:rPr>
          <w:sz w:val="26"/>
          <w:szCs w:val="26"/>
        </w:rPr>
        <w:t>º С</w:t>
      </w:r>
      <w:proofErr w:type="gramEnd"/>
      <w:r w:rsidRPr="00CE392D">
        <w:rPr>
          <w:sz w:val="26"/>
          <w:szCs w:val="26"/>
        </w:rPr>
        <w:t xml:space="preserve">, продолжительность отопительного периода - 237 дней. </w:t>
      </w:r>
    </w:p>
    <w:p w:rsidR="004F349A" w:rsidRDefault="004F349A" w:rsidP="004F349A">
      <w:pPr>
        <w:autoSpaceDE w:val="0"/>
        <w:autoSpaceDN w:val="0"/>
        <w:adjustRightInd w:val="0"/>
        <w:spacing w:before="0" w:line="240" w:lineRule="auto"/>
        <w:ind w:firstLine="720"/>
        <w:rPr>
          <w:sz w:val="26"/>
          <w:szCs w:val="26"/>
        </w:rPr>
      </w:pPr>
    </w:p>
    <w:p w:rsidR="008462F3" w:rsidRPr="004F349A" w:rsidRDefault="004F349A" w:rsidP="004F349A">
      <w:pPr>
        <w:pStyle w:val="aff6"/>
        <w:spacing w:before="0" w:after="0" w:line="240" w:lineRule="auto"/>
        <w:ind w:left="220" w:right="20" w:firstLine="580"/>
        <w:rPr>
          <w:b/>
        </w:rPr>
      </w:pPr>
      <w:r w:rsidRPr="004F349A">
        <w:rPr>
          <w:b/>
        </w:rPr>
        <w:t xml:space="preserve">Таблица 2. </w:t>
      </w:r>
      <w:r w:rsidR="008462F3" w:rsidRPr="004F349A">
        <w:rPr>
          <w:b/>
        </w:rPr>
        <w:t xml:space="preserve">Средняя месячная и годовая температура воздуха, </w:t>
      </w:r>
      <w:proofErr w:type="spellStart"/>
      <w:r w:rsidR="008462F3" w:rsidRPr="004F349A">
        <w:rPr>
          <w:b/>
          <w:vertAlign w:val="superscript"/>
        </w:rPr>
        <w:t>о</w:t>
      </w:r>
      <w:r w:rsidR="008462F3" w:rsidRPr="004F349A">
        <w:rPr>
          <w:b/>
        </w:rPr>
        <w:t>С</w:t>
      </w:r>
      <w:proofErr w:type="spellEnd"/>
      <w:r w:rsidR="008462F3" w:rsidRPr="004F349A">
        <w:rPr>
          <w:b/>
        </w:rPr>
        <w:t xml:space="preserve"> по </w:t>
      </w:r>
      <w:proofErr w:type="spellStart"/>
      <w:r w:rsidR="008462F3" w:rsidRPr="004F349A">
        <w:rPr>
          <w:b/>
        </w:rPr>
        <w:t>СНиП</w:t>
      </w:r>
      <w:proofErr w:type="spellEnd"/>
      <w:r w:rsidR="008462F3" w:rsidRPr="004F349A">
        <w:rPr>
          <w:b/>
        </w:rPr>
        <w:t xml:space="preserve"> 23-01</w:t>
      </w:r>
      <w:r w:rsidR="008462F3" w:rsidRPr="004F349A">
        <w:rPr>
          <w:b/>
        </w:rP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8462F3" w:rsidTr="004F349A">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8462F3" w:rsidRDefault="008462F3" w:rsidP="00400862">
            <w:pPr>
              <w:pStyle w:val="55"/>
              <w:framePr w:wrap="notBeside" w:vAnchor="text" w:hAnchor="text" w:xAlign="center" w:y="1"/>
              <w:shd w:val="clear" w:color="auto" w:fill="auto"/>
              <w:spacing w:line="240" w:lineRule="auto"/>
              <w:ind w:left="180" w:firstLine="0"/>
            </w:pPr>
            <w:r>
              <w:t>Год</w:t>
            </w:r>
          </w:p>
        </w:tc>
      </w:tr>
      <w:tr w:rsidR="008462F3" w:rsidTr="00400862">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aff6"/>
              <w:framePr w:wrap="notBeside" w:vAnchor="text" w:hAnchor="text" w:xAlign="center" w:y="1"/>
              <w:spacing w:before="0" w:line="240" w:lineRule="auto"/>
              <w:ind w:left="460" w:firstLine="0"/>
              <w:jc w:val="left"/>
            </w:pPr>
            <w:r>
              <w:rPr>
                <w:rStyle w:val="114"/>
                <w:lang w:val="en-US"/>
              </w:rPr>
              <w:t>t</w:t>
            </w:r>
            <w:r>
              <w:rPr>
                <w:lang w:val="en-US"/>
              </w:rPr>
              <w:t>,°C</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8462F3" w:rsidRDefault="008462F3" w:rsidP="00400862">
            <w:pPr>
              <w:pStyle w:val="55"/>
              <w:framePr w:wrap="notBeside" w:vAnchor="text" w:hAnchor="text" w:xAlign="center" w:y="1"/>
              <w:shd w:val="clear" w:color="auto" w:fill="auto"/>
              <w:spacing w:line="240" w:lineRule="auto"/>
              <w:ind w:left="180" w:firstLine="0"/>
            </w:pPr>
            <w:r>
              <w:t>1,4</w:t>
            </w:r>
          </w:p>
        </w:tc>
      </w:tr>
    </w:tbl>
    <w:p w:rsidR="00013184" w:rsidRPr="00CE392D" w:rsidRDefault="00013184" w:rsidP="00013184">
      <w:pPr>
        <w:autoSpaceDE w:val="0"/>
        <w:autoSpaceDN w:val="0"/>
        <w:adjustRightInd w:val="0"/>
        <w:spacing w:before="120"/>
        <w:ind w:firstLine="720"/>
        <w:rPr>
          <w:sz w:val="26"/>
          <w:szCs w:val="26"/>
        </w:rPr>
      </w:pPr>
      <w:r w:rsidRPr="00CE392D">
        <w:rPr>
          <w:sz w:val="26"/>
          <w:szCs w:val="26"/>
        </w:rPr>
        <w:t>По потенциалу загрязнения атмосферы (ПЗА), характеризующему климатич</w:t>
      </w:r>
      <w:r w:rsidRPr="00CE392D">
        <w:rPr>
          <w:sz w:val="26"/>
          <w:szCs w:val="26"/>
        </w:rPr>
        <w:t>е</w:t>
      </w:r>
      <w:r w:rsidRPr="00CE392D">
        <w:rPr>
          <w:sz w:val="26"/>
          <w:szCs w:val="26"/>
        </w:rPr>
        <w:t xml:space="preserve">ские условия загрязнения и степень возможного рассеяния и удаления атмосферных примесей (самоочищение атмосферы), территория отнесена к зоне умеренного ПЗА. </w:t>
      </w:r>
    </w:p>
    <w:p w:rsidR="00013184" w:rsidRPr="004F349A" w:rsidRDefault="00013184" w:rsidP="00013184">
      <w:pPr>
        <w:rPr>
          <w:bCs/>
          <w:sz w:val="26"/>
          <w:szCs w:val="26"/>
        </w:rPr>
      </w:pPr>
      <w:r w:rsidRPr="004F349A">
        <w:rPr>
          <w:bCs/>
          <w:sz w:val="26"/>
          <w:szCs w:val="26"/>
        </w:rPr>
        <w:t xml:space="preserve">Карта климатических поясов представлена на рисунке </w:t>
      </w:r>
      <w:r w:rsidR="004F349A" w:rsidRPr="004F349A">
        <w:rPr>
          <w:bCs/>
          <w:sz w:val="26"/>
          <w:szCs w:val="26"/>
        </w:rPr>
        <w:t>2.</w:t>
      </w:r>
    </w:p>
    <w:p w:rsidR="00013184" w:rsidRPr="004F349A" w:rsidRDefault="00013184" w:rsidP="00013184">
      <w:pPr>
        <w:pStyle w:val="af8"/>
        <w:rPr>
          <w:b/>
        </w:rPr>
      </w:pPr>
      <w:r w:rsidRPr="004F349A">
        <w:rPr>
          <w:b/>
        </w:rPr>
        <w:lastRenderedPageBreak/>
        <w:t xml:space="preserve">Рисунок </w:t>
      </w:r>
      <w:r w:rsidR="004F349A" w:rsidRPr="004F349A">
        <w:rPr>
          <w:b/>
        </w:rPr>
        <w:t>2</w:t>
      </w:r>
    </w:p>
    <w:p w:rsidR="00013184" w:rsidRDefault="00013184" w:rsidP="00013184">
      <w:pPr>
        <w:ind w:firstLine="0"/>
        <w:rPr>
          <w:bCs/>
        </w:rPr>
      </w:pPr>
      <w:r w:rsidRPr="00BD0BFE">
        <w:rPr>
          <w:bCs/>
          <w:noProof/>
          <w:lang w:eastAsia="ru-RU"/>
        </w:rPr>
        <w:drawing>
          <wp:inline distT="0" distB="0" distL="0" distR="0">
            <wp:extent cx="6476178" cy="3200400"/>
            <wp:effectExtent l="19050" t="0" r="822" b="0"/>
            <wp:docPr id="6" name="Рисунок 2" descr="Описание: Описание: C:\d2\0239542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C:\d2\0239542209.jpg"/>
                    <pic:cNvPicPr>
                      <a:picLocks noChangeAspect="1" noChangeArrowheads="1"/>
                    </pic:cNvPicPr>
                  </pic:nvPicPr>
                  <pic:blipFill>
                    <a:blip r:embed="rId10" cstate="print"/>
                    <a:srcRect/>
                    <a:stretch>
                      <a:fillRect/>
                    </a:stretch>
                  </pic:blipFill>
                  <pic:spPr bwMode="auto">
                    <a:xfrm>
                      <a:off x="0" y="0"/>
                      <a:ext cx="6480000" cy="3202289"/>
                    </a:xfrm>
                    <a:prstGeom prst="rect">
                      <a:avLst/>
                    </a:prstGeom>
                    <a:noFill/>
                    <a:ln w="9525">
                      <a:noFill/>
                      <a:miter lim="800000"/>
                      <a:headEnd/>
                      <a:tailEnd/>
                    </a:ln>
                  </pic:spPr>
                </pic:pic>
              </a:graphicData>
            </a:graphic>
          </wp:inline>
        </w:drawing>
      </w:r>
    </w:p>
    <w:p w:rsidR="00013184" w:rsidRPr="00CA58FB" w:rsidRDefault="00013184" w:rsidP="00CA58FB">
      <w:pPr>
        <w:autoSpaceDE w:val="0"/>
        <w:autoSpaceDN w:val="0"/>
        <w:adjustRightInd w:val="0"/>
        <w:spacing w:before="0" w:line="240" w:lineRule="auto"/>
        <w:ind w:left="284" w:firstLine="0"/>
        <w:rPr>
          <w:sz w:val="26"/>
          <w:szCs w:val="26"/>
        </w:rPr>
      </w:pPr>
    </w:p>
    <w:p w:rsidR="008462F3" w:rsidRDefault="004F349A" w:rsidP="004F349A">
      <w:pPr>
        <w:pStyle w:val="2"/>
        <w:numPr>
          <w:ilvl w:val="0"/>
          <w:numId w:val="0"/>
        </w:numPr>
        <w:ind w:left="792"/>
      </w:pPr>
      <w:bookmarkStart w:id="13" w:name="_Toc442797221"/>
      <w:r>
        <w:t xml:space="preserve">4.3 </w:t>
      </w:r>
      <w:r w:rsidR="008462F3">
        <w:t>Население</w:t>
      </w:r>
      <w:bookmarkEnd w:id="13"/>
    </w:p>
    <w:p w:rsidR="008462F3" w:rsidRPr="00F03252" w:rsidRDefault="008462F3" w:rsidP="004F349A">
      <w:pPr>
        <w:spacing w:before="0" w:line="240" w:lineRule="auto"/>
        <w:rPr>
          <w:rFonts w:eastAsia="TimesNewRomanPS-BoldMT" w:cstheme="majorBidi"/>
          <w:bCs/>
          <w:sz w:val="26"/>
          <w:szCs w:val="26"/>
        </w:rPr>
      </w:pPr>
      <w:r w:rsidRPr="00F03252">
        <w:rPr>
          <w:rFonts w:eastAsia="TimesNewRomanPS-BoldMT" w:cstheme="majorBidi"/>
          <w:bCs/>
          <w:sz w:val="26"/>
          <w:szCs w:val="26"/>
        </w:rPr>
        <w:t xml:space="preserve">Численность населения муниципального образования </w:t>
      </w:r>
      <w:r w:rsidR="00742764">
        <w:rPr>
          <w:rFonts w:eastAsia="TimesNewRomanPS-BoldMT" w:cstheme="majorBidi"/>
          <w:bCs/>
          <w:sz w:val="26"/>
          <w:szCs w:val="26"/>
        </w:rPr>
        <w:t>«</w:t>
      </w:r>
      <w:r w:rsidR="00700C10">
        <w:rPr>
          <w:rFonts w:eastAsia="TimesNewRomanPS-BoldMT" w:cstheme="majorBidi"/>
          <w:bCs/>
          <w:sz w:val="26"/>
          <w:szCs w:val="26"/>
        </w:rPr>
        <w:t>Никольское</w:t>
      </w:r>
      <w:r w:rsidR="00742764">
        <w:rPr>
          <w:rFonts w:eastAsia="TimesNewRomanPS-BoldMT" w:cstheme="majorBidi"/>
          <w:bCs/>
          <w:sz w:val="26"/>
          <w:szCs w:val="26"/>
        </w:rPr>
        <w:t>»</w:t>
      </w:r>
      <w:r w:rsidRPr="00F03252">
        <w:rPr>
          <w:rFonts w:eastAsia="TimesNewRomanPS-BoldMT" w:cstheme="majorBidi"/>
          <w:bCs/>
          <w:sz w:val="26"/>
          <w:szCs w:val="26"/>
        </w:rPr>
        <w:t xml:space="preserve"> на 01.01.2015 г. составляет </w:t>
      </w:r>
      <w:r w:rsidR="00742764">
        <w:rPr>
          <w:rFonts w:eastAsia="TimesNewRomanPS-BoldMT" w:cstheme="majorBidi"/>
          <w:bCs/>
          <w:sz w:val="26"/>
          <w:szCs w:val="26"/>
        </w:rPr>
        <w:t>1214</w:t>
      </w:r>
      <w:r w:rsidRPr="00F03252">
        <w:rPr>
          <w:rFonts w:eastAsia="TimesNewRomanPS-BoldMT" w:cstheme="majorBidi"/>
          <w:bCs/>
          <w:sz w:val="26"/>
          <w:szCs w:val="26"/>
        </w:rPr>
        <w:t xml:space="preserve"> человека.</w:t>
      </w:r>
    </w:p>
    <w:p w:rsidR="008462F3" w:rsidRPr="00F03252" w:rsidRDefault="008462F3" w:rsidP="004F349A">
      <w:pPr>
        <w:spacing w:before="0" w:line="240" w:lineRule="auto"/>
        <w:rPr>
          <w:rFonts w:eastAsia="TimesNewRomanPS-BoldMT" w:cstheme="majorBidi"/>
          <w:bCs/>
          <w:sz w:val="26"/>
          <w:szCs w:val="26"/>
        </w:rPr>
      </w:pPr>
      <w:r w:rsidRPr="00F03252">
        <w:rPr>
          <w:rFonts w:eastAsia="TimesNewRomanPS-BoldMT" w:cstheme="majorBidi"/>
          <w:bCs/>
          <w:sz w:val="26"/>
          <w:szCs w:val="26"/>
        </w:rPr>
        <w:t>Динамика изменения численности населения МО «</w:t>
      </w:r>
      <w:r w:rsidR="00700C10">
        <w:rPr>
          <w:rFonts w:eastAsia="TimesNewRomanPS-BoldMT" w:cstheme="majorBidi"/>
          <w:bCs/>
          <w:sz w:val="26"/>
          <w:szCs w:val="26"/>
        </w:rPr>
        <w:t>Никольское</w:t>
      </w:r>
      <w:r w:rsidRPr="00F03252">
        <w:rPr>
          <w:rFonts w:eastAsia="TimesNewRomanPS-BoldMT" w:cstheme="majorBidi"/>
          <w:bCs/>
          <w:sz w:val="26"/>
          <w:szCs w:val="26"/>
        </w:rPr>
        <w:t xml:space="preserve">» за период 2009-2015 гг. представлена в таблице </w:t>
      </w:r>
      <w:r w:rsidR="004F349A">
        <w:rPr>
          <w:rFonts w:eastAsia="TimesNewRomanPS-BoldMT" w:cstheme="majorBidi"/>
          <w:bCs/>
          <w:sz w:val="26"/>
          <w:szCs w:val="26"/>
        </w:rPr>
        <w:t>3</w:t>
      </w:r>
      <w:r w:rsidRPr="00F03252">
        <w:rPr>
          <w:rFonts w:eastAsia="TimesNewRomanPS-BoldMT" w:cstheme="majorBidi"/>
          <w:bCs/>
          <w:sz w:val="26"/>
          <w:szCs w:val="26"/>
        </w:rPr>
        <w:t xml:space="preserve"> и на диаграмме</w:t>
      </w:r>
      <w:r w:rsidR="004F349A">
        <w:rPr>
          <w:rFonts w:eastAsia="TimesNewRomanPS-BoldMT" w:cstheme="majorBidi"/>
          <w:bCs/>
          <w:sz w:val="26"/>
          <w:szCs w:val="26"/>
        </w:rPr>
        <w:t xml:space="preserve"> 1</w:t>
      </w:r>
      <w:r w:rsidRPr="00F03252">
        <w:rPr>
          <w:rFonts w:eastAsia="TimesNewRomanPS-BoldMT" w:cstheme="majorBidi"/>
          <w:bCs/>
          <w:sz w:val="26"/>
          <w:szCs w:val="26"/>
        </w:rPr>
        <w:t>. Общая численность населения Шенкурского муниципального образования за период времени с 2009 по 2015 гг. сн</w:t>
      </w:r>
      <w:r w:rsidRPr="00F03252">
        <w:rPr>
          <w:rFonts w:eastAsia="TimesNewRomanPS-BoldMT" w:cstheme="majorBidi"/>
          <w:bCs/>
          <w:sz w:val="26"/>
          <w:szCs w:val="26"/>
        </w:rPr>
        <w:t>и</w:t>
      </w:r>
      <w:r w:rsidRPr="00F03252">
        <w:rPr>
          <w:rFonts w:eastAsia="TimesNewRomanPS-BoldMT" w:cstheme="majorBidi"/>
          <w:bCs/>
          <w:sz w:val="26"/>
          <w:szCs w:val="26"/>
        </w:rPr>
        <w:t xml:space="preserve">зилась на </w:t>
      </w:r>
      <w:r w:rsidR="0040572A" w:rsidRPr="00F03252">
        <w:rPr>
          <w:rFonts w:eastAsia="TimesNewRomanPS-BoldMT" w:cstheme="majorBidi"/>
          <w:bCs/>
          <w:sz w:val="26"/>
          <w:szCs w:val="26"/>
        </w:rPr>
        <w:t>674</w:t>
      </w:r>
      <w:r w:rsidRPr="00F03252">
        <w:rPr>
          <w:rFonts w:eastAsia="TimesNewRomanPS-BoldMT" w:cstheme="majorBidi"/>
          <w:bCs/>
          <w:sz w:val="26"/>
          <w:szCs w:val="26"/>
        </w:rPr>
        <w:t xml:space="preserve"> человека или на </w:t>
      </w:r>
      <w:r w:rsidR="0040572A" w:rsidRPr="00F03252">
        <w:rPr>
          <w:rFonts w:eastAsia="TimesNewRomanPS-BoldMT" w:cstheme="majorBidi"/>
          <w:bCs/>
          <w:sz w:val="26"/>
          <w:szCs w:val="26"/>
        </w:rPr>
        <w:t>11,7</w:t>
      </w:r>
      <w:r w:rsidRPr="00F03252">
        <w:rPr>
          <w:rFonts w:eastAsia="TimesNewRomanPS-BoldMT" w:cstheme="majorBidi"/>
          <w:bCs/>
          <w:sz w:val="26"/>
          <w:szCs w:val="26"/>
        </w:rPr>
        <w:t xml:space="preserve">% </w:t>
      </w:r>
    </w:p>
    <w:p w:rsidR="008462F3" w:rsidRPr="004F349A" w:rsidRDefault="008462F3" w:rsidP="00C01794">
      <w:pPr>
        <w:pStyle w:val="af8"/>
        <w:spacing w:before="0" w:after="0"/>
        <w:rPr>
          <w:b/>
          <w:szCs w:val="24"/>
        </w:rPr>
      </w:pPr>
      <w:r w:rsidRPr="004F349A">
        <w:rPr>
          <w:b/>
          <w:szCs w:val="24"/>
        </w:rPr>
        <w:t xml:space="preserve">Таблица </w:t>
      </w:r>
      <w:r w:rsidR="004F349A" w:rsidRPr="004F349A">
        <w:rPr>
          <w:b/>
          <w:szCs w:val="24"/>
        </w:rPr>
        <w:t>3.</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00"/>
        <w:gridCol w:w="987"/>
        <w:gridCol w:w="1030"/>
        <w:gridCol w:w="1030"/>
        <w:gridCol w:w="1030"/>
        <w:gridCol w:w="1030"/>
        <w:gridCol w:w="1024"/>
      </w:tblGrid>
      <w:tr w:rsidR="00742764" w:rsidRPr="00F03252" w:rsidTr="00742764">
        <w:trPr>
          <w:trHeight w:val="339"/>
        </w:trPr>
        <w:tc>
          <w:tcPr>
            <w:tcW w:w="1850" w:type="pct"/>
            <w:shd w:val="clear" w:color="auto" w:fill="BFBFBF" w:themeFill="background1" w:themeFillShade="BF"/>
            <w:tcMar>
              <w:top w:w="28" w:type="dxa"/>
              <w:left w:w="57" w:type="dxa"/>
              <w:bottom w:w="28" w:type="dxa"/>
              <w:right w:w="57" w:type="dxa"/>
            </w:tcMar>
            <w:vAlign w:val="center"/>
          </w:tcPr>
          <w:p w:rsidR="00742764" w:rsidRPr="00F03252" w:rsidRDefault="00742764" w:rsidP="00400862">
            <w:pPr>
              <w:pStyle w:val="affff0"/>
              <w:rPr>
                <w:b/>
                <w:sz w:val="26"/>
                <w:szCs w:val="26"/>
              </w:rPr>
            </w:pPr>
            <w:r w:rsidRPr="00F03252">
              <w:rPr>
                <w:b/>
                <w:sz w:val="26"/>
                <w:szCs w:val="26"/>
              </w:rPr>
              <w:t>Показатель</w:t>
            </w:r>
          </w:p>
        </w:tc>
        <w:tc>
          <w:tcPr>
            <w:tcW w:w="507"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2010 г.</w:t>
            </w:r>
          </w:p>
        </w:tc>
        <w:tc>
          <w:tcPr>
            <w:tcW w:w="529"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2011 г.</w:t>
            </w:r>
          </w:p>
        </w:tc>
        <w:tc>
          <w:tcPr>
            <w:tcW w:w="529"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2012 г.</w:t>
            </w:r>
          </w:p>
        </w:tc>
        <w:tc>
          <w:tcPr>
            <w:tcW w:w="529"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2013 г.</w:t>
            </w:r>
          </w:p>
        </w:tc>
        <w:tc>
          <w:tcPr>
            <w:tcW w:w="529"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2014 г.</w:t>
            </w:r>
          </w:p>
        </w:tc>
        <w:tc>
          <w:tcPr>
            <w:tcW w:w="526" w:type="pct"/>
            <w:shd w:val="clear" w:color="auto" w:fill="BFBFBF" w:themeFill="background1" w:themeFillShade="BF"/>
            <w:vAlign w:val="center"/>
          </w:tcPr>
          <w:p w:rsidR="00742764" w:rsidRPr="00F03252" w:rsidRDefault="00742764" w:rsidP="00400862">
            <w:pPr>
              <w:pStyle w:val="affff0"/>
              <w:rPr>
                <w:b/>
                <w:sz w:val="26"/>
                <w:szCs w:val="26"/>
              </w:rPr>
            </w:pPr>
            <w:r w:rsidRPr="00F03252">
              <w:rPr>
                <w:b/>
                <w:sz w:val="26"/>
                <w:szCs w:val="26"/>
              </w:rPr>
              <w:t>2015 г.</w:t>
            </w:r>
          </w:p>
        </w:tc>
      </w:tr>
      <w:tr w:rsidR="00742764" w:rsidRPr="00F03252" w:rsidTr="00742764">
        <w:trPr>
          <w:trHeight w:val="49"/>
        </w:trPr>
        <w:tc>
          <w:tcPr>
            <w:tcW w:w="1850" w:type="pct"/>
            <w:shd w:val="clear" w:color="auto" w:fill="auto"/>
            <w:tcMar>
              <w:top w:w="28" w:type="dxa"/>
              <w:left w:w="57" w:type="dxa"/>
              <w:bottom w:w="28" w:type="dxa"/>
              <w:right w:w="57" w:type="dxa"/>
            </w:tcMar>
            <w:vAlign w:val="center"/>
          </w:tcPr>
          <w:p w:rsidR="00742764" w:rsidRPr="00F03252" w:rsidRDefault="00742764" w:rsidP="00400862">
            <w:pPr>
              <w:pStyle w:val="affff0"/>
              <w:jc w:val="left"/>
              <w:rPr>
                <w:sz w:val="26"/>
                <w:szCs w:val="26"/>
              </w:rPr>
            </w:pPr>
            <w:r w:rsidRPr="00F03252">
              <w:rPr>
                <w:sz w:val="26"/>
                <w:szCs w:val="26"/>
              </w:rPr>
              <w:t>Общая численность населения на конец года, человек</w:t>
            </w:r>
          </w:p>
        </w:tc>
        <w:tc>
          <w:tcPr>
            <w:tcW w:w="507" w:type="pct"/>
            <w:shd w:val="clear" w:color="auto" w:fill="auto"/>
            <w:vAlign w:val="center"/>
          </w:tcPr>
          <w:p w:rsidR="00742764" w:rsidRPr="00F03252" w:rsidRDefault="00742764" w:rsidP="00742764">
            <w:pPr>
              <w:pStyle w:val="affff0"/>
              <w:rPr>
                <w:sz w:val="26"/>
                <w:szCs w:val="26"/>
              </w:rPr>
            </w:pPr>
            <w:r>
              <w:rPr>
                <w:sz w:val="26"/>
                <w:szCs w:val="26"/>
              </w:rPr>
              <w:t>1141</w:t>
            </w:r>
          </w:p>
        </w:tc>
        <w:tc>
          <w:tcPr>
            <w:tcW w:w="529" w:type="pct"/>
            <w:shd w:val="clear" w:color="auto" w:fill="auto"/>
            <w:vAlign w:val="center"/>
          </w:tcPr>
          <w:p w:rsidR="00742764" w:rsidRPr="00F03252" w:rsidRDefault="00742764" w:rsidP="00742764">
            <w:pPr>
              <w:pStyle w:val="affff0"/>
              <w:rPr>
                <w:sz w:val="26"/>
                <w:szCs w:val="26"/>
              </w:rPr>
            </w:pPr>
            <w:r>
              <w:rPr>
                <w:sz w:val="26"/>
                <w:szCs w:val="26"/>
              </w:rPr>
              <w:t>1132</w:t>
            </w:r>
          </w:p>
        </w:tc>
        <w:tc>
          <w:tcPr>
            <w:tcW w:w="529" w:type="pct"/>
            <w:shd w:val="clear" w:color="auto" w:fill="auto"/>
            <w:vAlign w:val="center"/>
          </w:tcPr>
          <w:p w:rsidR="00742764" w:rsidRPr="00F03252" w:rsidRDefault="00742764" w:rsidP="00742764">
            <w:pPr>
              <w:pStyle w:val="affff0"/>
              <w:rPr>
                <w:sz w:val="26"/>
                <w:szCs w:val="26"/>
              </w:rPr>
            </w:pPr>
            <w:r>
              <w:rPr>
                <w:sz w:val="26"/>
                <w:szCs w:val="26"/>
              </w:rPr>
              <w:t>1122</w:t>
            </w:r>
          </w:p>
        </w:tc>
        <w:tc>
          <w:tcPr>
            <w:tcW w:w="529" w:type="pct"/>
            <w:shd w:val="clear" w:color="auto" w:fill="auto"/>
            <w:vAlign w:val="center"/>
          </w:tcPr>
          <w:p w:rsidR="00742764" w:rsidRPr="00F03252" w:rsidRDefault="00742764" w:rsidP="00742764">
            <w:pPr>
              <w:pStyle w:val="affff0"/>
              <w:rPr>
                <w:sz w:val="26"/>
                <w:szCs w:val="26"/>
              </w:rPr>
            </w:pPr>
            <w:r>
              <w:rPr>
                <w:sz w:val="26"/>
                <w:szCs w:val="26"/>
              </w:rPr>
              <w:t>1260</w:t>
            </w:r>
          </w:p>
        </w:tc>
        <w:tc>
          <w:tcPr>
            <w:tcW w:w="529" w:type="pct"/>
            <w:shd w:val="clear" w:color="auto" w:fill="auto"/>
            <w:vAlign w:val="center"/>
          </w:tcPr>
          <w:p w:rsidR="00742764" w:rsidRPr="00F03252" w:rsidRDefault="00742764" w:rsidP="00742764">
            <w:pPr>
              <w:pStyle w:val="affff0"/>
              <w:rPr>
                <w:sz w:val="26"/>
                <w:szCs w:val="26"/>
              </w:rPr>
            </w:pPr>
            <w:r>
              <w:rPr>
                <w:sz w:val="26"/>
                <w:szCs w:val="26"/>
              </w:rPr>
              <w:t>1236</w:t>
            </w:r>
          </w:p>
        </w:tc>
        <w:tc>
          <w:tcPr>
            <w:tcW w:w="526" w:type="pct"/>
            <w:shd w:val="clear" w:color="auto" w:fill="auto"/>
            <w:vAlign w:val="center"/>
          </w:tcPr>
          <w:p w:rsidR="00742764" w:rsidRPr="00F03252" w:rsidRDefault="00742764" w:rsidP="00742764">
            <w:pPr>
              <w:pStyle w:val="affff0"/>
              <w:rPr>
                <w:sz w:val="26"/>
                <w:szCs w:val="26"/>
              </w:rPr>
            </w:pPr>
            <w:r>
              <w:rPr>
                <w:sz w:val="26"/>
                <w:szCs w:val="26"/>
              </w:rPr>
              <w:t>1214</w:t>
            </w:r>
          </w:p>
        </w:tc>
      </w:tr>
      <w:tr w:rsidR="00742764" w:rsidRPr="00F03252" w:rsidTr="00742764">
        <w:trPr>
          <w:trHeight w:val="49"/>
        </w:trPr>
        <w:tc>
          <w:tcPr>
            <w:tcW w:w="1850" w:type="pct"/>
            <w:shd w:val="clear" w:color="auto" w:fill="auto"/>
            <w:tcMar>
              <w:top w:w="28" w:type="dxa"/>
              <w:left w:w="57" w:type="dxa"/>
              <w:bottom w:w="28" w:type="dxa"/>
              <w:right w:w="57" w:type="dxa"/>
            </w:tcMar>
            <w:vAlign w:val="center"/>
          </w:tcPr>
          <w:p w:rsidR="00742764" w:rsidRPr="00F03252" w:rsidRDefault="00742764" w:rsidP="00C01794">
            <w:pPr>
              <w:pStyle w:val="affff0"/>
              <w:jc w:val="left"/>
              <w:rPr>
                <w:sz w:val="26"/>
                <w:szCs w:val="26"/>
              </w:rPr>
            </w:pPr>
            <w:r w:rsidRPr="00F03252">
              <w:rPr>
                <w:sz w:val="26"/>
                <w:szCs w:val="26"/>
              </w:rPr>
              <w:t>Темп прироста по отношению к предыдущему году, %</w:t>
            </w:r>
          </w:p>
        </w:tc>
        <w:tc>
          <w:tcPr>
            <w:tcW w:w="507" w:type="pct"/>
            <w:shd w:val="clear" w:color="auto" w:fill="auto"/>
            <w:vAlign w:val="center"/>
          </w:tcPr>
          <w:p w:rsidR="00742764" w:rsidRPr="00F03252" w:rsidRDefault="00742764" w:rsidP="00742764">
            <w:pPr>
              <w:pStyle w:val="affff0"/>
              <w:rPr>
                <w:sz w:val="26"/>
                <w:szCs w:val="26"/>
              </w:rPr>
            </w:pPr>
            <w:r w:rsidRPr="00F03252">
              <w:rPr>
                <w:sz w:val="26"/>
                <w:szCs w:val="26"/>
              </w:rPr>
              <w:t>- 0,8</w:t>
            </w:r>
          </w:p>
        </w:tc>
        <w:tc>
          <w:tcPr>
            <w:tcW w:w="529" w:type="pct"/>
            <w:shd w:val="clear" w:color="auto" w:fill="auto"/>
            <w:vAlign w:val="center"/>
          </w:tcPr>
          <w:p w:rsidR="00742764" w:rsidRPr="00F03252" w:rsidRDefault="00742764" w:rsidP="00742764">
            <w:pPr>
              <w:pStyle w:val="affff0"/>
              <w:rPr>
                <w:sz w:val="26"/>
                <w:szCs w:val="26"/>
              </w:rPr>
            </w:pPr>
            <w:r w:rsidRPr="00F03252">
              <w:rPr>
                <w:sz w:val="26"/>
                <w:szCs w:val="26"/>
              </w:rPr>
              <w:t>-0,</w:t>
            </w:r>
            <w:r w:rsidR="00666862">
              <w:rPr>
                <w:sz w:val="26"/>
                <w:szCs w:val="26"/>
              </w:rPr>
              <w:t>8</w:t>
            </w:r>
          </w:p>
        </w:tc>
        <w:tc>
          <w:tcPr>
            <w:tcW w:w="529" w:type="pct"/>
            <w:shd w:val="clear" w:color="auto" w:fill="auto"/>
            <w:vAlign w:val="center"/>
          </w:tcPr>
          <w:p w:rsidR="00742764" w:rsidRPr="00F03252" w:rsidRDefault="00742764" w:rsidP="00742764">
            <w:pPr>
              <w:pStyle w:val="affff0"/>
              <w:rPr>
                <w:sz w:val="26"/>
                <w:szCs w:val="26"/>
              </w:rPr>
            </w:pPr>
            <w:r w:rsidRPr="00F03252">
              <w:rPr>
                <w:sz w:val="26"/>
                <w:szCs w:val="26"/>
              </w:rPr>
              <w:t>-</w:t>
            </w:r>
            <w:r w:rsidR="00666862">
              <w:rPr>
                <w:sz w:val="26"/>
                <w:szCs w:val="26"/>
              </w:rPr>
              <w:t>0,9</w:t>
            </w:r>
          </w:p>
        </w:tc>
        <w:tc>
          <w:tcPr>
            <w:tcW w:w="529" w:type="pct"/>
            <w:shd w:val="clear" w:color="auto" w:fill="auto"/>
            <w:vAlign w:val="center"/>
          </w:tcPr>
          <w:p w:rsidR="00742764" w:rsidRPr="00F03252" w:rsidRDefault="00666862" w:rsidP="00742764">
            <w:pPr>
              <w:pStyle w:val="affff0"/>
              <w:rPr>
                <w:sz w:val="26"/>
                <w:szCs w:val="26"/>
              </w:rPr>
            </w:pPr>
            <w:r>
              <w:rPr>
                <w:sz w:val="26"/>
                <w:szCs w:val="26"/>
              </w:rPr>
              <w:t xml:space="preserve"> +12,3</w:t>
            </w:r>
          </w:p>
        </w:tc>
        <w:tc>
          <w:tcPr>
            <w:tcW w:w="529" w:type="pct"/>
            <w:shd w:val="clear" w:color="auto" w:fill="auto"/>
            <w:vAlign w:val="center"/>
          </w:tcPr>
          <w:p w:rsidR="00742764" w:rsidRPr="00F03252" w:rsidRDefault="00742764" w:rsidP="00742764">
            <w:pPr>
              <w:pStyle w:val="affff0"/>
              <w:rPr>
                <w:sz w:val="26"/>
                <w:szCs w:val="26"/>
              </w:rPr>
            </w:pPr>
            <w:r w:rsidRPr="00F03252">
              <w:rPr>
                <w:sz w:val="26"/>
                <w:szCs w:val="26"/>
              </w:rPr>
              <w:t>-</w:t>
            </w:r>
            <w:r w:rsidR="00666862">
              <w:rPr>
                <w:sz w:val="26"/>
                <w:szCs w:val="26"/>
              </w:rPr>
              <w:t>1,9</w:t>
            </w:r>
          </w:p>
        </w:tc>
        <w:tc>
          <w:tcPr>
            <w:tcW w:w="526" w:type="pct"/>
            <w:shd w:val="clear" w:color="auto" w:fill="auto"/>
            <w:vAlign w:val="center"/>
          </w:tcPr>
          <w:p w:rsidR="00742764" w:rsidRPr="00F03252" w:rsidRDefault="00742764" w:rsidP="00742764">
            <w:pPr>
              <w:pStyle w:val="afffe"/>
              <w:rPr>
                <w:sz w:val="26"/>
                <w:szCs w:val="26"/>
              </w:rPr>
            </w:pPr>
            <w:r w:rsidRPr="00F03252">
              <w:rPr>
                <w:sz w:val="26"/>
                <w:szCs w:val="26"/>
              </w:rPr>
              <w:t xml:space="preserve">- </w:t>
            </w:r>
            <w:r w:rsidR="00666862">
              <w:rPr>
                <w:sz w:val="26"/>
                <w:szCs w:val="26"/>
              </w:rPr>
              <w:t>1,8</w:t>
            </w:r>
          </w:p>
        </w:tc>
      </w:tr>
    </w:tbl>
    <w:p w:rsidR="00FA7954" w:rsidRDefault="00FA7954" w:rsidP="00C01794">
      <w:pPr>
        <w:pStyle w:val="af8"/>
        <w:spacing w:before="0" w:after="0"/>
        <w:rPr>
          <w:b/>
        </w:rPr>
      </w:pPr>
    </w:p>
    <w:p w:rsidR="00FA7954" w:rsidRDefault="00FA7954" w:rsidP="00C01794">
      <w:pPr>
        <w:pStyle w:val="af8"/>
        <w:spacing w:before="0" w:after="0"/>
        <w:rPr>
          <w:b/>
        </w:rPr>
      </w:pPr>
    </w:p>
    <w:p w:rsidR="008462F3" w:rsidRPr="00C01794" w:rsidRDefault="008462F3" w:rsidP="00C01794">
      <w:pPr>
        <w:pStyle w:val="af8"/>
        <w:spacing w:before="0" w:after="0"/>
        <w:rPr>
          <w:b/>
        </w:rPr>
      </w:pPr>
      <w:r w:rsidRPr="00C01794">
        <w:rPr>
          <w:b/>
        </w:rPr>
        <w:t xml:space="preserve">Диаграмма </w:t>
      </w:r>
      <w:r w:rsidR="00C01794">
        <w:rPr>
          <w:b/>
        </w:rPr>
        <w:t>1.</w:t>
      </w:r>
    </w:p>
    <w:p w:rsidR="008462F3" w:rsidRDefault="00FA7954" w:rsidP="00FA7954">
      <w:pPr>
        <w:pStyle w:val="2"/>
        <w:numPr>
          <w:ilvl w:val="0"/>
          <w:numId w:val="0"/>
        </w:numPr>
        <w:spacing w:before="0" w:line="240" w:lineRule="auto"/>
        <w:rPr>
          <w:sz w:val="26"/>
        </w:rPr>
      </w:pPr>
      <w:r w:rsidRPr="00FA7954">
        <w:rPr>
          <w:noProof/>
          <w:sz w:val="26"/>
          <w:lang w:eastAsia="ru-RU"/>
        </w:rPr>
        <w:drawing>
          <wp:inline distT="0" distB="0" distL="0" distR="0">
            <wp:extent cx="6143625" cy="2743200"/>
            <wp:effectExtent l="19050" t="0" r="9525" b="0"/>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A7954" w:rsidRPr="00FA7954" w:rsidRDefault="00FA7954" w:rsidP="00FA7954"/>
    <w:p w:rsidR="00C01794" w:rsidRDefault="00C01794" w:rsidP="00C01794">
      <w:pPr>
        <w:pStyle w:val="2"/>
        <w:numPr>
          <w:ilvl w:val="0"/>
          <w:numId w:val="0"/>
        </w:numPr>
        <w:spacing w:before="0" w:line="240" w:lineRule="auto"/>
        <w:ind w:left="2214"/>
        <w:rPr>
          <w:sz w:val="26"/>
        </w:rPr>
      </w:pPr>
    </w:p>
    <w:p w:rsidR="00DA17E2" w:rsidRDefault="00C01794" w:rsidP="00C01794">
      <w:pPr>
        <w:pStyle w:val="2"/>
        <w:numPr>
          <w:ilvl w:val="0"/>
          <w:numId w:val="0"/>
        </w:numPr>
        <w:spacing w:before="0" w:line="240" w:lineRule="auto"/>
        <w:ind w:left="2214"/>
        <w:rPr>
          <w:sz w:val="26"/>
        </w:rPr>
      </w:pPr>
      <w:bookmarkStart w:id="14" w:name="_Toc442797222"/>
      <w:r>
        <w:rPr>
          <w:sz w:val="26"/>
        </w:rPr>
        <w:t xml:space="preserve">4.4 </w:t>
      </w:r>
      <w:r w:rsidR="00DA17E2" w:rsidRPr="00DA17E2">
        <w:rPr>
          <w:sz w:val="26"/>
        </w:rPr>
        <w:t>Анализ экономической ситуации</w:t>
      </w:r>
      <w:bookmarkEnd w:id="14"/>
    </w:p>
    <w:p w:rsidR="00462D60" w:rsidRPr="00462D60" w:rsidRDefault="00462D60" w:rsidP="00462D60">
      <w:pPr>
        <w:pStyle w:val="p6"/>
        <w:spacing w:before="0" w:beforeAutospacing="0" w:after="0" w:afterAutospacing="0"/>
        <w:rPr>
          <w:sz w:val="26"/>
          <w:szCs w:val="26"/>
        </w:rPr>
      </w:pPr>
      <w:r>
        <w:rPr>
          <w:sz w:val="26"/>
          <w:szCs w:val="26"/>
        </w:rPr>
        <w:tab/>
      </w:r>
      <w:r w:rsidR="003E59EF" w:rsidRPr="003533BE">
        <w:rPr>
          <w:sz w:val="26"/>
          <w:szCs w:val="26"/>
        </w:rPr>
        <w:t xml:space="preserve">Совокупные доходы </w:t>
      </w:r>
      <w:r w:rsidR="005A60D3" w:rsidRPr="003533BE">
        <w:rPr>
          <w:sz w:val="26"/>
          <w:szCs w:val="26"/>
        </w:rPr>
        <w:t xml:space="preserve">муниципального </w:t>
      </w:r>
      <w:r w:rsidR="003E59EF" w:rsidRPr="003533BE">
        <w:rPr>
          <w:sz w:val="26"/>
          <w:szCs w:val="26"/>
        </w:rPr>
        <w:t>бюджета МО «</w:t>
      </w:r>
      <w:r w:rsidR="00700C10" w:rsidRPr="003533BE">
        <w:rPr>
          <w:sz w:val="26"/>
          <w:szCs w:val="26"/>
        </w:rPr>
        <w:t>Никольское</w:t>
      </w:r>
      <w:r w:rsidR="003E59EF" w:rsidRPr="003533BE">
        <w:rPr>
          <w:sz w:val="26"/>
          <w:szCs w:val="26"/>
        </w:rPr>
        <w:t xml:space="preserve">» в 2015 году составили </w:t>
      </w:r>
      <w:r w:rsidR="00FE74BC" w:rsidRPr="003533BE">
        <w:rPr>
          <w:rStyle w:val="s12"/>
          <w:rFonts w:eastAsiaTheme="majorEastAsia"/>
          <w:sz w:val="26"/>
          <w:szCs w:val="26"/>
        </w:rPr>
        <w:t>19</w:t>
      </w:r>
      <w:r w:rsidR="00FE74BC" w:rsidRPr="003533BE">
        <w:rPr>
          <w:rStyle w:val="s12"/>
          <w:sz w:val="26"/>
          <w:szCs w:val="26"/>
        </w:rPr>
        <w:t>,</w:t>
      </w:r>
      <w:r w:rsidR="00FE74BC" w:rsidRPr="003533BE">
        <w:rPr>
          <w:rStyle w:val="s12"/>
          <w:rFonts w:eastAsiaTheme="majorEastAsia"/>
          <w:sz w:val="26"/>
          <w:szCs w:val="26"/>
        </w:rPr>
        <w:t>5</w:t>
      </w:r>
      <w:r w:rsidRPr="003533BE">
        <w:rPr>
          <w:rStyle w:val="s12"/>
          <w:rFonts w:eastAsiaTheme="majorEastAsia"/>
          <w:sz w:val="26"/>
          <w:szCs w:val="26"/>
        </w:rPr>
        <w:t xml:space="preserve"> </w:t>
      </w:r>
      <w:r w:rsidR="003E59EF" w:rsidRPr="003533BE">
        <w:rPr>
          <w:sz w:val="26"/>
          <w:szCs w:val="26"/>
        </w:rPr>
        <w:t xml:space="preserve">млн. руб., </w:t>
      </w:r>
      <w:r w:rsidRPr="003533BE">
        <w:rPr>
          <w:sz w:val="26"/>
          <w:szCs w:val="26"/>
        </w:rPr>
        <w:t xml:space="preserve">общий объем расходов </w:t>
      </w:r>
      <w:r w:rsidRPr="003533BE">
        <w:rPr>
          <w:rStyle w:val="s12"/>
          <w:sz w:val="26"/>
          <w:szCs w:val="26"/>
        </w:rPr>
        <w:t>20, 7 млн. ру</w:t>
      </w:r>
      <w:r w:rsidRPr="003533BE">
        <w:rPr>
          <w:sz w:val="26"/>
          <w:szCs w:val="26"/>
        </w:rPr>
        <w:t xml:space="preserve">блей, дефицит бюджета составил </w:t>
      </w:r>
      <w:r w:rsidR="003533BE" w:rsidRPr="003533BE">
        <w:rPr>
          <w:sz w:val="26"/>
          <w:szCs w:val="26"/>
        </w:rPr>
        <w:t>0</w:t>
      </w:r>
      <w:r w:rsidRPr="003533BE">
        <w:rPr>
          <w:rStyle w:val="s12"/>
          <w:sz w:val="26"/>
          <w:szCs w:val="26"/>
        </w:rPr>
        <w:t>,2</w:t>
      </w:r>
      <w:r w:rsidRPr="003533BE">
        <w:rPr>
          <w:sz w:val="26"/>
          <w:szCs w:val="26"/>
        </w:rPr>
        <w:t xml:space="preserve"> млн. рублей.</w:t>
      </w:r>
    </w:p>
    <w:p w:rsidR="003E59EF" w:rsidRDefault="00FA0D25" w:rsidP="00C01794">
      <w:pPr>
        <w:spacing w:before="0" w:line="240" w:lineRule="auto"/>
        <w:rPr>
          <w:sz w:val="26"/>
          <w:szCs w:val="26"/>
        </w:rPr>
      </w:pPr>
      <w:r w:rsidRPr="003E59EF">
        <w:rPr>
          <w:sz w:val="26"/>
          <w:szCs w:val="26"/>
        </w:rPr>
        <w:t>Основу экономического потенциала муниципального образования «</w:t>
      </w:r>
      <w:r w:rsidR="00700C10">
        <w:rPr>
          <w:sz w:val="26"/>
          <w:szCs w:val="26"/>
        </w:rPr>
        <w:t>Никольское</w:t>
      </w:r>
      <w:r w:rsidRPr="003E59EF">
        <w:rPr>
          <w:sz w:val="26"/>
          <w:szCs w:val="26"/>
        </w:rPr>
        <w:t>»</w:t>
      </w:r>
      <w:r w:rsidR="003E59EF" w:rsidRPr="003E59EF">
        <w:rPr>
          <w:sz w:val="26"/>
          <w:szCs w:val="26"/>
        </w:rPr>
        <w:t xml:space="preserve"> составляют следующие предприятия и учреждения: </w:t>
      </w:r>
    </w:p>
    <w:p w:rsidR="003E59EF" w:rsidRPr="003E59EF" w:rsidRDefault="003E59EF" w:rsidP="00C01794">
      <w:pPr>
        <w:spacing w:before="0" w:line="240" w:lineRule="auto"/>
        <w:rPr>
          <w:sz w:val="26"/>
          <w:szCs w:val="26"/>
        </w:rPr>
      </w:pPr>
    </w:p>
    <w:p w:rsidR="00DA17E2" w:rsidRPr="003E59EF" w:rsidRDefault="00DA17E2" w:rsidP="00C01794">
      <w:pPr>
        <w:autoSpaceDE w:val="0"/>
        <w:autoSpaceDN w:val="0"/>
        <w:adjustRightInd w:val="0"/>
        <w:spacing w:before="0" w:line="240" w:lineRule="auto"/>
        <w:ind w:firstLine="720"/>
        <w:rPr>
          <w:i/>
          <w:sz w:val="26"/>
          <w:szCs w:val="26"/>
          <w:u w:val="single"/>
        </w:rPr>
      </w:pPr>
      <w:r w:rsidRPr="003E59EF">
        <w:rPr>
          <w:i/>
          <w:sz w:val="26"/>
          <w:szCs w:val="26"/>
          <w:u w:val="single"/>
        </w:rPr>
        <w:t>Образование</w:t>
      </w:r>
    </w:p>
    <w:p w:rsidR="00DA17E2" w:rsidRPr="003E59EF" w:rsidRDefault="00DA17E2" w:rsidP="00C01794">
      <w:pPr>
        <w:autoSpaceDE w:val="0"/>
        <w:autoSpaceDN w:val="0"/>
        <w:adjustRightInd w:val="0"/>
        <w:spacing w:before="0" w:line="240" w:lineRule="auto"/>
        <w:ind w:firstLine="720"/>
        <w:rPr>
          <w:sz w:val="26"/>
          <w:szCs w:val="26"/>
        </w:rPr>
      </w:pPr>
      <w:r w:rsidRPr="003E59EF">
        <w:rPr>
          <w:sz w:val="26"/>
          <w:szCs w:val="26"/>
        </w:rPr>
        <w:t>Сеть учреждений образования МО «</w:t>
      </w:r>
      <w:r w:rsidR="00700C10">
        <w:rPr>
          <w:sz w:val="26"/>
          <w:szCs w:val="26"/>
        </w:rPr>
        <w:t>Никольское</w:t>
      </w:r>
      <w:r w:rsidRPr="003E59EF">
        <w:rPr>
          <w:sz w:val="26"/>
          <w:szCs w:val="26"/>
        </w:rPr>
        <w:t xml:space="preserve">» представлена </w:t>
      </w:r>
      <w:r w:rsidR="00666862">
        <w:rPr>
          <w:sz w:val="26"/>
          <w:szCs w:val="26"/>
        </w:rPr>
        <w:t>МБОУ «</w:t>
      </w:r>
      <w:proofErr w:type="spellStart"/>
      <w:r w:rsidR="00666862">
        <w:rPr>
          <w:sz w:val="26"/>
          <w:szCs w:val="26"/>
        </w:rPr>
        <w:t>Боро</w:t>
      </w:r>
      <w:r w:rsidR="00666862">
        <w:rPr>
          <w:sz w:val="26"/>
          <w:szCs w:val="26"/>
        </w:rPr>
        <w:t>в</w:t>
      </w:r>
      <w:r w:rsidR="00666862">
        <w:rPr>
          <w:sz w:val="26"/>
          <w:szCs w:val="26"/>
        </w:rPr>
        <w:t>ская</w:t>
      </w:r>
      <w:proofErr w:type="spellEnd"/>
      <w:r w:rsidR="00666862">
        <w:rPr>
          <w:sz w:val="26"/>
          <w:szCs w:val="26"/>
        </w:rPr>
        <w:t xml:space="preserve"> общеобразовательная школа»</w:t>
      </w:r>
      <w:r w:rsidRPr="003E59EF">
        <w:rPr>
          <w:sz w:val="26"/>
          <w:szCs w:val="26"/>
        </w:rPr>
        <w:t xml:space="preserve">. </w:t>
      </w:r>
    </w:p>
    <w:p w:rsidR="00DA17E2" w:rsidRPr="003E59EF" w:rsidRDefault="00DA17E2" w:rsidP="00C01794">
      <w:pPr>
        <w:autoSpaceDE w:val="0"/>
        <w:autoSpaceDN w:val="0"/>
        <w:adjustRightInd w:val="0"/>
        <w:spacing w:before="0" w:line="240" w:lineRule="auto"/>
        <w:ind w:firstLine="720"/>
        <w:rPr>
          <w:sz w:val="26"/>
          <w:szCs w:val="26"/>
        </w:rPr>
      </w:pPr>
    </w:p>
    <w:p w:rsidR="00DA17E2" w:rsidRPr="00DA17E2" w:rsidRDefault="00DA17E2" w:rsidP="00C01794">
      <w:pPr>
        <w:autoSpaceDE w:val="0"/>
        <w:autoSpaceDN w:val="0"/>
        <w:adjustRightInd w:val="0"/>
        <w:spacing w:before="0" w:line="240" w:lineRule="auto"/>
        <w:ind w:firstLine="720"/>
        <w:rPr>
          <w:i/>
          <w:sz w:val="26"/>
          <w:szCs w:val="26"/>
          <w:u w:val="single"/>
        </w:rPr>
      </w:pPr>
      <w:r w:rsidRPr="00DA17E2">
        <w:rPr>
          <w:i/>
          <w:sz w:val="26"/>
          <w:szCs w:val="26"/>
          <w:u w:val="single"/>
        </w:rPr>
        <w:t>Здравоохранение</w:t>
      </w:r>
    </w:p>
    <w:p w:rsidR="00DA17E2" w:rsidRDefault="00DA17E2" w:rsidP="00C01794">
      <w:pPr>
        <w:autoSpaceDE w:val="0"/>
        <w:autoSpaceDN w:val="0"/>
        <w:adjustRightInd w:val="0"/>
        <w:spacing w:before="0" w:line="240" w:lineRule="auto"/>
        <w:ind w:firstLine="720"/>
        <w:rPr>
          <w:sz w:val="26"/>
          <w:szCs w:val="26"/>
        </w:rPr>
      </w:pPr>
      <w:r w:rsidRPr="00DA17E2">
        <w:rPr>
          <w:sz w:val="26"/>
          <w:szCs w:val="26"/>
        </w:rPr>
        <w:t xml:space="preserve">В поселении функционирует </w:t>
      </w:r>
      <w:proofErr w:type="spellStart"/>
      <w:r w:rsidR="00666862">
        <w:rPr>
          <w:sz w:val="26"/>
          <w:szCs w:val="26"/>
        </w:rPr>
        <w:t>Боровской</w:t>
      </w:r>
      <w:proofErr w:type="spellEnd"/>
      <w:r w:rsidR="00666862">
        <w:rPr>
          <w:sz w:val="26"/>
          <w:szCs w:val="26"/>
        </w:rPr>
        <w:t xml:space="preserve"> ФАП – филиал ГБУ</w:t>
      </w:r>
      <w:r w:rsidRPr="00DA17E2">
        <w:rPr>
          <w:sz w:val="26"/>
          <w:szCs w:val="26"/>
        </w:rPr>
        <w:t xml:space="preserve">З «Шенкурская ЦРБ им. </w:t>
      </w:r>
      <w:proofErr w:type="spellStart"/>
      <w:r w:rsidRPr="00DA17E2">
        <w:rPr>
          <w:sz w:val="26"/>
          <w:szCs w:val="26"/>
        </w:rPr>
        <w:t>Н.Н.Приорова</w:t>
      </w:r>
      <w:proofErr w:type="spellEnd"/>
      <w:r w:rsidRPr="00DA17E2">
        <w:rPr>
          <w:sz w:val="26"/>
          <w:szCs w:val="26"/>
        </w:rPr>
        <w:t xml:space="preserve">». </w:t>
      </w:r>
    </w:p>
    <w:p w:rsidR="00DA17E2" w:rsidRPr="00DA17E2" w:rsidRDefault="00DA17E2" w:rsidP="00C01794">
      <w:pPr>
        <w:autoSpaceDE w:val="0"/>
        <w:autoSpaceDN w:val="0"/>
        <w:adjustRightInd w:val="0"/>
        <w:spacing w:before="0" w:line="240" w:lineRule="auto"/>
        <w:ind w:firstLine="720"/>
        <w:rPr>
          <w:sz w:val="26"/>
          <w:szCs w:val="26"/>
        </w:rPr>
      </w:pPr>
    </w:p>
    <w:p w:rsidR="00DA17E2" w:rsidRPr="00C01794" w:rsidRDefault="00DA17E2" w:rsidP="00C01794">
      <w:pPr>
        <w:autoSpaceDE w:val="0"/>
        <w:autoSpaceDN w:val="0"/>
        <w:adjustRightInd w:val="0"/>
        <w:spacing w:before="0" w:line="240" w:lineRule="auto"/>
        <w:ind w:firstLine="720"/>
        <w:rPr>
          <w:i/>
          <w:sz w:val="26"/>
          <w:szCs w:val="26"/>
          <w:u w:val="single"/>
        </w:rPr>
      </w:pPr>
      <w:r w:rsidRPr="00C01794">
        <w:rPr>
          <w:i/>
          <w:sz w:val="26"/>
          <w:szCs w:val="26"/>
          <w:u w:val="single"/>
        </w:rPr>
        <w:t>Учреждения культуры</w:t>
      </w:r>
    </w:p>
    <w:p w:rsidR="00DA17E2" w:rsidRPr="003E59EF" w:rsidRDefault="00DA17E2" w:rsidP="00666862">
      <w:pPr>
        <w:spacing w:before="0" w:after="120" w:line="240" w:lineRule="auto"/>
        <w:ind w:firstLine="709"/>
        <w:rPr>
          <w:rFonts w:eastAsia="Arial"/>
          <w:sz w:val="26"/>
          <w:szCs w:val="26"/>
          <w:lang w:eastAsia="ar-SA"/>
        </w:rPr>
      </w:pPr>
      <w:r w:rsidRPr="00DA17E2">
        <w:rPr>
          <w:sz w:val="26"/>
          <w:szCs w:val="26"/>
        </w:rPr>
        <w:t>Характеристика сети учреждений культуры МО «</w:t>
      </w:r>
      <w:r w:rsidR="00700C10">
        <w:rPr>
          <w:sz w:val="26"/>
          <w:szCs w:val="26"/>
        </w:rPr>
        <w:t>Никольское</w:t>
      </w:r>
      <w:r w:rsidRPr="00DA17E2">
        <w:rPr>
          <w:sz w:val="26"/>
          <w:szCs w:val="26"/>
        </w:rPr>
        <w:t xml:space="preserve">» представлена следующими </w:t>
      </w:r>
      <w:proofErr w:type="spellStart"/>
      <w:r w:rsidRPr="00DA17E2">
        <w:rPr>
          <w:sz w:val="26"/>
          <w:szCs w:val="26"/>
        </w:rPr>
        <w:t>культурно-досуговыми</w:t>
      </w:r>
      <w:proofErr w:type="spellEnd"/>
      <w:r w:rsidRPr="00DA17E2">
        <w:rPr>
          <w:sz w:val="26"/>
          <w:szCs w:val="26"/>
        </w:rPr>
        <w:t xml:space="preserve"> центрами:</w:t>
      </w:r>
      <w:r w:rsidRPr="00DA17E2">
        <w:rPr>
          <w:rFonts w:eastAsia="Arial"/>
          <w:sz w:val="26"/>
          <w:szCs w:val="26"/>
          <w:lang w:eastAsia="ar-SA"/>
        </w:rPr>
        <w:t xml:space="preserve"> </w:t>
      </w:r>
      <w:r w:rsidR="00666862" w:rsidRPr="00666862">
        <w:rPr>
          <w:sz w:val="26"/>
          <w:szCs w:val="26"/>
        </w:rPr>
        <w:t xml:space="preserve">Дом культуры в д. </w:t>
      </w:r>
      <w:proofErr w:type="spellStart"/>
      <w:r w:rsidR="00666862" w:rsidRPr="00666862">
        <w:rPr>
          <w:sz w:val="26"/>
          <w:szCs w:val="26"/>
        </w:rPr>
        <w:t>Шипуновская</w:t>
      </w:r>
      <w:proofErr w:type="spellEnd"/>
      <w:r w:rsidR="00666862" w:rsidRPr="00666862">
        <w:rPr>
          <w:sz w:val="26"/>
          <w:szCs w:val="26"/>
        </w:rPr>
        <w:t xml:space="preserve">, сельские клубы в д. Петровская, </w:t>
      </w:r>
      <w:proofErr w:type="gramStart"/>
      <w:r w:rsidR="00666862" w:rsidRPr="00666862">
        <w:rPr>
          <w:sz w:val="26"/>
          <w:szCs w:val="26"/>
        </w:rPr>
        <w:t>с</w:t>
      </w:r>
      <w:proofErr w:type="gramEnd"/>
      <w:r w:rsidR="00666862" w:rsidRPr="00666862">
        <w:rPr>
          <w:sz w:val="26"/>
          <w:szCs w:val="26"/>
        </w:rPr>
        <w:t xml:space="preserve">. Спасское, д. </w:t>
      </w:r>
      <w:proofErr w:type="spellStart"/>
      <w:r w:rsidR="00666862" w:rsidRPr="00666862">
        <w:rPr>
          <w:sz w:val="26"/>
          <w:szCs w:val="26"/>
        </w:rPr>
        <w:t>Рыбогорская</w:t>
      </w:r>
      <w:proofErr w:type="spellEnd"/>
      <w:r w:rsidR="00666862" w:rsidRPr="00666862">
        <w:rPr>
          <w:sz w:val="26"/>
          <w:szCs w:val="26"/>
        </w:rPr>
        <w:t>, д. Никольский П</w:t>
      </w:r>
      <w:r w:rsidR="00666862" w:rsidRPr="00666862">
        <w:rPr>
          <w:sz w:val="26"/>
          <w:szCs w:val="26"/>
        </w:rPr>
        <w:t>о</w:t>
      </w:r>
      <w:r w:rsidR="00666862" w:rsidRPr="00666862">
        <w:rPr>
          <w:sz w:val="26"/>
          <w:szCs w:val="26"/>
        </w:rPr>
        <w:t>гост.</w:t>
      </w:r>
      <w:r w:rsidR="00666862" w:rsidRPr="004028EB">
        <w:rPr>
          <w:sz w:val="26"/>
          <w:szCs w:val="26"/>
        </w:rPr>
        <w:t> </w:t>
      </w:r>
      <w:r w:rsidR="003E59EF" w:rsidRPr="003E59EF">
        <w:rPr>
          <w:sz w:val="26"/>
          <w:szCs w:val="26"/>
        </w:rPr>
        <w:t>Основными направлениями деятельности являются: развитие народного творч</w:t>
      </w:r>
      <w:r w:rsidR="003E59EF" w:rsidRPr="003E59EF">
        <w:rPr>
          <w:sz w:val="26"/>
          <w:szCs w:val="26"/>
        </w:rPr>
        <w:t>е</w:t>
      </w:r>
      <w:r w:rsidR="003E59EF" w:rsidRPr="003E59EF">
        <w:rPr>
          <w:sz w:val="26"/>
          <w:szCs w:val="26"/>
        </w:rPr>
        <w:t>ства, организация досуга детей, подростков и людей пожилого возраста, развитие ф</w:t>
      </w:r>
      <w:r w:rsidR="003E59EF" w:rsidRPr="003E59EF">
        <w:rPr>
          <w:sz w:val="26"/>
          <w:szCs w:val="26"/>
        </w:rPr>
        <w:t>и</w:t>
      </w:r>
      <w:r w:rsidR="003E59EF" w:rsidRPr="003E59EF">
        <w:rPr>
          <w:sz w:val="26"/>
          <w:szCs w:val="26"/>
        </w:rPr>
        <w:t>зической культуры и спорта.</w:t>
      </w:r>
      <w:r w:rsidR="003E59EF">
        <w:rPr>
          <w:sz w:val="26"/>
          <w:szCs w:val="26"/>
        </w:rPr>
        <w:t xml:space="preserve"> </w:t>
      </w:r>
    </w:p>
    <w:p w:rsidR="00DA17E2" w:rsidRDefault="00DA17E2" w:rsidP="00DA17E2">
      <w:pPr>
        <w:spacing w:before="0" w:line="240" w:lineRule="auto"/>
        <w:rPr>
          <w:i/>
          <w:sz w:val="26"/>
          <w:szCs w:val="26"/>
          <w:u w:val="single"/>
        </w:rPr>
      </w:pPr>
      <w:r w:rsidRPr="00DA17E2">
        <w:rPr>
          <w:i/>
          <w:sz w:val="26"/>
          <w:szCs w:val="26"/>
          <w:u w:val="single"/>
        </w:rPr>
        <w:t>Физическая культура и спорт</w:t>
      </w:r>
    </w:p>
    <w:p w:rsidR="008C28B7" w:rsidRPr="00DA17E2" w:rsidRDefault="008C28B7" w:rsidP="008C28B7">
      <w:pPr>
        <w:spacing w:before="0" w:line="240" w:lineRule="auto"/>
        <w:rPr>
          <w:i/>
          <w:sz w:val="26"/>
          <w:szCs w:val="26"/>
          <w:u w:val="single"/>
        </w:rPr>
      </w:pPr>
      <w:r w:rsidRPr="00DA17E2">
        <w:rPr>
          <w:sz w:val="26"/>
          <w:szCs w:val="26"/>
        </w:rPr>
        <w:t xml:space="preserve">Перечень учреждений и объектов для занятий физической культурой и спортом включают в себя: спортивные залы </w:t>
      </w:r>
      <w:r w:rsidR="00666862">
        <w:rPr>
          <w:sz w:val="26"/>
          <w:szCs w:val="26"/>
        </w:rPr>
        <w:t>МБОУ «</w:t>
      </w:r>
      <w:proofErr w:type="spellStart"/>
      <w:r w:rsidR="00666862">
        <w:rPr>
          <w:sz w:val="26"/>
          <w:szCs w:val="26"/>
        </w:rPr>
        <w:t>Боровская</w:t>
      </w:r>
      <w:proofErr w:type="spellEnd"/>
      <w:r w:rsidR="00666862">
        <w:rPr>
          <w:sz w:val="26"/>
          <w:szCs w:val="26"/>
        </w:rPr>
        <w:t xml:space="preserve"> ОШ».</w:t>
      </w:r>
      <w:r>
        <w:rPr>
          <w:sz w:val="26"/>
          <w:szCs w:val="26"/>
        </w:rPr>
        <w:t xml:space="preserve"> </w:t>
      </w:r>
    </w:p>
    <w:p w:rsidR="00DA17E2" w:rsidRPr="00DA17E2" w:rsidRDefault="00DA17E2" w:rsidP="00DA17E2">
      <w:pPr>
        <w:autoSpaceDE w:val="0"/>
        <w:autoSpaceDN w:val="0"/>
        <w:adjustRightInd w:val="0"/>
        <w:spacing w:before="0" w:line="240" w:lineRule="auto"/>
        <w:ind w:firstLine="720"/>
        <w:rPr>
          <w:i/>
          <w:sz w:val="26"/>
          <w:szCs w:val="26"/>
          <w:u w:val="single"/>
        </w:rPr>
      </w:pPr>
      <w:r w:rsidRPr="00DA17E2">
        <w:rPr>
          <w:i/>
          <w:sz w:val="26"/>
          <w:szCs w:val="26"/>
          <w:u w:val="single"/>
        </w:rPr>
        <w:t>Промышленность</w:t>
      </w:r>
    </w:p>
    <w:p w:rsidR="00DA17E2" w:rsidRPr="00DA17E2" w:rsidRDefault="00F83456" w:rsidP="00DA17E2">
      <w:pPr>
        <w:autoSpaceDE w:val="0"/>
        <w:autoSpaceDN w:val="0"/>
        <w:adjustRightInd w:val="0"/>
        <w:spacing w:before="0" w:line="240" w:lineRule="auto"/>
        <w:ind w:firstLine="720"/>
        <w:rPr>
          <w:sz w:val="26"/>
          <w:szCs w:val="26"/>
        </w:rPr>
      </w:pPr>
      <w:r>
        <w:rPr>
          <w:sz w:val="26"/>
          <w:szCs w:val="26"/>
        </w:rPr>
        <w:t>Промышленность</w:t>
      </w:r>
      <w:r w:rsidR="00DA17E2" w:rsidRPr="00DA17E2">
        <w:rPr>
          <w:sz w:val="26"/>
          <w:szCs w:val="26"/>
        </w:rPr>
        <w:t xml:space="preserve"> поселения представлена предприятиями лесной</w:t>
      </w:r>
      <w:r>
        <w:rPr>
          <w:sz w:val="26"/>
          <w:szCs w:val="26"/>
        </w:rPr>
        <w:t>,</w:t>
      </w:r>
      <w:r w:rsidR="00DA17E2" w:rsidRPr="00DA17E2">
        <w:rPr>
          <w:sz w:val="26"/>
          <w:szCs w:val="26"/>
        </w:rPr>
        <w:t xml:space="preserve"> деревообр</w:t>
      </w:r>
      <w:r w:rsidR="00DA17E2" w:rsidRPr="00DA17E2">
        <w:rPr>
          <w:sz w:val="26"/>
          <w:szCs w:val="26"/>
        </w:rPr>
        <w:t>а</w:t>
      </w:r>
      <w:r w:rsidR="00DA17E2" w:rsidRPr="00DA17E2">
        <w:rPr>
          <w:sz w:val="26"/>
          <w:szCs w:val="26"/>
        </w:rPr>
        <w:t>батывающей промышленности</w:t>
      </w:r>
      <w:r>
        <w:rPr>
          <w:sz w:val="26"/>
          <w:szCs w:val="26"/>
        </w:rPr>
        <w:t>.</w:t>
      </w:r>
    </w:p>
    <w:p w:rsidR="00F83456" w:rsidRPr="000D23A1" w:rsidRDefault="00F83456" w:rsidP="00F83456">
      <w:pPr>
        <w:ind w:firstLine="708"/>
        <w:rPr>
          <w:sz w:val="26"/>
          <w:szCs w:val="26"/>
        </w:rPr>
      </w:pPr>
      <w:r w:rsidRPr="000D23A1">
        <w:rPr>
          <w:sz w:val="26"/>
          <w:szCs w:val="26"/>
        </w:rPr>
        <w:lastRenderedPageBreak/>
        <w:t>Основные лесозаготовительные предприятия: ООО «Шенкурск лес», ООО «Шенкурский док». ООО «Шенкурский док» занимается также производством др</w:t>
      </w:r>
      <w:r w:rsidRPr="000D23A1">
        <w:rPr>
          <w:sz w:val="26"/>
          <w:szCs w:val="26"/>
        </w:rPr>
        <w:t>е</w:t>
      </w:r>
      <w:r w:rsidRPr="000D23A1">
        <w:rPr>
          <w:sz w:val="26"/>
          <w:szCs w:val="26"/>
        </w:rPr>
        <w:t>весного угля.</w:t>
      </w:r>
    </w:p>
    <w:p w:rsidR="00DA17E2" w:rsidRPr="00DA17E2" w:rsidRDefault="00DA17E2" w:rsidP="00DA17E2">
      <w:pPr>
        <w:pStyle w:val="afffffb"/>
        <w:spacing w:before="0" w:after="0"/>
        <w:rPr>
          <w:sz w:val="26"/>
          <w:szCs w:val="26"/>
        </w:rPr>
      </w:pPr>
      <w:r w:rsidRPr="00DA17E2">
        <w:rPr>
          <w:sz w:val="26"/>
          <w:szCs w:val="26"/>
        </w:rPr>
        <w:t>Малое и среднее предпринимательство</w:t>
      </w:r>
    </w:p>
    <w:p w:rsidR="00DA17E2" w:rsidRPr="00DA17E2" w:rsidRDefault="00DA17E2" w:rsidP="00DA17E2">
      <w:pPr>
        <w:autoSpaceDE w:val="0"/>
        <w:autoSpaceDN w:val="0"/>
        <w:adjustRightInd w:val="0"/>
        <w:spacing w:before="0" w:line="240" w:lineRule="auto"/>
        <w:ind w:firstLine="720"/>
        <w:rPr>
          <w:sz w:val="26"/>
          <w:szCs w:val="26"/>
        </w:rPr>
      </w:pPr>
      <w:r w:rsidRPr="00DA17E2">
        <w:rPr>
          <w:sz w:val="26"/>
          <w:szCs w:val="26"/>
        </w:rPr>
        <w:t>Большое количество предприятий малого бизнеса сосредоточен</w:t>
      </w:r>
      <w:r w:rsidR="00F83456">
        <w:rPr>
          <w:sz w:val="26"/>
          <w:szCs w:val="26"/>
        </w:rPr>
        <w:t>о</w:t>
      </w:r>
      <w:r w:rsidRPr="00DA17E2">
        <w:rPr>
          <w:sz w:val="26"/>
          <w:szCs w:val="26"/>
        </w:rPr>
        <w:t xml:space="preserve"> в сфере </w:t>
      </w:r>
      <w:r w:rsidR="00F83456">
        <w:rPr>
          <w:sz w:val="26"/>
          <w:szCs w:val="26"/>
        </w:rPr>
        <w:t>сел</w:t>
      </w:r>
      <w:r w:rsidR="00F83456">
        <w:rPr>
          <w:sz w:val="26"/>
          <w:szCs w:val="26"/>
        </w:rPr>
        <w:t>ь</w:t>
      </w:r>
      <w:r w:rsidR="00F83456">
        <w:rPr>
          <w:sz w:val="26"/>
          <w:szCs w:val="26"/>
        </w:rPr>
        <w:t>ского хозяйства и розничной торговли</w:t>
      </w:r>
      <w:r w:rsidRPr="00DA17E2">
        <w:rPr>
          <w:sz w:val="26"/>
          <w:szCs w:val="26"/>
        </w:rPr>
        <w:t>.</w:t>
      </w:r>
    </w:p>
    <w:p w:rsidR="00F83456" w:rsidRPr="00F83456" w:rsidRDefault="00F83456" w:rsidP="00F83456">
      <w:pPr>
        <w:spacing w:before="0" w:after="120" w:line="240" w:lineRule="auto"/>
        <w:ind w:firstLine="709"/>
        <w:rPr>
          <w:sz w:val="26"/>
          <w:szCs w:val="26"/>
        </w:rPr>
      </w:pPr>
      <w:r w:rsidRPr="00F83456">
        <w:rPr>
          <w:sz w:val="26"/>
          <w:szCs w:val="26"/>
        </w:rPr>
        <w:t xml:space="preserve">Основные </w:t>
      </w:r>
      <w:proofErr w:type="spellStart"/>
      <w:proofErr w:type="gramStart"/>
      <w:r w:rsidRPr="00F83456">
        <w:rPr>
          <w:sz w:val="26"/>
          <w:szCs w:val="26"/>
        </w:rPr>
        <w:t>сельско-хозяйственные</w:t>
      </w:r>
      <w:proofErr w:type="spellEnd"/>
      <w:proofErr w:type="gramEnd"/>
      <w:r w:rsidRPr="00F83456">
        <w:rPr>
          <w:sz w:val="26"/>
          <w:szCs w:val="26"/>
        </w:rPr>
        <w:t xml:space="preserve"> </w:t>
      </w:r>
      <w:proofErr w:type="spellStart"/>
      <w:r w:rsidRPr="00F83456">
        <w:rPr>
          <w:sz w:val="26"/>
          <w:szCs w:val="26"/>
        </w:rPr>
        <w:t>проедприятия</w:t>
      </w:r>
      <w:proofErr w:type="spellEnd"/>
      <w:r w:rsidRPr="00F83456">
        <w:rPr>
          <w:sz w:val="26"/>
          <w:szCs w:val="26"/>
        </w:rPr>
        <w:t xml:space="preserve">: КФХ Ануфриева Б.А., КФХ </w:t>
      </w:r>
      <w:proofErr w:type="spellStart"/>
      <w:r w:rsidRPr="00F83456">
        <w:rPr>
          <w:sz w:val="26"/>
          <w:szCs w:val="26"/>
        </w:rPr>
        <w:t>Ельфимовского</w:t>
      </w:r>
      <w:proofErr w:type="spellEnd"/>
      <w:r w:rsidRPr="00F83456">
        <w:rPr>
          <w:sz w:val="26"/>
          <w:szCs w:val="26"/>
        </w:rPr>
        <w:t xml:space="preserve"> М.К., КФХ Осипова А.Г., ИП Доронина Л.А., ИП Васильев А.В.</w:t>
      </w:r>
    </w:p>
    <w:p w:rsidR="00F83456" w:rsidRPr="00F83456" w:rsidRDefault="00F83456" w:rsidP="00F83456">
      <w:pPr>
        <w:spacing w:before="0" w:after="120" w:line="240" w:lineRule="auto"/>
        <w:ind w:firstLine="708"/>
        <w:rPr>
          <w:sz w:val="26"/>
          <w:szCs w:val="26"/>
        </w:rPr>
      </w:pPr>
      <w:r w:rsidRPr="00F83456">
        <w:rPr>
          <w:sz w:val="26"/>
          <w:szCs w:val="26"/>
        </w:rPr>
        <w:t xml:space="preserve">Основные предприятия торговли: ИП Красильникова Н.Д, ИП </w:t>
      </w:r>
      <w:proofErr w:type="spellStart"/>
      <w:r w:rsidRPr="00F83456">
        <w:rPr>
          <w:sz w:val="26"/>
          <w:szCs w:val="26"/>
        </w:rPr>
        <w:t>Семушина</w:t>
      </w:r>
      <w:proofErr w:type="spellEnd"/>
      <w:r w:rsidRPr="00F83456">
        <w:rPr>
          <w:sz w:val="26"/>
          <w:szCs w:val="26"/>
        </w:rPr>
        <w:t xml:space="preserve"> Т.В., ИП Лаврентьева Е.А., филиал ПО «</w:t>
      </w:r>
      <w:proofErr w:type="spellStart"/>
      <w:r w:rsidRPr="00F83456">
        <w:rPr>
          <w:sz w:val="26"/>
          <w:szCs w:val="26"/>
        </w:rPr>
        <w:t>Шенкурское</w:t>
      </w:r>
      <w:proofErr w:type="spellEnd"/>
      <w:r w:rsidRPr="00F83456">
        <w:rPr>
          <w:sz w:val="26"/>
          <w:szCs w:val="26"/>
        </w:rPr>
        <w:t>», ИП Осипова С.Н, ООО «Метел</w:t>
      </w:r>
      <w:r w:rsidRPr="00F83456">
        <w:rPr>
          <w:sz w:val="26"/>
          <w:szCs w:val="26"/>
        </w:rPr>
        <w:t>и</w:t>
      </w:r>
      <w:r w:rsidRPr="00F83456">
        <w:rPr>
          <w:sz w:val="26"/>
          <w:szCs w:val="26"/>
        </w:rPr>
        <w:t xml:space="preserve">ца», ИП Федотова Г.Н., ИП </w:t>
      </w:r>
      <w:proofErr w:type="spellStart"/>
      <w:r w:rsidRPr="00F83456">
        <w:rPr>
          <w:sz w:val="26"/>
          <w:szCs w:val="26"/>
        </w:rPr>
        <w:t>Пластинина</w:t>
      </w:r>
      <w:proofErr w:type="spellEnd"/>
      <w:r w:rsidRPr="00F83456">
        <w:rPr>
          <w:sz w:val="26"/>
          <w:szCs w:val="26"/>
        </w:rPr>
        <w:t xml:space="preserve"> А.А.</w:t>
      </w:r>
    </w:p>
    <w:p w:rsidR="00DA17E2" w:rsidRPr="003E59EF" w:rsidRDefault="003E59EF" w:rsidP="00DA17E2">
      <w:pPr>
        <w:autoSpaceDE w:val="0"/>
        <w:autoSpaceDN w:val="0"/>
        <w:adjustRightInd w:val="0"/>
        <w:spacing w:before="0" w:line="240" w:lineRule="auto"/>
        <w:ind w:firstLine="720"/>
        <w:rPr>
          <w:sz w:val="26"/>
          <w:szCs w:val="26"/>
        </w:rPr>
      </w:pPr>
      <w:r w:rsidRPr="003E59EF">
        <w:rPr>
          <w:sz w:val="26"/>
          <w:szCs w:val="26"/>
        </w:rPr>
        <w:t>Стоит отметить, что здоровая конкуренция между индивидуальными предпр</w:t>
      </w:r>
      <w:r w:rsidRPr="003E59EF">
        <w:rPr>
          <w:sz w:val="26"/>
          <w:szCs w:val="26"/>
        </w:rPr>
        <w:t>и</w:t>
      </w:r>
      <w:r w:rsidRPr="003E59EF">
        <w:rPr>
          <w:sz w:val="26"/>
          <w:szCs w:val="26"/>
        </w:rPr>
        <w:t>нимателями частично сдерживает рост цен на товары.</w:t>
      </w:r>
    </w:p>
    <w:p w:rsidR="00C01794" w:rsidRDefault="00C01794" w:rsidP="0098543D">
      <w:pPr>
        <w:autoSpaceDE w:val="0"/>
        <w:autoSpaceDN w:val="0"/>
        <w:adjustRightInd w:val="0"/>
        <w:spacing w:before="0" w:line="240" w:lineRule="auto"/>
        <w:ind w:left="340" w:firstLine="0"/>
        <w:rPr>
          <w:i/>
          <w:sz w:val="26"/>
          <w:szCs w:val="26"/>
          <w:u w:val="single"/>
        </w:rPr>
      </w:pPr>
    </w:p>
    <w:p w:rsidR="00FD5F89" w:rsidRDefault="00DA17E2" w:rsidP="0098543D">
      <w:pPr>
        <w:autoSpaceDE w:val="0"/>
        <w:autoSpaceDN w:val="0"/>
        <w:adjustRightInd w:val="0"/>
        <w:spacing w:before="0" w:line="240" w:lineRule="auto"/>
        <w:ind w:left="340" w:firstLine="0"/>
        <w:rPr>
          <w:i/>
          <w:sz w:val="26"/>
          <w:szCs w:val="26"/>
          <w:u w:val="single"/>
        </w:rPr>
      </w:pPr>
      <w:r w:rsidRPr="00FD5F89">
        <w:rPr>
          <w:i/>
          <w:sz w:val="26"/>
          <w:szCs w:val="26"/>
          <w:u w:val="single"/>
        </w:rPr>
        <w:t>Сфера туризма</w:t>
      </w:r>
    </w:p>
    <w:p w:rsidR="00DA17E2" w:rsidRPr="00DA17E2" w:rsidRDefault="00DA17E2" w:rsidP="00DA17E2">
      <w:pPr>
        <w:autoSpaceDE w:val="0"/>
        <w:autoSpaceDN w:val="0"/>
        <w:adjustRightInd w:val="0"/>
        <w:spacing w:before="0" w:line="240" w:lineRule="auto"/>
        <w:ind w:firstLine="720"/>
        <w:rPr>
          <w:sz w:val="26"/>
          <w:szCs w:val="26"/>
        </w:rPr>
      </w:pPr>
      <w:r w:rsidRPr="00DA17E2">
        <w:rPr>
          <w:sz w:val="26"/>
          <w:szCs w:val="26"/>
        </w:rPr>
        <w:t>В настоящее время туризм в поселении носит эпизодический характер.</w:t>
      </w:r>
    </w:p>
    <w:p w:rsidR="00DA17E2" w:rsidRPr="00DA17E2" w:rsidRDefault="00DA17E2" w:rsidP="00DA17E2">
      <w:pPr>
        <w:autoSpaceDE w:val="0"/>
        <w:autoSpaceDN w:val="0"/>
        <w:adjustRightInd w:val="0"/>
        <w:spacing w:before="0" w:line="240" w:lineRule="auto"/>
        <w:ind w:firstLine="720"/>
        <w:rPr>
          <w:sz w:val="26"/>
          <w:szCs w:val="26"/>
        </w:rPr>
      </w:pPr>
      <w:r w:rsidRPr="00DA17E2">
        <w:rPr>
          <w:sz w:val="26"/>
          <w:szCs w:val="26"/>
        </w:rPr>
        <w:t xml:space="preserve">Зоны кратковременного отдыха и учреждения отдыха на территории </w:t>
      </w:r>
      <w:r w:rsidR="00F83456">
        <w:rPr>
          <w:sz w:val="26"/>
          <w:szCs w:val="26"/>
        </w:rPr>
        <w:t>МО «Н</w:t>
      </w:r>
      <w:r w:rsidR="00F83456">
        <w:rPr>
          <w:sz w:val="26"/>
          <w:szCs w:val="26"/>
        </w:rPr>
        <w:t>и</w:t>
      </w:r>
      <w:r w:rsidR="00F83456">
        <w:rPr>
          <w:sz w:val="26"/>
          <w:szCs w:val="26"/>
        </w:rPr>
        <w:t xml:space="preserve">кольское» </w:t>
      </w:r>
      <w:r w:rsidRPr="00DA17E2">
        <w:rPr>
          <w:sz w:val="26"/>
          <w:szCs w:val="26"/>
        </w:rPr>
        <w:t xml:space="preserve">отсутствуют. Зоны кратковременного отдыха сформировались </w:t>
      </w:r>
      <w:r w:rsidR="00F83456">
        <w:rPr>
          <w:sz w:val="26"/>
          <w:szCs w:val="26"/>
        </w:rPr>
        <w:t>в ряде нас</w:t>
      </w:r>
      <w:r w:rsidR="00F83456">
        <w:rPr>
          <w:sz w:val="26"/>
          <w:szCs w:val="26"/>
        </w:rPr>
        <w:t>е</w:t>
      </w:r>
      <w:r w:rsidR="00F83456">
        <w:rPr>
          <w:sz w:val="26"/>
          <w:szCs w:val="26"/>
        </w:rPr>
        <w:t xml:space="preserve">лённых пунктов </w:t>
      </w:r>
      <w:r w:rsidRPr="00DA17E2">
        <w:rPr>
          <w:sz w:val="26"/>
          <w:szCs w:val="26"/>
        </w:rPr>
        <w:t>поселения.</w:t>
      </w:r>
    </w:p>
    <w:p w:rsidR="00400862" w:rsidRPr="00DA17E2" w:rsidRDefault="00DA17E2" w:rsidP="00DA17E2">
      <w:pPr>
        <w:autoSpaceDE w:val="0"/>
        <w:autoSpaceDN w:val="0"/>
        <w:adjustRightInd w:val="0"/>
        <w:spacing w:before="0" w:line="240" w:lineRule="auto"/>
        <w:ind w:firstLine="720"/>
        <w:rPr>
          <w:sz w:val="26"/>
          <w:szCs w:val="26"/>
        </w:rPr>
      </w:pPr>
      <w:r w:rsidRPr="00DA17E2">
        <w:rPr>
          <w:sz w:val="26"/>
          <w:szCs w:val="26"/>
        </w:rPr>
        <w:t>В целом же туристическая инфраструктура в поселении не в полной мере соо</w:t>
      </w:r>
      <w:r w:rsidRPr="00DA17E2">
        <w:rPr>
          <w:sz w:val="26"/>
          <w:szCs w:val="26"/>
        </w:rPr>
        <w:t>т</w:t>
      </w:r>
      <w:r w:rsidRPr="00DA17E2">
        <w:rPr>
          <w:sz w:val="26"/>
          <w:szCs w:val="26"/>
        </w:rPr>
        <w:t xml:space="preserve">ветствует задачам активизации и развития туризма. </w:t>
      </w:r>
    </w:p>
    <w:p w:rsidR="00DA17E2" w:rsidRPr="00400862" w:rsidRDefault="00400862" w:rsidP="00400862">
      <w:pPr>
        <w:pStyle w:val="2"/>
        <w:numPr>
          <w:ilvl w:val="0"/>
          <w:numId w:val="0"/>
        </w:numPr>
        <w:spacing w:before="0" w:line="240" w:lineRule="auto"/>
        <w:ind w:firstLine="567"/>
        <w:rPr>
          <w:b w:val="0"/>
          <w:i/>
          <w:sz w:val="26"/>
          <w:u w:val="single"/>
        </w:rPr>
      </w:pPr>
      <w:bookmarkStart w:id="15" w:name="_Toc442797223"/>
      <w:r w:rsidRPr="00400862">
        <w:rPr>
          <w:b w:val="0"/>
          <w:i/>
          <w:sz w:val="26"/>
          <w:u w:val="single"/>
        </w:rPr>
        <w:t>Жилищный фонд</w:t>
      </w:r>
      <w:bookmarkEnd w:id="15"/>
    </w:p>
    <w:p w:rsidR="00400862" w:rsidRPr="00400862" w:rsidRDefault="00400862" w:rsidP="00400862">
      <w:pPr>
        <w:spacing w:before="0" w:line="240" w:lineRule="auto"/>
        <w:rPr>
          <w:sz w:val="26"/>
          <w:szCs w:val="26"/>
        </w:rPr>
      </w:pPr>
      <w:r w:rsidRPr="00400862">
        <w:rPr>
          <w:sz w:val="26"/>
          <w:szCs w:val="26"/>
        </w:rPr>
        <w:t>Жилищный фонд МО «</w:t>
      </w:r>
      <w:r w:rsidR="00700C10">
        <w:rPr>
          <w:sz w:val="26"/>
          <w:szCs w:val="26"/>
        </w:rPr>
        <w:t>Никольское</w:t>
      </w:r>
      <w:r w:rsidRPr="00400862">
        <w:rPr>
          <w:sz w:val="26"/>
          <w:szCs w:val="26"/>
        </w:rPr>
        <w:t xml:space="preserve">» на 01.01.2015 года составил </w:t>
      </w:r>
      <w:r w:rsidR="00F83456">
        <w:rPr>
          <w:sz w:val="26"/>
          <w:szCs w:val="26"/>
        </w:rPr>
        <w:t>53,0</w:t>
      </w:r>
      <w:r w:rsidRPr="00400862">
        <w:rPr>
          <w:sz w:val="26"/>
          <w:szCs w:val="26"/>
        </w:rPr>
        <w:t xml:space="preserve"> тыс.м</w:t>
      </w:r>
      <w:proofErr w:type="gramStart"/>
      <w:r w:rsidRPr="00C01794">
        <w:rPr>
          <w:sz w:val="26"/>
          <w:szCs w:val="26"/>
          <w:vertAlign w:val="superscript"/>
        </w:rPr>
        <w:t>2</w:t>
      </w:r>
      <w:proofErr w:type="gramEnd"/>
      <w:r w:rsidRPr="00400862">
        <w:rPr>
          <w:sz w:val="26"/>
          <w:szCs w:val="26"/>
        </w:rPr>
        <w:t xml:space="preserve">. При численности населения </w:t>
      </w:r>
      <w:r w:rsidR="00F83456">
        <w:rPr>
          <w:sz w:val="26"/>
          <w:szCs w:val="26"/>
        </w:rPr>
        <w:t>1214</w:t>
      </w:r>
      <w:r w:rsidRPr="00400862">
        <w:rPr>
          <w:sz w:val="26"/>
          <w:szCs w:val="26"/>
        </w:rPr>
        <w:t xml:space="preserve"> чел., жилищная обеспеченность составляет </w:t>
      </w:r>
      <w:r w:rsidR="00F83456">
        <w:rPr>
          <w:sz w:val="26"/>
          <w:szCs w:val="26"/>
        </w:rPr>
        <w:t>43</w:t>
      </w:r>
      <w:r w:rsidRPr="00400862">
        <w:rPr>
          <w:sz w:val="26"/>
          <w:szCs w:val="26"/>
        </w:rPr>
        <w:t xml:space="preserve"> м</w:t>
      </w:r>
      <w:proofErr w:type="gramStart"/>
      <w:r w:rsidRPr="00C01794">
        <w:rPr>
          <w:sz w:val="26"/>
          <w:szCs w:val="26"/>
          <w:vertAlign w:val="superscript"/>
        </w:rPr>
        <w:t>2</w:t>
      </w:r>
      <w:proofErr w:type="gramEnd"/>
      <w:r w:rsidRPr="00400862">
        <w:rPr>
          <w:sz w:val="26"/>
          <w:szCs w:val="26"/>
        </w:rPr>
        <w:t xml:space="preserve"> общей площади на 1 человека.</w:t>
      </w:r>
    </w:p>
    <w:p w:rsidR="00400862" w:rsidRPr="00400862" w:rsidRDefault="00400862" w:rsidP="00400862">
      <w:pPr>
        <w:spacing w:before="0" w:line="240" w:lineRule="auto"/>
        <w:rPr>
          <w:sz w:val="26"/>
          <w:szCs w:val="26"/>
          <w:lang w:eastAsia="ru-RU"/>
        </w:rPr>
      </w:pPr>
      <w:r w:rsidRPr="00400862">
        <w:rPr>
          <w:sz w:val="26"/>
          <w:szCs w:val="26"/>
          <w:lang w:eastAsia="ru-RU"/>
        </w:rPr>
        <w:t xml:space="preserve">Жилая застройка в среднем по поселению представлена </w:t>
      </w:r>
      <w:r w:rsidR="00F83456">
        <w:rPr>
          <w:sz w:val="26"/>
          <w:szCs w:val="26"/>
          <w:lang w:eastAsia="ru-RU"/>
        </w:rPr>
        <w:t xml:space="preserve">одноэтажными </w:t>
      </w:r>
      <w:r w:rsidR="00B424E1">
        <w:rPr>
          <w:sz w:val="26"/>
          <w:szCs w:val="26"/>
          <w:lang w:eastAsia="ru-RU"/>
        </w:rPr>
        <w:t>индив</w:t>
      </w:r>
      <w:r w:rsidR="00B424E1">
        <w:rPr>
          <w:sz w:val="26"/>
          <w:szCs w:val="26"/>
          <w:lang w:eastAsia="ru-RU"/>
        </w:rPr>
        <w:t>и</w:t>
      </w:r>
      <w:r w:rsidR="00B424E1">
        <w:rPr>
          <w:sz w:val="26"/>
          <w:szCs w:val="26"/>
          <w:lang w:eastAsia="ru-RU"/>
        </w:rPr>
        <w:t xml:space="preserve">дуальными </w:t>
      </w:r>
      <w:r w:rsidRPr="00400862">
        <w:rPr>
          <w:sz w:val="26"/>
          <w:szCs w:val="26"/>
          <w:lang w:eastAsia="ru-RU"/>
        </w:rPr>
        <w:t>жилыми домами, одн</w:t>
      </w:r>
      <w:proofErr w:type="gramStart"/>
      <w:r w:rsidRPr="00400862">
        <w:rPr>
          <w:sz w:val="26"/>
          <w:szCs w:val="26"/>
          <w:lang w:eastAsia="ru-RU"/>
        </w:rPr>
        <w:t>о-</w:t>
      </w:r>
      <w:proofErr w:type="gramEnd"/>
      <w:r w:rsidRPr="00400862">
        <w:rPr>
          <w:sz w:val="26"/>
          <w:szCs w:val="26"/>
          <w:lang w:eastAsia="ru-RU"/>
        </w:rPr>
        <w:t xml:space="preserve"> </w:t>
      </w:r>
      <w:r w:rsidR="00F83456">
        <w:rPr>
          <w:sz w:val="26"/>
          <w:szCs w:val="26"/>
          <w:lang w:eastAsia="ru-RU"/>
        </w:rPr>
        <w:t xml:space="preserve">и </w:t>
      </w:r>
      <w:proofErr w:type="spellStart"/>
      <w:r w:rsidRPr="00400862">
        <w:rPr>
          <w:sz w:val="26"/>
          <w:szCs w:val="26"/>
          <w:lang w:eastAsia="ru-RU"/>
        </w:rPr>
        <w:t>двух-этажными</w:t>
      </w:r>
      <w:proofErr w:type="spellEnd"/>
      <w:r w:rsidRPr="00400862">
        <w:rPr>
          <w:sz w:val="26"/>
          <w:szCs w:val="26"/>
          <w:lang w:eastAsia="ru-RU"/>
        </w:rPr>
        <w:t xml:space="preserve"> жилыми домами с приусаде</w:t>
      </w:r>
      <w:r w:rsidRPr="00400862">
        <w:rPr>
          <w:sz w:val="26"/>
          <w:szCs w:val="26"/>
          <w:lang w:eastAsia="ru-RU"/>
        </w:rPr>
        <w:t>б</w:t>
      </w:r>
      <w:r w:rsidRPr="00400862">
        <w:rPr>
          <w:sz w:val="26"/>
          <w:szCs w:val="26"/>
          <w:lang w:eastAsia="ru-RU"/>
        </w:rPr>
        <w:t>ными участками.</w:t>
      </w:r>
    </w:p>
    <w:p w:rsidR="00FD5F89" w:rsidRDefault="00400862" w:rsidP="00FD5F89">
      <w:pPr>
        <w:pStyle w:val="Default"/>
        <w:rPr>
          <w:rFonts w:eastAsiaTheme="minorHAnsi"/>
          <w:sz w:val="23"/>
          <w:szCs w:val="23"/>
          <w:highlight w:val="yellow"/>
          <w:lang w:eastAsia="en-US"/>
        </w:rPr>
      </w:pPr>
      <w:r w:rsidRPr="00400862">
        <w:rPr>
          <w:bCs/>
          <w:sz w:val="26"/>
          <w:szCs w:val="26"/>
        </w:rPr>
        <w:t>В последние годы преобладает строительство индивидуальных жилых домов насел</w:t>
      </w:r>
      <w:r w:rsidRPr="00400862">
        <w:rPr>
          <w:bCs/>
          <w:sz w:val="26"/>
          <w:szCs w:val="26"/>
        </w:rPr>
        <w:t>е</w:t>
      </w:r>
      <w:r w:rsidRPr="00400862">
        <w:rPr>
          <w:bCs/>
          <w:sz w:val="26"/>
          <w:szCs w:val="26"/>
        </w:rPr>
        <w:t>нием.</w:t>
      </w:r>
      <w:r w:rsidR="00FD5F89" w:rsidRPr="00FD5F89">
        <w:rPr>
          <w:sz w:val="23"/>
          <w:szCs w:val="23"/>
        </w:rPr>
        <w:t xml:space="preserve"> </w:t>
      </w:r>
      <w:r w:rsidR="00FD5F89">
        <w:rPr>
          <w:sz w:val="23"/>
          <w:szCs w:val="23"/>
        </w:rPr>
        <w:t xml:space="preserve">Распределение жилого </w:t>
      </w:r>
      <w:r w:rsidR="00FD5F89" w:rsidRPr="00FD5F89">
        <w:rPr>
          <w:rFonts w:eastAsiaTheme="minorHAnsi"/>
          <w:sz w:val="23"/>
          <w:szCs w:val="23"/>
          <w:lang w:eastAsia="en-US"/>
        </w:rPr>
        <w:t>фонд</w:t>
      </w:r>
      <w:r w:rsidR="00FD5F89">
        <w:rPr>
          <w:rFonts w:eastAsiaTheme="minorHAnsi"/>
          <w:sz w:val="23"/>
          <w:szCs w:val="23"/>
          <w:lang w:eastAsia="en-US"/>
        </w:rPr>
        <w:t>а</w:t>
      </w:r>
      <w:r w:rsidR="00FD5F89" w:rsidRPr="00FD5F89">
        <w:rPr>
          <w:rFonts w:eastAsiaTheme="minorHAnsi"/>
          <w:sz w:val="23"/>
          <w:szCs w:val="23"/>
          <w:lang w:eastAsia="en-US"/>
        </w:rPr>
        <w:t xml:space="preserve"> </w:t>
      </w:r>
      <w:r w:rsidR="00FD5F89">
        <w:rPr>
          <w:rFonts w:eastAsiaTheme="minorHAnsi"/>
          <w:sz w:val="23"/>
          <w:szCs w:val="23"/>
          <w:lang w:eastAsia="en-US"/>
        </w:rPr>
        <w:t>МО «</w:t>
      </w:r>
      <w:r w:rsidR="00700C10">
        <w:rPr>
          <w:rFonts w:eastAsiaTheme="minorHAnsi"/>
          <w:sz w:val="23"/>
          <w:szCs w:val="23"/>
          <w:lang w:eastAsia="en-US"/>
        </w:rPr>
        <w:t>Никольское</w:t>
      </w:r>
      <w:r w:rsidR="00FD5F89">
        <w:rPr>
          <w:rFonts w:eastAsiaTheme="minorHAnsi"/>
          <w:sz w:val="23"/>
          <w:szCs w:val="23"/>
          <w:lang w:eastAsia="en-US"/>
        </w:rPr>
        <w:t xml:space="preserve">» приведено в таблице </w:t>
      </w:r>
      <w:r w:rsidR="00C01794">
        <w:rPr>
          <w:rFonts w:eastAsiaTheme="minorHAnsi"/>
          <w:sz w:val="23"/>
          <w:szCs w:val="23"/>
          <w:lang w:eastAsia="en-US"/>
        </w:rPr>
        <w:t>4.</w:t>
      </w:r>
      <w:r w:rsidR="00FD5F89" w:rsidRPr="00FD5F89">
        <w:rPr>
          <w:rFonts w:eastAsiaTheme="minorHAnsi"/>
          <w:sz w:val="23"/>
          <w:szCs w:val="23"/>
          <w:highlight w:val="yellow"/>
          <w:lang w:eastAsia="en-US"/>
        </w:rPr>
        <w:t xml:space="preserve"> </w:t>
      </w:r>
    </w:p>
    <w:p w:rsidR="00C01794" w:rsidRPr="00FD5F89" w:rsidRDefault="00C01794" w:rsidP="00FD5F89">
      <w:pPr>
        <w:pStyle w:val="Default"/>
        <w:rPr>
          <w:rFonts w:eastAsiaTheme="minorHAnsi"/>
          <w:sz w:val="23"/>
          <w:szCs w:val="23"/>
          <w:highlight w:val="yellow"/>
          <w:lang w:eastAsia="en-US"/>
        </w:rPr>
      </w:pPr>
    </w:p>
    <w:p w:rsidR="00400862" w:rsidRPr="00C01794" w:rsidRDefault="00FD5F89" w:rsidP="00C01794">
      <w:pPr>
        <w:spacing w:before="0" w:line="240" w:lineRule="auto"/>
        <w:jc w:val="right"/>
        <w:rPr>
          <w:bCs/>
          <w:szCs w:val="24"/>
          <w:lang w:eastAsia="ru-RU"/>
        </w:rPr>
      </w:pPr>
      <w:r w:rsidRPr="00462D60">
        <w:rPr>
          <w:rFonts w:cs="Times New Roman"/>
          <w:b/>
          <w:bCs/>
          <w:iCs/>
          <w:color w:val="000000"/>
          <w:szCs w:val="24"/>
        </w:rPr>
        <w:t xml:space="preserve">Таблица </w:t>
      </w:r>
      <w:r w:rsidR="00C01794" w:rsidRPr="00462D60">
        <w:rPr>
          <w:rFonts w:cs="Times New Roman"/>
          <w:b/>
          <w:bCs/>
          <w:iCs/>
          <w:color w:val="000000"/>
          <w:szCs w:val="24"/>
        </w:rPr>
        <w:t>4.</w:t>
      </w:r>
      <w:r w:rsidRPr="00462D60">
        <w:rPr>
          <w:rFonts w:cs="Times New Roman"/>
          <w:b/>
          <w:bCs/>
          <w:iCs/>
          <w:color w:val="000000"/>
          <w:szCs w:val="24"/>
        </w:rPr>
        <w:t xml:space="preserve"> Многоэтажный жилищный фонд МО «</w:t>
      </w:r>
      <w:r w:rsidR="00700C10">
        <w:rPr>
          <w:rFonts w:cs="Times New Roman"/>
          <w:b/>
          <w:bCs/>
          <w:iCs/>
          <w:color w:val="000000"/>
          <w:szCs w:val="24"/>
        </w:rPr>
        <w:t>Никольское</w:t>
      </w:r>
      <w:r w:rsidRPr="00462D60">
        <w:rPr>
          <w:rFonts w:cs="Times New Roman"/>
          <w:b/>
          <w:bCs/>
          <w:iCs/>
          <w:color w:val="000000"/>
          <w:szCs w:val="24"/>
        </w:rPr>
        <w:t xml:space="preserve">» </w:t>
      </w:r>
    </w:p>
    <w:tbl>
      <w:tblPr>
        <w:tblW w:w="104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1"/>
        <w:gridCol w:w="1134"/>
        <w:gridCol w:w="2977"/>
        <w:gridCol w:w="2555"/>
        <w:gridCol w:w="2065"/>
      </w:tblGrid>
      <w:tr w:rsidR="0022477A" w:rsidRPr="00FD5F89" w:rsidTr="0022477A">
        <w:trPr>
          <w:trHeight w:val="709"/>
        </w:trPr>
        <w:tc>
          <w:tcPr>
            <w:tcW w:w="1701" w:type="dxa"/>
            <w:shd w:val="clear" w:color="auto" w:fill="BFBFBF" w:themeFill="background1" w:themeFillShade="BF"/>
          </w:tcPr>
          <w:p w:rsidR="00C01794" w:rsidRDefault="00C01794" w:rsidP="0022477A">
            <w:pPr>
              <w:spacing w:before="0" w:line="240" w:lineRule="auto"/>
              <w:ind w:firstLine="0"/>
              <w:jc w:val="center"/>
              <w:rPr>
                <w:b/>
                <w:sz w:val="20"/>
                <w:szCs w:val="20"/>
              </w:rPr>
            </w:pPr>
            <w:r>
              <w:rPr>
                <w:b/>
                <w:sz w:val="20"/>
                <w:szCs w:val="20"/>
              </w:rPr>
              <w:t xml:space="preserve">Год ввода </w:t>
            </w:r>
            <w:r w:rsidR="00FD5F89" w:rsidRPr="00FD5F89">
              <w:rPr>
                <w:b/>
                <w:sz w:val="20"/>
                <w:szCs w:val="20"/>
              </w:rPr>
              <w:t>дома</w:t>
            </w:r>
          </w:p>
          <w:p w:rsidR="00FD5F89" w:rsidRPr="00FD5F89" w:rsidRDefault="00FD5F89" w:rsidP="0022477A">
            <w:pPr>
              <w:spacing w:before="0" w:line="240" w:lineRule="auto"/>
              <w:ind w:firstLine="0"/>
              <w:jc w:val="center"/>
              <w:rPr>
                <w:b/>
                <w:sz w:val="20"/>
                <w:szCs w:val="20"/>
              </w:rPr>
            </w:pPr>
            <w:r w:rsidRPr="00FD5F89">
              <w:rPr>
                <w:b/>
                <w:sz w:val="20"/>
                <w:szCs w:val="20"/>
              </w:rPr>
              <w:t>эксплуатацию</w:t>
            </w:r>
          </w:p>
        </w:tc>
        <w:tc>
          <w:tcPr>
            <w:tcW w:w="1134" w:type="dxa"/>
            <w:shd w:val="clear" w:color="auto" w:fill="BFBFBF" w:themeFill="background1" w:themeFillShade="BF"/>
            <w:vAlign w:val="center"/>
          </w:tcPr>
          <w:p w:rsidR="00FD5F89" w:rsidRPr="00FD5F89" w:rsidRDefault="00FD5F89" w:rsidP="0022477A">
            <w:pPr>
              <w:spacing w:before="0" w:line="240" w:lineRule="auto"/>
              <w:ind w:firstLine="0"/>
              <w:jc w:val="center"/>
              <w:rPr>
                <w:b/>
                <w:sz w:val="20"/>
                <w:szCs w:val="20"/>
              </w:rPr>
            </w:pPr>
            <w:r w:rsidRPr="00FD5F89">
              <w:rPr>
                <w:b/>
                <w:sz w:val="20"/>
                <w:szCs w:val="20"/>
              </w:rPr>
              <w:t xml:space="preserve">Площадь </w:t>
            </w:r>
          </w:p>
        </w:tc>
        <w:tc>
          <w:tcPr>
            <w:tcW w:w="2977" w:type="dxa"/>
            <w:shd w:val="clear" w:color="auto" w:fill="BFBFBF" w:themeFill="background1" w:themeFillShade="BF"/>
            <w:vAlign w:val="center"/>
          </w:tcPr>
          <w:p w:rsidR="00C01794" w:rsidRDefault="00FD5F89" w:rsidP="0022477A">
            <w:pPr>
              <w:spacing w:before="0" w:line="240" w:lineRule="auto"/>
              <w:ind w:firstLine="0"/>
              <w:jc w:val="center"/>
              <w:rPr>
                <w:b/>
                <w:sz w:val="20"/>
                <w:szCs w:val="20"/>
              </w:rPr>
            </w:pPr>
            <w:r w:rsidRPr="00FD5F89">
              <w:rPr>
                <w:b/>
                <w:sz w:val="20"/>
                <w:szCs w:val="20"/>
              </w:rPr>
              <w:t xml:space="preserve">Количество </w:t>
            </w:r>
            <w:proofErr w:type="gramStart"/>
            <w:r w:rsidRPr="00FD5F89">
              <w:rPr>
                <w:b/>
                <w:sz w:val="20"/>
                <w:szCs w:val="20"/>
              </w:rPr>
              <w:t>индивидуальных</w:t>
            </w:r>
            <w:proofErr w:type="gramEnd"/>
            <w:r w:rsidRPr="00FD5F89">
              <w:rPr>
                <w:b/>
                <w:sz w:val="20"/>
                <w:szCs w:val="20"/>
              </w:rPr>
              <w:t xml:space="preserve"> </w:t>
            </w:r>
          </w:p>
          <w:p w:rsidR="00FD5F89" w:rsidRPr="00FD5F89" w:rsidRDefault="00FD5F89" w:rsidP="0022477A">
            <w:pPr>
              <w:spacing w:before="0" w:line="240" w:lineRule="auto"/>
              <w:ind w:firstLine="0"/>
              <w:jc w:val="center"/>
              <w:rPr>
                <w:b/>
                <w:sz w:val="20"/>
                <w:szCs w:val="20"/>
              </w:rPr>
            </w:pPr>
            <w:r w:rsidRPr="00FD5F89">
              <w:rPr>
                <w:b/>
                <w:sz w:val="20"/>
                <w:szCs w:val="20"/>
              </w:rPr>
              <w:t>жилых домов</w:t>
            </w:r>
          </w:p>
        </w:tc>
        <w:tc>
          <w:tcPr>
            <w:tcW w:w="2555" w:type="dxa"/>
            <w:shd w:val="clear" w:color="auto" w:fill="BFBFBF" w:themeFill="background1" w:themeFillShade="BF"/>
          </w:tcPr>
          <w:p w:rsidR="00FD5F89" w:rsidRPr="00FD5F89" w:rsidRDefault="00FD5F89" w:rsidP="0022477A">
            <w:pPr>
              <w:spacing w:before="0" w:line="240" w:lineRule="auto"/>
              <w:ind w:firstLine="0"/>
              <w:jc w:val="center"/>
              <w:rPr>
                <w:b/>
                <w:sz w:val="20"/>
                <w:szCs w:val="20"/>
              </w:rPr>
            </w:pPr>
            <w:r w:rsidRPr="00FD5F89">
              <w:rPr>
                <w:b/>
                <w:sz w:val="20"/>
                <w:szCs w:val="20"/>
              </w:rPr>
              <w:t>Количество многоква</w:t>
            </w:r>
            <w:r w:rsidRPr="00FD5F89">
              <w:rPr>
                <w:b/>
                <w:sz w:val="20"/>
                <w:szCs w:val="20"/>
              </w:rPr>
              <w:t>р</w:t>
            </w:r>
            <w:r w:rsidRPr="00FD5F89">
              <w:rPr>
                <w:b/>
                <w:sz w:val="20"/>
                <w:szCs w:val="20"/>
              </w:rPr>
              <w:t>тирных жилых домов</w:t>
            </w:r>
          </w:p>
        </w:tc>
        <w:tc>
          <w:tcPr>
            <w:tcW w:w="2065" w:type="dxa"/>
            <w:shd w:val="clear" w:color="auto" w:fill="BFBFBF" w:themeFill="background1" w:themeFillShade="BF"/>
          </w:tcPr>
          <w:p w:rsidR="00FD5F89" w:rsidRPr="00FD5F89" w:rsidRDefault="00FD5F89" w:rsidP="0022477A">
            <w:pPr>
              <w:spacing w:before="0" w:line="240" w:lineRule="auto"/>
              <w:ind w:firstLine="0"/>
              <w:jc w:val="center"/>
              <w:rPr>
                <w:b/>
                <w:sz w:val="20"/>
                <w:szCs w:val="20"/>
              </w:rPr>
            </w:pPr>
            <w:r>
              <w:rPr>
                <w:b/>
                <w:sz w:val="20"/>
                <w:szCs w:val="20"/>
              </w:rPr>
              <w:t>Процент от общего количества жилых домов</w:t>
            </w:r>
          </w:p>
        </w:tc>
      </w:tr>
      <w:tr w:rsidR="00FD5F89" w:rsidRPr="00B424E1" w:rsidTr="0022477A">
        <w:trPr>
          <w:trHeight w:val="278"/>
        </w:trPr>
        <w:tc>
          <w:tcPr>
            <w:tcW w:w="1701" w:type="dxa"/>
          </w:tcPr>
          <w:p w:rsidR="00FD5F89" w:rsidRPr="00D673B6" w:rsidRDefault="00FD5F89" w:rsidP="00400862">
            <w:pPr>
              <w:spacing w:before="0" w:line="240" w:lineRule="auto"/>
              <w:ind w:firstLine="0"/>
              <w:jc w:val="center"/>
            </w:pPr>
            <w:r w:rsidRPr="00D673B6">
              <w:t>до 1920 г.</w:t>
            </w:r>
          </w:p>
        </w:tc>
        <w:tc>
          <w:tcPr>
            <w:tcW w:w="1134" w:type="dxa"/>
            <w:vAlign w:val="center"/>
          </w:tcPr>
          <w:p w:rsidR="00FD5F89" w:rsidRPr="00D673B6" w:rsidRDefault="00FD5F89" w:rsidP="00400862">
            <w:pPr>
              <w:spacing w:before="0" w:line="240" w:lineRule="auto"/>
              <w:ind w:firstLine="0"/>
              <w:jc w:val="center"/>
            </w:pPr>
            <w:r w:rsidRPr="00D673B6">
              <w:t>1</w:t>
            </w:r>
            <w:r w:rsidR="005A60D3" w:rsidRPr="00D673B6">
              <w:t>8,2</w:t>
            </w:r>
          </w:p>
        </w:tc>
        <w:tc>
          <w:tcPr>
            <w:tcW w:w="2977" w:type="dxa"/>
            <w:vAlign w:val="center"/>
          </w:tcPr>
          <w:p w:rsidR="00FD5F89" w:rsidRPr="00D673B6" w:rsidRDefault="005A60D3" w:rsidP="00400862">
            <w:pPr>
              <w:spacing w:before="0" w:line="240" w:lineRule="auto"/>
              <w:ind w:firstLine="0"/>
              <w:jc w:val="center"/>
            </w:pPr>
            <w:r w:rsidRPr="00D673B6">
              <w:t>423</w:t>
            </w:r>
          </w:p>
        </w:tc>
        <w:tc>
          <w:tcPr>
            <w:tcW w:w="2555" w:type="dxa"/>
          </w:tcPr>
          <w:p w:rsidR="00FD5F89" w:rsidRPr="00D673B6" w:rsidRDefault="005A60D3" w:rsidP="00400862">
            <w:pPr>
              <w:spacing w:before="0" w:line="240" w:lineRule="auto"/>
              <w:ind w:firstLine="0"/>
              <w:jc w:val="center"/>
            </w:pPr>
            <w:r w:rsidRPr="00D673B6">
              <w:t>7</w:t>
            </w:r>
          </w:p>
        </w:tc>
        <w:tc>
          <w:tcPr>
            <w:tcW w:w="2065" w:type="dxa"/>
          </w:tcPr>
          <w:p w:rsidR="00FD5F89" w:rsidRPr="00D673B6" w:rsidRDefault="00D673B6" w:rsidP="00400862">
            <w:pPr>
              <w:spacing w:before="0" w:line="240" w:lineRule="auto"/>
              <w:ind w:firstLine="0"/>
              <w:jc w:val="center"/>
            </w:pPr>
            <w:r w:rsidRPr="00D673B6">
              <w:t>38</w:t>
            </w:r>
          </w:p>
        </w:tc>
      </w:tr>
      <w:tr w:rsidR="00FD5F89" w:rsidRPr="00B424E1" w:rsidTr="0022477A">
        <w:trPr>
          <w:trHeight w:val="278"/>
        </w:trPr>
        <w:tc>
          <w:tcPr>
            <w:tcW w:w="1701" w:type="dxa"/>
          </w:tcPr>
          <w:p w:rsidR="00FD5F89" w:rsidRPr="00D673B6" w:rsidRDefault="00FD5F89" w:rsidP="00400862">
            <w:pPr>
              <w:spacing w:before="0" w:line="240" w:lineRule="auto"/>
              <w:ind w:firstLine="0"/>
              <w:jc w:val="center"/>
            </w:pPr>
            <w:r w:rsidRPr="00D673B6">
              <w:t>1921-1945</w:t>
            </w:r>
          </w:p>
        </w:tc>
        <w:tc>
          <w:tcPr>
            <w:tcW w:w="1134" w:type="dxa"/>
            <w:vAlign w:val="center"/>
          </w:tcPr>
          <w:p w:rsidR="00FD5F89" w:rsidRPr="00D673B6" w:rsidRDefault="005A60D3" w:rsidP="00400862">
            <w:pPr>
              <w:spacing w:before="0" w:line="240" w:lineRule="auto"/>
              <w:ind w:firstLine="0"/>
              <w:jc w:val="center"/>
            </w:pPr>
            <w:r w:rsidRPr="00D673B6">
              <w:t>6,6</w:t>
            </w:r>
          </w:p>
        </w:tc>
        <w:tc>
          <w:tcPr>
            <w:tcW w:w="2977" w:type="dxa"/>
            <w:vAlign w:val="center"/>
          </w:tcPr>
          <w:p w:rsidR="00FD5F89" w:rsidRPr="00D673B6" w:rsidRDefault="005A60D3" w:rsidP="00400862">
            <w:pPr>
              <w:spacing w:before="0" w:line="240" w:lineRule="auto"/>
              <w:ind w:firstLine="0"/>
              <w:jc w:val="center"/>
            </w:pPr>
            <w:r w:rsidRPr="00D673B6">
              <w:t>158</w:t>
            </w:r>
          </w:p>
        </w:tc>
        <w:tc>
          <w:tcPr>
            <w:tcW w:w="2555" w:type="dxa"/>
          </w:tcPr>
          <w:p w:rsidR="00FD5F89" w:rsidRPr="00D673B6" w:rsidRDefault="005A60D3" w:rsidP="00400862">
            <w:pPr>
              <w:spacing w:before="0" w:line="240" w:lineRule="auto"/>
              <w:ind w:firstLine="0"/>
              <w:jc w:val="center"/>
            </w:pPr>
            <w:r w:rsidRPr="00D673B6">
              <w:t>2</w:t>
            </w:r>
          </w:p>
        </w:tc>
        <w:tc>
          <w:tcPr>
            <w:tcW w:w="2065" w:type="dxa"/>
          </w:tcPr>
          <w:p w:rsidR="00FD5F89" w:rsidRPr="00D673B6" w:rsidRDefault="00D673B6" w:rsidP="00400862">
            <w:pPr>
              <w:spacing w:before="0" w:line="240" w:lineRule="auto"/>
              <w:ind w:firstLine="0"/>
              <w:jc w:val="center"/>
            </w:pPr>
            <w:r w:rsidRPr="00D673B6">
              <w:t>14</w:t>
            </w:r>
          </w:p>
        </w:tc>
      </w:tr>
      <w:tr w:rsidR="00FD5F89" w:rsidRPr="00B424E1" w:rsidTr="0022477A">
        <w:trPr>
          <w:trHeight w:val="293"/>
        </w:trPr>
        <w:tc>
          <w:tcPr>
            <w:tcW w:w="1701" w:type="dxa"/>
          </w:tcPr>
          <w:p w:rsidR="00FD5F89" w:rsidRPr="00D673B6" w:rsidRDefault="00FD5F89" w:rsidP="00400862">
            <w:pPr>
              <w:spacing w:before="0" w:line="240" w:lineRule="auto"/>
              <w:ind w:firstLine="0"/>
              <w:jc w:val="center"/>
            </w:pPr>
            <w:r w:rsidRPr="00D673B6">
              <w:t>1946-1970</w:t>
            </w:r>
          </w:p>
        </w:tc>
        <w:tc>
          <w:tcPr>
            <w:tcW w:w="1134" w:type="dxa"/>
            <w:vAlign w:val="center"/>
          </w:tcPr>
          <w:p w:rsidR="00FD5F89" w:rsidRPr="00D673B6" w:rsidRDefault="005A60D3" w:rsidP="00400862">
            <w:pPr>
              <w:spacing w:before="0" w:line="240" w:lineRule="auto"/>
              <w:ind w:firstLine="0"/>
              <w:jc w:val="center"/>
            </w:pPr>
            <w:r w:rsidRPr="00D673B6">
              <w:t>11,7</w:t>
            </w:r>
          </w:p>
        </w:tc>
        <w:tc>
          <w:tcPr>
            <w:tcW w:w="2977" w:type="dxa"/>
            <w:vAlign w:val="center"/>
          </w:tcPr>
          <w:p w:rsidR="00FD5F89" w:rsidRPr="00D673B6" w:rsidRDefault="005A60D3" w:rsidP="00400862">
            <w:pPr>
              <w:spacing w:before="0" w:line="240" w:lineRule="auto"/>
              <w:ind w:firstLine="0"/>
              <w:jc w:val="center"/>
            </w:pPr>
            <w:r w:rsidRPr="00D673B6">
              <w:t>214</w:t>
            </w:r>
          </w:p>
        </w:tc>
        <w:tc>
          <w:tcPr>
            <w:tcW w:w="2555" w:type="dxa"/>
          </w:tcPr>
          <w:p w:rsidR="00FD5F89" w:rsidRPr="00D673B6" w:rsidRDefault="005A60D3" w:rsidP="00400862">
            <w:pPr>
              <w:spacing w:before="0" w:line="240" w:lineRule="auto"/>
              <w:ind w:firstLine="0"/>
              <w:jc w:val="center"/>
            </w:pPr>
            <w:r w:rsidRPr="00D673B6">
              <w:t>18</w:t>
            </w:r>
          </w:p>
        </w:tc>
        <w:tc>
          <w:tcPr>
            <w:tcW w:w="2065" w:type="dxa"/>
          </w:tcPr>
          <w:p w:rsidR="00FD5F89" w:rsidRPr="00D673B6" w:rsidRDefault="00D673B6" w:rsidP="00400862">
            <w:pPr>
              <w:spacing w:before="0" w:line="240" w:lineRule="auto"/>
              <w:ind w:firstLine="0"/>
              <w:jc w:val="center"/>
            </w:pPr>
            <w:r w:rsidRPr="00D673B6">
              <w:t>20</w:t>
            </w:r>
          </w:p>
        </w:tc>
      </w:tr>
      <w:tr w:rsidR="00FD5F89" w:rsidRPr="00B424E1" w:rsidTr="0022477A">
        <w:trPr>
          <w:trHeight w:val="278"/>
        </w:trPr>
        <w:tc>
          <w:tcPr>
            <w:tcW w:w="1701" w:type="dxa"/>
          </w:tcPr>
          <w:p w:rsidR="00FD5F89" w:rsidRPr="00D673B6" w:rsidRDefault="00FD5F89" w:rsidP="00400862">
            <w:pPr>
              <w:spacing w:before="0" w:line="240" w:lineRule="auto"/>
              <w:ind w:firstLine="0"/>
              <w:jc w:val="center"/>
            </w:pPr>
            <w:r w:rsidRPr="00D673B6">
              <w:t>1971-1995</w:t>
            </w:r>
          </w:p>
        </w:tc>
        <w:tc>
          <w:tcPr>
            <w:tcW w:w="1134" w:type="dxa"/>
            <w:vAlign w:val="center"/>
          </w:tcPr>
          <w:p w:rsidR="00FD5F89" w:rsidRPr="00D673B6" w:rsidRDefault="005A60D3" w:rsidP="00400862">
            <w:pPr>
              <w:spacing w:before="0" w:line="240" w:lineRule="auto"/>
              <w:ind w:firstLine="0"/>
              <w:jc w:val="center"/>
            </w:pPr>
            <w:r w:rsidRPr="00D673B6">
              <w:t>11,8</w:t>
            </w:r>
          </w:p>
        </w:tc>
        <w:tc>
          <w:tcPr>
            <w:tcW w:w="2977" w:type="dxa"/>
            <w:vAlign w:val="center"/>
          </w:tcPr>
          <w:p w:rsidR="00FD5F89" w:rsidRPr="00D673B6" w:rsidRDefault="005A60D3" w:rsidP="00400862">
            <w:pPr>
              <w:spacing w:before="0" w:line="240" w:lineRule="auto"/>
              <w:ind w:firstLine="0"/>
              <w:jc w:val="center"/>
            </w:pPr>
            <w:r w:rsidRPr="00D673B6">
              <w:t>161</w:t>
            </w:r>
          </w:p>
        </w:tc>
        <w:tc>
          <w:tcPr>
            <w:tcW w:w="2555" w:type="dxa"/>
          </w:tcPr>
          <w:p w:rsidR="00FD5F89" w:rsidRPr="00D673B6" w:rsidRDefault="005A60D3" w:rsidP="00400862">
            <w:pPr>
              <w:spacing w:before="0" w:line="240" w:lineRule="auto"/>
              <w:ind w:firstLine="0"/>
              <w:jc w:val="center"/>
            </w:pPr>
            <w:r w:rsidRPr="00D673B6">
              <w:t>34</w:t>
            </w:r>
          </w:p>
        </w:tc>
        <w:tc>
          <w:tcPr>
            <w:tcW w:w="2065" w:type="dxa"/>
          </w:tcPr>
          <w:p w:rsidR="00FD5F89" w:rsidRPr="00D673B6" w:rsidRDefault="00D673B6" w:rsidP="00400862">
            <w:pPr>
              <w:spacing w:before="0" w:line="240" w:lineRule="auto"/>
              <w:ind w:firstLine="0"/>
              <w:jc w:val="center"/>
            </w:pPr>
            <w:r w:rsidRPr="00D673B6">
              <w:t>17</w:t>
            </w:r>
          </w:p>
        </w:tc>
      </w:tr>
      <w:tr w:rsidR="00FD5F89" w:rsidRPr="000637A7" w:rsidTr="0022477A">
        <w:trPr>
          <w:trHeight w:val="293"/>
        </w:trPr>
        <w:tc>
          <w:tcPr>
            <w:tcW w:w="1701" w:type="dxa"/>
          </w:tcPr>
          <w:p w:rsidR="00FD5F89" w:rsidRPr="00D673B6" w:rsidRDefault="00FD5F89" w:rsidP="00400862">
            <w:pPr>
              <w:spacing w:before="0" w:line="240" w:lineRule="auto"/>
              <w:ind w:firstLine="0"/>
              <w:jc w:val="center"/>
            </w:pPr>
            <w:r w:rsidRPr="00D673B6">
              <w:t xml:space="preserve">после 1995 г. </w:t>
            </w:r>
          </w:p>
        </w:tc>
        <w:tc>
          <w:tcPr>
            <w:tcW w:w="1134" w:type="dxa"/>
            <w:vAlign w:val="center"/>
          </w:tcPr>
          <w:p w:rsidR="00FD5F89" w:rsidRPr="00D673B6" w:rsidRDefault="005A60D3" w:rsidP="00400862">
            <w:pPr>
              <w:spacing w:before="0" w:line="240" w:lineRule="auto"/>
              <w:ind w:firstLine="0"/>
              <w:jc w:val="center"/>
            </w:pPr>
            <w:r w:rsidRPr="00D673B6">
              <w:t>4,6</w:t>
            </w:r>
          </w:p>
        </w:tc>
        <w:tc>
          <w:tcPr>
            <w:tcW w:w="2977" w:type="dxa"/>
            <w:vAlign w:val="center"/>
          </w:tcPr>
          <w:p w:rsidR="00FD5F89" w:rsidRPr="00D673B6" w:rsidRDefault="005A60D3" w:rsidP="00400862">
            <w:pPr>
              <w:spacing w:before="0" w:line="240" w:lineRule="auto"/>
              <w:ind w:firstLine="0"/>
              <w:jc w:val="center"/>
            </w:pPr>
            <w:r w:rsidRPr="00D673B6">
              <w:t>124</w:t>
            </w:r>
          </w:p>
        </w:tc>
        <w:tc>
          <w:tcPr>
            <w:tcW w:w="2555" w:type="dxa"/>
          </w:tcPr>
          <w:p w:rsidR="00FD5F89" w:rsidRPr="00D673B6" w:rsidRDefault="005A60D3" w:rsidP="00400862">
            <w:pPr>
              <w:spacing w:before="0" w:line="240" w:lineRule="auto"/>
              <w:ind w:firstLine="0"/>
              <w:jc w:val="center"/>
            </w:pPr>
            <w:r w:rsidRPr="00D673B6">
              <w:t>0</w:t>
            </w:r>
          </w:p>
        </w:tc>
        <w:tc>
          <w:tcPr>
            <w:tcW w:w="2065" w:type="dxa"/>
          </w:tcPr>
          <w:p w:rsidR="00FD5F89" w:rsidRPr="00D673B6" w:rsidRDefault="00D673B6" w:rsidP="00400862">
            <w:pPr>
              <w:spacing w:before="0" w:line="240" w:lineRule="auto"/>
              <w:ind w:firstLine="0"/>
              <w:jc w:val="center"/>
            </w:pPr>
            <w:r w:rsidRPr="00D673B6">
              <w:t>11</w:t>
            </w:r>
          </w:p>
        </w:tc>
      </w:tr>
    </w:tbl>
    <w:p w:rsidR="00400862" w:rsidRPr="00370D97" w:rsidRDefault="00462D60" w:rsidP="0022477A">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400862" w:rsidRPr="0022477A">
        <w:rPr>
          <w:rFonts w:cs="Times New Roman"/>
          <w:color w:val="000000"/>
          <w:sz w:val="26"/>
          <w:szCs w:val="26"/>
        </w:rPr>
        <w:t xml:space="preserve">По данным таблицы можно сделать анализ по состоянию жилищного фонда. Более </w:t>
      </w:r>
      <w:r w:rsidR="00FD5F89" w:rsidRPr="00370D97">
        <w:rPr>
          <w:rFonts w:cs="Times New Roman"/>
          <w:color w:val="000000"/>
          <w:sz w:val="26"/>
          <w:szCs w:val="26"/>
        </w:rPr>
        <w:t>65</w:t>
      </w:r>
      <w:r w:rsidR="00400862" w:rsidRPr="00370D97">
        <w:rPr>
          <w:rFonts w:cs="Times New Roman"/>
          <w:color w:val="000000"/>
          <w:sz w:val="26"/>
          <w:szCs w:val="26"/>
        </w:rPr>
        <w:t xml:space="preserve">% жилищного фонда нуждается в ремонте, так как построены более полувека назад. </w:t>
      </w:r>
    </w:p>
    <w:p w:rsidR="00400862" w:rsidRDefault="00877DEC" w:rsidP="0022477A">
      <w:pPr>
        <w:keepLines w:val="0"/>
        <w:autoSpaceDE w:val="0"/>
        <w:autoSpaceDN w:val="0"/>
        <w:adjustRightInd w:val="0"/>
        <w:spacing w:before="0" w:line="240" w:lineRule="auto"/>
        <w:ind w:firstLine="0"/>
        <w:rPr>
          <w:rFonts w:cs="Times New Roman"/>
          <w:color w:val="000000"/>
          <w:sz w:val="26"/>
          <w:szCs w:val="26"/>
        </w:rPr>
      </w:pPr>
      <w:r>
        <w:rPr>
          <w:rFonts w:cs="Times New Roman"/>
          <w:i/>
          <w:iCs/>
          <w:color w:val="000000"/>
          <w:sz w:val="26"/>
          <w:szCs w:val="26"/>
        </w:rPr>
        <w:tab/>
      </w:r>
      <w:r w:rsidR="00400862" w:rsidRPr="00370D97">
        <w:rPr>
          <w:rFonts w:cs="Times New Roman"/>
          <w:i/>
          <w:iCs/>
          <w:color w:val="000000"/>
          <w:sz w:val="26"/>
          <w:szCs w:val="26"/>
          <w:u w:val="single"/>
        </w:rPr>
        <w:t>Обеспеченность жильём:</w:t>
      </w:r>
      <w:r w:rsidR="00400862" w:rsidRPr="00370D97">
        <w:rPr>
          <w:rFonts w:cs="Times New Roman"/>
          <w:i/>
          <w:iCs/>
          <w:color w:val="000000"/>
          <w:sz w:val="26"/>
          <w:szCs w:val="26"/>
        </w:rPr>
        <w:t xml:space="preserve"> </w:t>
      </w:r>
      <w:r w:rsidR="00400862" w:rsidRPr="00370D97">
        <w:rPr>
          <w:rFonts w:cs="Times New Roman"/>
          <w:color w:val="000000"/>
          <w:sz w:val="26"/>
          <w:szCs w:val="26"/>
        </w:rPr>
        <w:t>на 01.0</w:t>
      </w:r>
      <w:r w:rsidR="0022477A" w:rsidRPr="00370D97">
        <w:rPr>
          <w:rFonts w:cs="Times New Roman"/>
          <w:color w:val="000000"/>
          <w:sz w:val="26"/>
          <w:szCs w:val="26"/>
        </w:rPr>
        <w:t>1</w:t>
      </w:r>
      <w:r w:rsidR="00400862" w:rsidRPr="00370D97">
        <w:rPr>
          <w:rFonts w:cs="Times New Roman"/>
          <w:color w:val="000000"/>
          <w:sz w:val="26"/>
          <w:szCs w:val="26"/>
        </w:rPr>
        <w:t>.201</w:t>
      </w:r>
      <w:r w:rsidR="0022477A" w:rsidRPr="00370D97">
        <w:rPr>
          <w:rFonts w:cs="Times New Roman"/>
          <w:color w:val="000000"/>
          <w:sz w:val="26"/>
          <w:szCs w:val="26"/>
        </w:rPr>
        <w:t>5</w:t>
      </w:r>
      <w:r w:rsidR="00400862" w:rsidRPr="00370D97">
        <w:rPr>
          <w:rFonts w:cs="Times New Roman"/>
          <w:color w:val="000000"/>
          <w:sz w:val="26"/>
          <w:szCs w:val="26"/>
        </w:rPr>
        <w:t xml:space="preserve"> года на учете </w:t>
      </w:r>
      <w:r w:rsidR="00B424E1">
        <w:rPr>
          <w:rFonts w:cs="Times New Roman"/>
          <w:color w:val="000000"/>
          <w:sz w:val="26"/>
          <w:szCs w:val="26"/>
        </w:rPr>
        <w:t xml:space="preserve">нуждающихся в жилых помещениях </w:t>
      </w:r>
      <w:r w:rsidR="00A36C83">
        <w:rPr>
          <w:rFonts w:cs="Times New Roman"/>
          <w:color w:val="000000"/>
          <w:sz w:val="26"/>
          <w:szCs w:val="26"/>
        </w:rPr>
        <w:t>по муниципальному образованию «</w:t>
      </w:r>
      <w:r w:rsidR="00700C10">
        <w:rPr>
          <w:rFonts w:cs="Times New Roman"/>
          <w:color w:val="000000"/>
          <w:sz w:val="26"/>
          <w:szCs w:val="26"/>
        </w:rPr>
        <w:t>Никольское</w:t>
      </w:r>
      <w:r w:rsidR="00A36C83">
        <w:rPr>
          <w:rFonts w:cs="Times New Roman"/>
          <w:color w:val="000000"/>
          <w:sz w:val="26"/>
          <w:szCs w:val="26"/>
        </w:rPr>
        <w:t xml:space="preserve">» </w:t>
      </w:r>
      <w:r w:rsidR="00400862" w:rsidRPr="00370D97">
        <w:rPr>
          <w:rFonts w:cs="Times New Roman"/>
          <w:color w:val="000000"/>
          <w:sz w:val="26"/>
          <w:szCs w:val="26"/>
        </w:rPr>
        <w:t xml:space="preserve"> </w:t>
      </w:r>
      <w:r w:rsidR="00400862" w:rsidRPr="0031264F">
        <w:rPr>
          <w:rFonts w:cs="Times New Roman"/>
          <w:color w:val="000000"/>
          <w:sz w:val="26"/>
          <w:szCs w:val="26"/>
        </w:rPr>
        <w:t xml:space="preserve">состоит </w:t>
      </w:r>
      <w:r w:rsidR="00370D97" w:rsidRPr="0031264F">
        <w:rPr>
          <w:rFonts w:cs="Times New Roman"/>
          <w:color w:val="000000"/>
          <w:sz w:val="26"/>
          <w:szCs w:val="26"/>
        </w:rPr>
        <w:t>2</w:t>
      </w:r>
      <w:r w:rsidR="0031264F" w:rsidRPr="0031264F">
        <w:rPr>
          <w:rFonts w:cs="Times New Roman"/>
          <w:color w:val="000000"/>
          <w:sz w:val="26"/>
          <w:szCs w:val="26"/>
        </w:rPr>
        <w:t>2</w:t>
      </w:r>
      <w:r w:rsidR="00400862" w:rsidRPr="0031264F">
        <w:rPr>
          <w:rFonts w:cs="Times New Roman"/>
          <w:color w:val="000000"/>
          <w:sz w:val="26"/>
          <w:szCs w:val="26"/>
        </w:rPr>
        <w:t xml:space="preserve"> сем</w:t>
      </w:r>
      <w:r w:rsidR="00370D97" w:rsidRPr="0031264F">
        <w:rPr>
          <w:rFonts w:cs="Times New Roman"/>
          <w:color w:val="000000"/>
          <w:sz w:val="26"/>
          <w:szCs w:val="26"/>
        </w:rPr>
        <w:t>ь</w:t>
      </w:r>
      <w:r w:rsidR="0031264F" w:rsidRPr="0031264F">
        <w:rPr>
          <w:rFonts w:cs="Times New Roman"/>
          <w:color w:val="000000"/>
          <w:sz w:val="26"/>
          <w:szCs w:val="26"/>
        </w:rPr>
        <w:t>и</w:t>
      </w:r>
      <w:r w:rsidR="00400862" w:rsidRPr="0031264F">
        <w:rPr>
          <w:rFonts w:cs="Times New Roman"/>
          <w:color w:val="000000"/>
          <w:sz w:val="26"/>
          <w:szCs w:val="26"/>
        </w:rPr>
        <w:t xml:space="preserve"> (</w:t>
      </w:r>
      <w:r w:rsidR="00370D97" w:rsidRPr="0031264F">
        <w:rPr>
          <w:rFonts w:cs="Times New Roman"/>
          <w:color w:val="000000"/>
          <w:sz w:val="26"/>
          <w:szCs w:val="26"/>
        </w:rPr>
        <w:t>3</w:t>
      </w:r>
      <w:r w:rsidR="0031264F" w:rsidRPr="0031264F">
        <w:rPr>
          <w:rFonts w:cs="Times New Roman"/>
          <w:color w:val="000000"/>
          <w:sz w:val="26"/>
          <w:szCs w:val="26"/>
        </w:rPr>
        <w:t xml:space="preserve">5 человек). </w:t>
      </w:r>
      <w:r w:rsidR="00400862" w:rsidRPr="0031264F">
        <w:rPr>
          <w:rFonts w:cs="Times New Roman"/>
          <w:color w:val="000000"/>
          <w:sz w:val="26"/>
          <w:szCs w:val="26"/>
        </w:rPr>
        <w:t>Период ожидания жилья со</w:t>
      </w:r>
      <w:r w:rsidR="00370D97" w:rsidRPr="0031264F">
        <w:rPr>
          <w:rFonts w:cs="Times New Roman"/>
          <w:color w:val="000000"/>
          <w:sz w:val="26"/>
          <w:szCs w:val="26"/>
        </w:rPr>
        <w:t>с</w:t>
      </w:r>
      <w:r w:rsidR="00400862" w:rsidRPr="0031264F">
        <w:rPr>
          <w:rFonts w:cs="Times New Roman"/>
          <w:color w:val="000000"/>
          <w:sz w:val="26"/>
          <w:szCs w:val="26"/>
        </w:rPr>
        <w:t xml:space="preserve">тавляет </w:t>
      </w:r>
      <w:r w:rsidR="0031264F" w:rsidRPr="0031264F">
        <w:rPr>
          <w:rFonts w:cs="Times New Roman"/>
          <w:color w:val="000000"/>
          <w:sz w:val="26"/>
          <w:szCs w:val="26"/>
        </w:rPr>
        <w:t>18</w:t>
      </w:r>
      <w:r w:rsidR="00400862" w:rsidRPr="0031264F">
        <w:rPr>
          <w:rFonts w:cs="Times New Roman"/>
          <w:color w:val="000000"/>
          <w:sz w:val="26"/>
          <w:szCs w:val="26"/>
        </w:rPr>
        <w:t xml:space="preserve"> лет. Удельный вес населения, ну</w:t>
      </w:r>
      <w:r w:rsidR="00400862" w:rsidRPr="0031264F">
        <w:rPr>
          <w:rFonts w:cs="Times New Roman"/>
          <w:color w:val="000000"/>
          <w:sz w:val="26"/>
          <w:szCs w:val="26"/>
        </w:rPr>
        <w:t>ж</w:t>
      </w:r>
      <w:r w:rsidR="00400862" w:rsidRPr="0031264F">
        <w:rPr>
          <w:rFonts w:cs="Times New Roman"/>
          <w:color w:val="000000"/>
          <w:sz w:val="26"/>
          <w:szCs w:val="26"/>
        </w:rPr>
        <w:t xml:space="preserve">дающегося в жилье, составляет </w:t>
      </w:r>
      <w:r w:rsidR="0031264F" w:rsidRPr="0031264F">
        <w:rPr>
          <w:rFonts w:cs="Times New Roman"/>
          <w:color w:val="000000"/>
          <w:sz w:val="26"/>
          <w:szCs w:val="26"/>
        </w:rPr>
        <w:t xml:space="preserve">2,9 </w:t>
      </w:r>
      <w:r w:rsidR="00400862" w:rsidRPr="0031264F">
        <w:rPr>
          <w:rFonts w:cs="Times New Roman"/>
          <w:color w:val="000000"/>
          <w:sz w:val="26"/>
          <w:szCs w:val="26"/>
        </w:rPr>
        <w:t>%.</w:t>
      </w:r>
      <w:r w:rsidR="00400862" w:rsidRPr="0022477A">
        <w:rPr>
          <w:rFonts w:cs="Times New Roman"/>
          <w:color w:val="000000"/>
          <w:sz w:val="26"/>
          <w:szCs w:val="26"/>
        </w:rPr>
        <w:t xml:space="preserve"> </w:t>
      </w:r>
    </w:p>
    <w:p w:rsidR="00370D97" w:rsidRPr="0022477A" w:rsidRDefault="00370D97" w:rsidP="0022477A">
      <w:pPr>
        <w:keepLines w:val="0"/>
        <w:autoSpaceDE w:val="0"/>
        <w:autoSpaceDN w:val="0"/>
        <w:adjustRightInd w:val="0"/>
        <w:spacing w:before="0" w:line="240" w:lineRule="auto"/>
        <w:ind w:firstLine="0"/>
        <w:rPr>
          <w:rFonts w:cs="Times New Roman"/>
          <w:color w:val="000000"/>
          <w:sz w:val="26"/>
          <w:szCs w:val="26"/>
        </w:rPr>
      </w:pPr>
    </w:p>
    <w:p w:rsidR="0002621C" w:rsidRPr="0002621C" w:rsidRDefault="0002621C" w:rsidP="0002621C">
      <w:pPr>
        <w:autoSpaceDE w:val="0"/>
        <w:autoSpaceDN w:val="0"/>
        <w:adjustRightInd w:val="0"/>
        <w:spacing w:before="0" w:line="240" w:lineRule="auto"/>
        <w:ind w:firstLine="720"/>
        <w:rPr>
          <w:i/>
          <w:sz w:val="26"/>
          <w:szCs w:val="26"/>
          <w:u w:val="single"/>
        </w:rPr>
      </w:pPr>
      <w:r w:rsidRPr="0002621C">
        <w:rPr>
          <w:i/>
          <w:sz w:val="26"/>
          <w:szCs w:val="26"/>
          <w:u w:val="single"/>
        </w:rPr>
        <w:lastRenderedPageBreak/>
        <w:t>Улично-дорожная сеть</w:t>
      </w:r>
    </w:p>
    <w:p w:rsidR="0002621C" w:rsidRPr="00B34219" w:rsidRDefault="0002621C" w:rsidP="0022477A">
      <w:pPr>
        <w:autoSpaceDE w:val="0"/>
        <w:autoSpaceDN w:val="0"/>
        <w:adjustRightInd w:val="0"/>
        <w:spacing w:before="0" w:line="240" w:lineRule="auto"/>
        <w:ind w:firstLine="720"/>
        <w:rPr>
          <w:sz w:val="26"/>
          <w:szCs w:val="26"/>
        </w:rPr>
      </w:pPr>
      <w:r w:rsidRPr="00B34219">
        <w:rPr>
          <w:sz w:val="26"/>
          <w:szCs w:val="26"/>
        </w:rPr>
        <w:t xml:space="preserve">Современная сеть улиц и дорог </w:t>
      </w:r>
      <w:r w:rsidR="00E9565A">
        <w:rPr>
          <w:sz w:val="26"/>
          <w:szCs w:val="26"/>
        </w:rPr>
        <w:t xml:space="preserve">поселения </w:t>
      </w:r>
      <w:r w:rsidRPr="00B34219">
        <w:rPr>
          <w:sz w:val="26"/>
          <w:szCs w:val="26"/>
        </w:rPr>
        <w:t>сложилась исторически и предста</w:t>
      </w:r>
      <w:r w:rsidRPr="00B34219">
        <w:rPr>
          <w:sz w:val="26"/>
          <w:szCs w:val="26"/>
        </w:rPr>
        <w:t>в</w:t>
      </w:r>
      <w:r w:rsidRPr="00B34219">
        <w:rPr>
          <w:sz w:val="26"/>
          <w:szCs w:val="26"/>
        </w:rPr>
        <w:t>ляет ярко выраженную структуру, сочетающую элементы линейной и радиальной планировки, состоящую из магистральных улиц и дорог, а также жилых улиц и пр</w:t>
      </w:r>
      <w:r w:rsidRPr="00B34219">
        <w:rPr>
          <w:sz w:val="26"/>
          <w:szCs w:val="26"/>
        </w:rPr>
        <w:t>о</w:t>
      </w:r>
      <w:r w:rsidRPr="00B34219">
        <w:rPr>
          <w:sz w:val="26"/>
          <w:szCs w:val="26"/>
        </w:rPr>
        <w:t>мышленных дорог.</w:t>
      </w:r>
    </w:p>
    <w:p w:rsidR="0002621C" w:rsidRPr="006E4EF5" w:rsidRDefault="0002621C" w:rsidP="0022477A">
      <w:pPr>
        <w:autoSpaceDE w:val="0"/>
        <w:autoSpaceDN w:val="0"/>
        <w:adjustRightInd w:val="0"/>
        <w:spacing w:before="0" w:line="240" w:lineRule="auto"/>
        <w:ind w:firstLine="720"/>
        <w:rPr>
          <w:sz w:val="26"/>
          <w:szCs w:val="26"/>
        </w:rPr>
      </w:pPr>
      <w:r w:rsidRPr="00E9565A">
        <w:rPr>
          <w:sz w:val="26"/>
          <w:szCs w:val="23"/>
        </w:rPr>
        <w:t xml:space="preserve">Общая протяженность улично-дорожной сети – </w:t>
      </w:r>
      <w:r w:rsidR="00E9565A" w:rsidRPr="00E9565A">
        <w:rPr>
          <w:sz w:val="26"/>
          <w:szCs w:val="23"/>
        </w:rPr>
        <w:t xml:space="preserve">46,7 </w:t>
      </w:r>
      <w:r w:rsidRPr="00E9565A">
        <w:rPr>
          <w:sz w:val="26"/>
          <w:szCs w:val="23"/>
        </w:rPr>
        <w:t>км, в том числе с твёрдым по</w:t>
      </w:r>
      <w:r w:rsidRPr="00E9565A">
        <w:rPr>
          <w:sz w:val="26"/>
          <w:szCs w:val="26"/>
        </w:rPr>
        <w:t xml:space="preserve">крытием – </w:t>
      </w:r>
      <w:r w:rsidR="00E9565A" w:rsidRPr="00E9565A">
        <w:rPr>
          <w:sz w:val="26"/>
          <w:szCs w:val="26"/>
        </w:rPr>
        <w:t>0</w:t>
      </w:r>
      <w:r w:rsidRPr="00E9565A">
        <w:rPr>
          <w:sz w:val="26"/>
          <w:szCs w:val="26"/>
        </w:rPr>
        <w:t xml:space="preserve"> км.</w:t>
      </w:r>
    </w:p>
    <w:p w:rsidR="0002621C" w:rsidRDefault="0002621C" w:rsidP="0022477A">
      <w:pPr>
        <w:keepLines w:val="0"/>
        <w:autoSpaceDE w:val="0"/>
        <w:autoSpaceDN w:val="0"/>
        <w:adjustRightInd w:val="0"/>
        <w:spacing w:before="0" w:line="240" w:lineRule="auto"/>
        <w:ind w:firstLine="0"/>
        <w:jc w:val="left"/>
        <w:rPr>
          <w:rFonts w:cs="Times New Roman"/>
          <w:color w:val="000000"/>
          <w:sz w:val="26"/>
          <w:szCs w:val="26"/>
        </w:rPr>
      </w:pPr>
      <w:r w:rsidRPr="006E4EF5">
        <w:rPr>
          <w:rFonts w:cs="Times New Roman"/>
          <w:color w:val="000000"/>
          <w:sz w:val="26"/>
          <w:szCs w:val="26"/>
        </w:rPr>
        <w:t>Генеральный план муниципального образования «</w:t>
      </w:r>
      <w:r w:rsidR="00700C10">
        <w:rPr>
          <w:rFonts w:cs="Times New Roman"/>
          <w:color w:val="000000"/>
          <w:sz w:val="26"/>
          <w:szCs w:val="26"/>
        </w:rPr>
        <w:t>Никольское</w:t>
      </w:r>
      <w:r w:rsidRPr="006E4EF5">
        <w:rPr>
          <w:rFonts w:cs="Times New Roman"/>
          <w:color w:val="000000"/>
          <w:sz w:val="26"/>
          <w:szCs w:val="26"/>
        </w:rPr>
        <w:t>» разработан в 201</w:t>
      </w:r>
      <w:r w:rsidR="00B424E1">
        <w:rPr>
          <w:rFonts w:cs="Times New Roman"/>
          <w:color w:val="000000"/>
          <w:sz w:val="26"/>
          <w:szCs w:val="26"/>
        </w:rPr>
        <w:t>6</w:t>
      </w:r>
      <w:r w:rsidRPr="006E4EF5">
        <w:rPr>
          <w:rFonts w:cs="Times New Roman"/>
          <w:color w:val="000000"/>
          <w:sz w:val="26"/>
          <w:szCs w:val="26"/>
        </w:rPr>
        <w:t xml:space="preserve"> г</w:t>
      </w:r>
      <w:r w:rsidRPr="006E4EF5">
        <w:rPr>
          <w:rFonts w:cs="Times New Roman"/>
          <w:color w:val="000000"/>
          <w:sz w:val="26"/>
          <w:szCs w:val="26"/>
        </w:rPr>
        <w:t>о</w:t>
      </w:r>
      <w:r w:rsidRPr="006E4EF5">
        <w:rPr>
          <w:rFonts w:cs="Times New Roman"/>
          <w:color w:val="000000"/>
          <w:sz w:val="26"/>
          <w:szCs w:val="26"/>
        </w:rPr>
        <w:t xml:space="preserve">ду на </w:t>
      </w:r>
      <w:r w:rsidRPr="003A6237">
        <w:rPr>
          <w:rFonts w:cs="Times New Roman"/>
          <w:color w:val="000000"/>
          <w:sz w:val="26"/>
          <w:szCs w:val="26"/>
        </w:rPr>
        <w:t>срок до 203</w:t>
      </w:r>
      <w:r w:rsidR="003A6237" w:rsidRPr="003A6237">
        <w:rPr>
          <w:rFonts w:cs="Times New Roman"/>
          <w:color w:val="000000"/>
          <w:sz w:val="26"/>
          <w:szCs w:val="26"/>
        </w:rPr>
        <w:t>5</w:t>
      </w:r>
      <w:r w:rsidRPr="003A6237">
        <w:rPr>
          <w:rFonts w:cs="Times New Roman"/>
          <w:color w:val="000000"/>
          <w:sz w:val="26"/>
          <w:szCs w:val="26"/>
        </w:rPr>
        <w:t xml:space="preserve"> года.</w:t>
      </w:r>
      <w:r w:rsidRPr="00E72F67">
        <w:rPr>
          <w:rFonts w:cs="Times New Roman"/>
          <w:color w:val="000000"/>
          <w:sz w:val="26"/>
          <w:szCs w:val="26"/>
        </w:rPr>
        <w:t xml:space="preserve"> </w:t>
      </w:r>
    </w:p>
    <w:p w:rsidR="00370D97" w:rsidRPr="00E72F67" w:rsidRDefault="00370D97" w:rsidP="0022477A">
      <w:pPr>
        <w:keepLines w:val="0"/>
        <w:autoSpaceDE w:val="0"/>
        <w:autoSpaceDN w:val="0"/>
        <w:adjustRightInd w:val="0"/>
        <w:spacing w:before="0" w:line="240" w:lineRule="auto"/>
        <w:ind w:firstLine="0"/>
        <w:jc w:val="left"/>
        <w:rPr>
          <w:rFonts w:cs="Times New Roman"/>
          <w:color w:val="000000"/>
          <w:sz w:val="26"/>
          <w:szCs w:val="26"/>
        </w:rPr>
      </w:pPr>
    </w:p>
    <w:p w:rsidR="0002621C" w:rsidRPr="00E72F67" w:rsidRDefault="0002621C" w:rsidP="00B424E1">
      <w:pPr>
        <w:keepLines w:val="0"/>
        <w:autoSpaceDE w:val="0"/>
        <w:autoSpaceDN w:val="0"/>
        <w:adjustRightInd w:val="0"/>
        <w:spacing w:before="0" w:line="240" w:lineRule="auto"/>
        <w:ind w:firstLine="708"/>
        <w:rPr>
          <w:rFonts w:cs="Times New Roman"/>
          <w:color w:val="000000"/>
          <w:sz w:val="26"/>
          <w:szCs w:val="26"/>
        </w:rPr>
      </w:pPr>
      <w:r w:rsidRPr="00E72F67">
        <w:rPr>
          <w:rFonts w:cs="Times New Roman"/>
          <w:color w:val="000000"/>
          <w:sz w:val="26"/>
          <w:szCs w:val="26"/>
        </w:rPr>
        <w:t xml:space="preserve">Программа </w:t>
      </w:r>
      <w:r w:rsidR="00872069" w:rsidRPr="00E72F67">
        <w:rPr>
          <w:rFonts w:cs="Times New Roman"/>
          <w:color w:val="000000"/>
          <w:sz w:val="26"/>
          <w:szCs w:val="26"/>
        </w:rPr>
        <w:t>разработана на основе прогноза с</w:t>
      </w:r>
      <w:r w:rsidRPr="00E72F67">
        <w:rPr>
          <w:rFonts w:cs="Times New Roman"/>
          <w:color w:val="000000"/>
          <w:sz w:val="26"/>
          <w:szCs w:val="26"/>
        </w:rPr>
        <w:t>оциально-экономического разв</w:t>
      </w:r>
      <w:r w:rsidRPr="00E72F67">
        <w:rPr>
          <w:rFonts w:cs="Times New Roman"/>
          <w:color w:val="000000"/>
          <w:sz w:val="26"/>
          <w:szCs w:val="26"/>
        </w:rPr>
        <w:t>и</w:t>
      </w:r>
      <w:r w:rsidRPr="00E72F67">
        <w:rPr>
          <w:rFonts w:cs="Times New Roman"/>
          <w:color w:val="000000"/>
          <w:sz w:val="26"/>
          <w:szCs w:val="26"/>
        </w:rPr>
        <w:t xml:space="preserve">тия </w:t>
      </w:r>
      <w:r w:rsidR="00872069" w:rsidRPr="00E72F67">
        <w:rPr>
          <w:rFonts w:cs="Times New Roman"/>
          <w:color w:val="000000"/>
          <w:sz w:val="26"/>
          <w:szCs w:val="26"/>
        </w:rPr>
        <w:t>муниципального образования «</w:t>
      </w:r>
      <w:r w:rsidR="00700C10">
        <w:rPr>
          <w:rFonts w:cs="Times New Roman"/>
          <w:color w:val="000000"/>
          <w:sz w:val="26"/>
          <w:szCs w:val="26"/>
        </w:rPr>
        <w:t>Никольское</w:t>
      </w:r>
      <w:r w:rsidR="00872069" w:rsidRPr="00E72F67">
        <w:rPr>
          <w:rFonts w:cs="Times New Roman"/>
          <w:color w:val="000000"/>
          <w:sz w:val="26"/>
          <w:szCs w:val="26"/>
        </w:rPr>
        <w:t>»</w:t>
      </w:r>
      <w:r w:rsidR="00E72F67">
        <w:rPr>
          <w:rFonts w:cs="Times New Roman"/>
          <w:color w:val="000000"/>
          <w:sz w:val="26"/>
          <w:szCs w:val="26"/>
        </w:rPr>
        <w:t>, программа социально-экономического развития поселения не разрабатывалась.</w:t>
      </w:r>
    </w:p>
    <w:p w:rsidR="0002621C" w:rsidRDefault="0002621C" w:rsidP="00E72F67">
      <w:pPr>
        <w:keepLines w:val="0"/>
        <w:autoSpaceDE w:val="0"/>
        <w:autoSpaceDN w:val="0"/>
        <w:adjustRightInd w:val="0"/>
        <w:spacing w:before="0" w:line="240" w:lineRule="auto"/>
        <w:ind w:firstLine="708"/>
        <w:rPr>
          <w:rFonts w:cs="Times New Roman"/>
          <w:color w:val="000000"/>
          <w:sz w:val="26"/>
          <w:szCs w:val="26"/>
        </w:rPr>
      </w:pPr>
      <w:r w:rsidRPr="00D773D6">
        <w:rPr>
          <w:rFonts w:cs="Times New Roman"/>
          <w:color w:val="000000"/>
          <w:sz w:val="26"/>
          <w:szCs w:val="26"/>
        </w:rPr>
        <w:t xml:space="preserve">На момент разработки программы на территории </w:t>
      </w:r>
      <w:r w:rsidR="00C25F46">
        <w:rPr>
          <w:rFonts w:cs="Times New Roman"/>
          <w:color w:val="000000"/>
          <w:sz w:val="26"/>
          <w:szCs w:val="26"/>
        </w:rPr>
        <w:t>Шенкурского муниципальн</w:t>
      </w:r>
      <w:r w:rsidR="00C25F46">
        <w:rPr>
          <w:rFonts w:cs="Times New Roman"/>
          <w:color w:val="000000"/>
          <w:sz w:val="26"/>
          <w:szCs w:val="26"/>
        </w:rPr>
        <w:t>о</w:t>
      </w:r>
      <w:r w:rsidR="00C25F46">
        <w:rPr>
          <w:rFonts w:cs="Times New Roman"/>
          <w:color w:val="000000"/>
          <w:sz w:val="26"/>
          <w:szCs w:val="26"/>
        </w:rPr>
        <w:t xml:space="preserve">го района и </w:t>
      </w:r>
      <w:r w:rsidR="00E72F67" w:rsidRPr="00D773D6">
        <w:rPr>
          <w:rFonts w:cs="Times New Roman"/>
          <w:color w:val="000000"/>
          <w:sz w:val="26"/>
          <w:szCs w:val="26"/>
        </w:rPr>
        <w:t>МО «</w:t>
      </w:r>
      <w:r w:rsidR="00700C10">
        <w:rPr>
          <w:rFonts w:cs="Times New Roman"/>
          <w:color w:val="000000"/>
          <w:sz w:val="26"/>
          <w:szCs w:val="26"/>
        </w:rPr>
        <w:t>Никольское</w:t>
      </w:r>
      <w:r w:rsidR="00E72F67" w:rsidRPr="00D773D6">
        <w:rPr>
          <w:rFonts w:cs="Times New Roman"/>
          <w:color w:val="000000"/>
          <w:sz w:val="26"/>
          <w:szCs w:val="26"/>
        </w:rPr>
        <w:t>»</w:t>
      </w:r>
      <w:r w:rsidRPr="00D773D6">
        <w:rPr>
          <w:rFonts w:cs="Times New Roman"/>
          <w:color w:val="000000"/>
          <w:sz w:val="26"/>
          <w:szCs w:val="26"/>
        </w:rPr>
        <w:t xml:space="preserve"> действуют следующие муниципальные программы: </w:t>
      </w:r>
    </w:p>
    <w:p w:rsidR="006A70F3" w:rsidRPr="00D773D6" w:rsidRDefault="006A70F3" w:rsidP="00E72F67">
      <w:pPr>
        <w:keepLines w:val="0"/>
        <w:autoSpaceDE w:val="0"/>
        <w:autoSpaceDN w:val="0"/>
        <w:adjustRightInd w:val="0"/>
        <w:spacing w:before="0" w:line="240" w:lineRule="auto"/>
        <w:ind w:firstLine="708"/>
        <w:rPr>
          <w:rFonts w:cs="Times New Roman"/>
          <w:color w:val="000000"/>
          <w:sz w:val="26"/>
          <w:szCs w:val="26"/>
        </w:rPr>
      </w:pPr>
    </w:p>
    <w:tbl>
      <w:tblPr>
        <w:tblW w:w="9654" w:type="dxa"/>
        <w:tblInd w:w="93" w:type="dxa"/>
        <w:tblLook w:val="04A0"/>
      </w:tblPr>
      <w:tblGrid>
        <w:gridCol w:w="516"/>
        <w:gridCol w:w="9138"/>
      </w:tblGrid>
      <w:tr w:rsidR="006A70F3" w:rsidRPr="006A70F3" w:rsidTr="006A70F3">
        <w:trPr>
          <w:trHeight w:val="510"/>
        </w:trPr>
        <w:tc>
          <w:tcPr>
            <w:tcW w:w="5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b/>
                <w:bCs/>
                <w:color w:val="000000"/>
                <w:sz w:val="20"/>
                <w:szCs w:val="20"/>
                <w:lang w:eastAsia="ru-RU"/>
              </w:rPr>
            </w:pPr>
            <w:r w:rsidRPr="006A70F3">
              <w:rPr>
                <w:rFonts w:ascii="Calibri" w:eastAsia="Times New Roman" w:hAnsi="Calibri" w:cs="Calibri"/>
                <w:b/>
                <w:bCs/>
                <w:color w:val="000000"/>
                <w:sz w:val="20"/>
                <w:szCs w:val="20"/>
                <w:lang w:eastAsia="ru-RU"/>
              </w:rPr>
              <w:t xml:space="preserve">№ </w:t>
            </w:r>
            <w:proofErr w:type="spellStart"/>
            <w:proofErr w:type="gramStart"/>
            <w:r w:rsidRPr="006A70F3">
              <w:rPr>
                <w:rFonts w:ascii="Calibri" w:eastAsia="Times New Roman" w:hAnsi="Calibri" w:cs="Calibri"/>
                <w:b/>
                <w:bCs/>
                <w:color w:val="000000"/>
                <w:sz w:val="20"/>
                <w:szCs w:val="20"/>
                <w:lang w:eastAsia="ru-RU"/>
              </w:rPr>
              <w:t>п</w:t>
            </w:r>
            <w:proofErr w:type="spellEnd"/>
            <w:proofErr w:type="gramEnd"/>
            <w:r w:rsidRPr="006A70F3">
              <w:rPr>
                <w:rFonts w:ascii="Calibri" w:eastAsia="Times New Roman" w:hAnsi="Calibri" w:cs="Calibri"/>
                <w:b/>
                <w:bCs/>
                <w:color w:val="000000"/>
                <w:sz w:val="20"/>
                <w:szCs w:val="20"/>
                <w:lang w:eastAsia="ru-RU"/>
              </w:rPr>
              <w:t>/</w:t>
            </w:r>
            <w:proofErr w:type="spellStart"/>
            <w:r w:rsidRPr="006A70F3">
              <w:rPr>
                <w:rFonts w:ascii="Calibri" w:eastAsia="Times New Roman" w:hAnsi="Calibri" w:cs="Calibri"/>
                <w:b/>
                <w:bCs/>
                <w:color w:val="000000"/>
                <w:sz w:val="20"/>
                <w:szCs w:val="20"/>
                <w:lang w:eastAsia="ru-RU"/>
              </w:rPr>
              <w:t>п</w:t>
            </w:r>
            <w:proofErr w:type="spellEnd"/>
          </w:p>
        </w:tc>
        <w:tc>
          <w:tcPr>
            <w:tcW w:w="9138" w:type="dxa"/>
            <w:tcBorders>
              <w:top w:val="single" w:sz="4" w:space="0" w:color="auto"/>
              <w:left w:val="nil"/>
              <w:bottom w:val="single" w:sz="4" w:space="0" w:color="auto"/>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b/>
                <w:bCs/>
                <w:color w:val="000000"/>
                <w:sz w:val="20"/>
                <w:szCs w:val="20"/>
                <w:lang w:eastAsia="ru-RU"/>
              </w:rPr>
            </w:pPr>
            <w:r w:rsidRPr="006A70F3">
              <w:rPr>
                <w:rFonts w:ascii="Calibri" w:eastAsia="Times New Roman" w:hAnsi="Calibri" w:cs="Calibri"/>
                <w:b/>
                <w:bCs/>
                <w:color w:val="000000"/>
                <w:sz w:val="20"/>
                <w:szCs w:val="20"/>
                <w:lang w:eastAsia="ru-RU"/>
              </w:rPr>
              <w:t>Наименование программы</w:t>
            </w:r>
          </w:p>
        </w:tc>
      </w:tr>
      <w:tr w:rsidR="006A70F3" w:rsidRPr="006A70F3" w:rsidTr="006A70F3">
        <w:trPr>
          <w:trHeight w:val="255"/>
        </w:trPr>
        <w:tc>
          <w:tcPr>
            <w:tcW w:w="516" w:type="dxa"/>
            <w:vMerge w:val="restart"/>
            <w:tcBorders>
              <w:top w:val="nil"/>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1</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«Развитие культуры и туризма Шенкурского района (2014-2016годы)»</w:t>
            </w:r>
            <w:r w:rsidRPr="006A70F3">
              <w:rPr>
                <w:rFonts w:eastAsia="Times New Roman" w:cs="Times New Roman"/>
                <w:color w:val="000000"/>
                <w:sz w:val="20"/>
                <w:szCs w:val="20"/>
                <w:lang w:eastAsia="ru-RU"/>
              </w:rPr>
              <w:t xml:space="preserve"> Постановление от «12» се</w:t>
            </w:r>
            <w:r w:rsidRPr="006A70F3">
              <w:rPr>
                <w:rFonts w:eastAsia="Times New Roman" w:cs="Times New Roman"/>
                <w:color w:val="000000"/>
                <w:sz w:val="20"/>
                <w:szCs w:val="20"/>
                <w:lang w:eastAsia="ru-RU"/>
              </w:rPr>
              <w:t>н</w:t>
            </w:r>
            <w:r w:rsidRPr="006A70F3">
              <w:rPr>
                <w:rFonts w:eastAsia="Times New Roman" w:cs="Times New Roman"/>
                <w:color w:val="000000"/>
                <w:sz w:val="20"/>
                <w:szCs w:val="20"/>
                <w:lang w:eastAsia="ru-RU"/>
              </w:rPr>
              <w:t xml:space="preserve">тября   2013 г. № 648 - па       </w:t>
            </w:r>
          </w:p>
        </w:tc>
      </w:tr>
      <w:tr w:rsidR="006A70F3" w:rsidRPr="006A70F3" w:rsidTr="006A70F3">
        <w:trPr>
          <w:trHeight w:val="255"/>
        </w:trPr>
        <w:tc>
          <w:tcPr>
            <w:tcW w:w="516" w:type="dxa"/>
            <w:vMerge/>
            <w:tcBorders>
              <w:top w:val="nil"/>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nil"/>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2</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 xml:space="preserve">«Развитие физической культуры, спорта и повышение эффективности реализации молодежной политики в Шенкурском районе на 2014  -  2016 годы» </w:t>
            </w:r>
            <w:r w:rsidRPr="006A70F3">
              <w:rPr>
                <w:rFonts w:eastAsia="Times New Roman" w:cs="Times New Roman"/>
                <w:color w:val="000000"/>
                <w:sz w:val="20"/>
                <w:szCs w:val="20"/>
                <w:lang w:eastAsia="ru-RU"/>
              </w:rPr>
              <w:t>Постановление  от «09» октября 2013 года  № 720 -  па</w:t>
            </w: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3</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Муниципальная программа МО «Шенкурский муниципальный район» «Развитие системы обр</w:t>
            </w:r>
            <w:r w:rsidRPr="006A70F3">
              <w:rPr>
                <w:rFonts w:eastAsia="Times New Roman" w:cs="Times New Roman"/>
                <w:b/>
                <w:bCs/>
                <w:color w:val="000000"/>
                <w:sz w:val="20"/>
                <w:szCs w:val="20"/>
                <w:lang w:eastAsia="ru-RU"/>
              </w:rPr>
              <w:t>а</w:t>
            </w:r>
            <w:r w:rsidRPr="006A70F3">
              <w:rPr>
                <w:rFonts w:eastAsia="Times New Roman" w:cs="Times New Roman"/>
                <w:b/>
                <w:bCs/>
                <w:color w:val="000000"/>
                <w:sz w:val="20"/>
                <w:szCs w:val="20"/>
                <w:lang w:eastAsia="ru-RU"/>
              </w:rPr>
              <w:t>зования Шенкурского района на 2014 - 2016 годы»</w:t>
            </w:r>
            <w:r w:rsidRPr="006A70F3">
              <w:rPr>
                <w:rFonts w:eastAsia="Times New Roman" w:cs="Times New Roman"/>
                <w:color w:val="000000"/>
                <w:sz w:val="20"/>
                <w:szCs w:val="20"/>
                <w:lang w:eastAsia="ru-RU"/>
              </w:rPr>
              <w:br/>
              <w:t>Постановление  от «28»  октября 2013 года  № 767 -  па</w:t>
            </w: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4</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Муниципальная программа МО «Шенкурский муниципальный район» «Энергосбережение и повышение энергетической эффективности муниципального образования «Шенкурский мун</w:t>
            </w:r>
            <w:r w:rsidRPr="006A70F3">
              <w:rPr>
                <w:rFonts w:eastAsia="Times New Roman" w:cs="Times New Roman"/>
                <w:b/>
                <w:bCs/>
                <w:color w:val="000000"/>
                <w:sz w:val="20"/>
                <w:szCs w:val="20"/>
                <w:lang w:eastAsia="ru-RU"/>
              </w:rPr>
              <w:t>и</w:t>
            </w:r>
            <w:r w:rsidRPr="006A70F3">
              <w:rPr>
                <w:rFonts w:eastAsia="Times New Roman" w:cs="Times New Roman"/>
                <w:b/>
                <w:bCs/>
                <w:color w:val="000000"/>
                <w:sz w:val="20"/>
                <w:szCs w:val="20"/>
                <w:lang w:eastAsia="ru-RU"/>
              </w:rPr>
              <w:t xml:space="preserve">ципальный район» на 2014 - 2020 годы» </w:t>
            </w:r>
            <w:r w:rsidRPr="006A70F3">
              <w:rPr>
                <w:rFonts w:eastAsia="Times New Roman" w:cs="Times New Roman"/>
                <w:color w:val="000000"/>
                <w:sz w:val="20"/>
                <w:szCs w:val="20"/>
                <w:lang w:eastAsia="ru-RU"/>
              </w:rPr>
              <w:t>Постановление  от « 28 » октября  2013 года  № 768 - па</w:t>
            </w: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5</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«Развитие жилищного строительства и объектов социальной сферы Шенкурского района на 2014 - 2017 годы»</w:t>
            </w:r>
            <w:r w:rsidRPr="006A70F3">
              <w:rPr>
                <w:rFonts w:eastAsia="Times New Roman" w:cs="Times New Roman"/>
                <w:color w:val="000000"/>
                <w:sz w:val="20"/>
                <w:szCs w:val="20"/>
                <w:lang w:eastAsia="ru-RU"/>
              </w:rPr>
              <w:br/>
              <w:t>Постановление от«02» октября   2013 года  № 702  -  па</w:t>
            </w:r>
            <w:r w:rsidRPr="006A70F3">
              <w:rPr>
                <w:rFonts w:eastAsia="Times New Roman" w:cs="Times New Roman"/>
                <w:color w:val="000000"/>
                <w:sz w:val="20"/>
                <w:szCs w:val="20"/>
                <w:lang w:eastAsia="ru-RU"/>
              </w:rPr>
              <w:br/>
              <w:t>24(33) 11 ноября 2013</w:t>
            </w: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6</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Муниципальная программа МО «Шенкурский муниципальный район» «Улучшение эксплуат</w:t>
            </w:r>
            <w:r w:rsidRPr="006A70F3">
              <w:rPr>
                <w:rFonts w:eastAsia="Times New Roman" w:cs="Times New Roman"/>
                <w:b/>
                <w:bCs/>
                <w:color w:val="000000"/>
                <w:sz w:val="20"/>
                <w:szCs w:val="20"/>
                <w:lang w:eastAsia="ru-RU"/>
              </w:rPr>
              <w:t>а</w:t>
            </w:r>
            <w:r w:rsidRPr="006A70F3">
              <w:rPr>
                <w:rFonts w:eastAsia="Times New Roman" w:cs="Times New Roman"/>
                <w:b/>
                <w:bCs/>
                <w:color w:val="000000"/>
                <w:sz w:val="20"/>
                <w:szCs w:val="20"/>
                <w:lang w:eastAsia="ru-RU"/>
              </w:rPr>
              <w:t>ционного состояния  автомобильных дорог общего пользования местного значения за счет р</w:t>
            </w:r>
            <w:r w:rsidRPr="006A70F3">
              <w:rPr>
                <w:rFonts w:eastAsia="Times New Roman" w:cs="Times New Roman"/>
                <w:b/>
                <w:bCs/>
                <w:color w:val="000000"/>
                <w:sz w:val="20"/>
                <w:szCs w:val="20"/>
                <w:lang w:eastAsia="ru-RU"/>
              </w:rPr>
              <w:t>е</w:t>
            </w:r>
            <w:r w:rsidRPr="006A70F3">
              <w:rPr>
                <w:rFonts w:eastAsia="Times New Roman" w:cs="Times New Roman"/>
                <w:b/>
                <w:bCs/>
                <w:color w:val="000000"/>
                <w:sz w:val="20"/>
                <w:szCs w:val="20"/>
                <w:lang w:eastAsia="ru-RU"/>
              </w:rPr>
              <w:t xml:space="preserve">монта, капитального ремонта и содержания на 2014 - 2018 годы» </w:t>
            </w:r>
            <w:r w:rsidRPr="006A70F3">
              <w:rPr>
                <w:rFonts w:eastAsia="Times New Roman" w:cs="Times New Roman"/>
                <w:color w:val="000000"/>
                <w:sz w:val="20"/>
                <w:szCs w:val="20"/>
                <w:lang w:eastAsia="ru-RU"/>
              </w:rPr>
              <w:t>Постановление  от «16» октября 2013 года № 736 - па</w:t>
            </w: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single" w:sz="4" w:space="0" w:color="auto"/>
              <w:left w:val="single" w:sz="4" w:space="0" w:color="auto"/>
              <w:bottom w:val="nil"/>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7</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Муниципальная программа МО «Шенкурский муниципальный район» «Защита населения и территории Шенкурского района от чрезвычайных ситуаций, обеспечение пожарной безопасн</w:t>
            </w:r>
            <w:r w:rsidRPr="006A70F3">
              <w:rPr>
                <w:rFonts w:eastAsia="Times New Roman" w:cs="Times New Roman"/>
                <w:b/>
                <w:bCs/>
                <w:color w:val="000000"/>
                <w:sz w:val="20"/>
                <w:szCs w:val="20"/>
                <w:lang w:eastAsia="ru-RU"/>
              </w:rPr>
              <w:t>о</w:t>
            </w:r>
            <w:r w:rsidRPr="006A70F3">
              <w:rPr>
                <w:rFonts w:eastAsia="Times New Roman" w:cs="Times New Roman"/>
                <w:b/>
                <w:bCs/>
                <w:color w:val="000000"/>
                <w:sz w:val="20"/>
                <w:szCs w:val="20"/>
                <w:lang w:eastAsia="ru-RU"/>
              </w:rPr>
              <w:t>сти и безопасности людей на водных объектах на 2014 - 2017 годы»</w:t>
            </w:r>
            <w:r w:rsidRPr="006A70F3">
              <w:rPr>
                <w:rFonts w:eastAsia="Times New Roman" w:cs="Times New Roman"/>
                <w:color w:val="000000"/>
                <w:sz w:val="20"/>
                <w:szCs w:val="20"/>
                <w:lang w:eastAsia="ru-RU"/>
              </w:rPr>
              <w:br/>
              <w:t>Постановление  от «21» октября 2013 года  № 742 - па</w:t>
            </w:r>
          </w:p>
        </w:tc>
      </w:tr>
      <w:tr w:rsidR="006A70F3" w:rsidRPr="006A70F3" w:rsidTr="006A70F3">
        <w:trPr>
          <w:trHeight w:val="255"/>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tcBorders>
              <w:top w:val="nil"/>
              <w:left w:val="single" w:sz="4" w:space="0" w:color="auto"/>
              <w:bottom w:val="single" w:sz="4" w:space="0" w:color="000000"/>
              <w:right w:val="single" w:sz="4" w:space="0" w:color="auto"/>
            </w:tcBorders>
            <w:shd w:val="clear" w:color="auto" w:fill="auto"/>
            <w:noWrap/>
            <w:vAlign w:val="center"/>
            <w:hideMark/>
          </w:tcPr>
          <w:p w:rsidR="006A70F3" w:rsidRPr="006A70F3" w:rsidRDefault="006A70F3" w:rsidP="00AE2316">
            <w:pPr>
              <w:keepLines w:val="0"/>
              <w:spacing w:before="0" w:line="240" w:lineRule="auto"/>
              <w:ind w:firstLine="0"/>
              <w:jc w:val="center"/>
              <w:rPr>
                <w:rFonts w:ascii="Calibri" w:eastAsia="Times New Roman" w:hAnsi="Calibri" w:cs="Calibri"/>
                <w:color w:val="000000"/>
                <w:sz w:val="20"/>
                <w:szCs w:val="20"/>
                <w:lang w:eastAsia="ru-RU"/>
              </w:rPr>
            </w:pPr>
            <w:r w:rsidRPr="006A70F3">
              <w:rPr>
                <w:rFonts w:ascii="Calibri" w:eastAsia="Times New Roman" w:hAnsi="Calibri" w:cs="Calibri"/>
                <w:color w:val="000000"/>
                <w:sz w:val="20"/>
                <w:szCs w:val="20"/>
                <w:lang w:eastAsia="ru-RU"/>
              </w:rPr>
              <w:t>8</w:t>
            </w:r>
          </w:p>
        </w:tc>
        <w:tc>
          <w:tcPr>
            <w:tcW w:w="9138" w:type="dxa"/>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AE2316">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Муниципальная программа МО «Шенкурский муниципальный район» «Развитие малого и среднего предпринимательства в Шенкурском районе на 2014 - 2017 годы»</w:t>
            </w:r>
            <w:r w:rsidRPr="006A70F3">
              <w:rPr>
                <w:rFonts w:eastAsia="Times New Roman" w:cs="Times New Roman"/>
                <w:color w:val="000000"/>
                <w:sz w:val="20"/>
                <w:szCs w:val="20"/>
                <w:lang w:eastAsia="ru-RU"/>
              </w:rPr>
              <w:t xml:space="preserve"> Постановление  от  «04» февраля 2014 года   № 75  -  па</w:t>
            </w:r>
          </w:p>
        </w:tc>
      </w:tr>
      <w:tr w:rsidR="006A70F3" w:rsidRPr="006A70F3" w:rsidTr="006A70F3">
        <w:trPr>
          <w:trHeight w:val="255"/>
        </w:trPr>
        <w:tc>
          <w:tcPr>
            <w:tcW w:w="51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A70F3" w:rsidRPr="006A70F3" w:rsidRDefault="006A70F3" w:rsidP="006A70F3">
            <w:pPr>
              <w:keepLines w:val="0"/>
              <w:spacing w:before="0" w:line="240" w:lineRule="auto"/>
              <w:ind w:firstLine="0"/>
              <w:jc w:val="center"/>
              <w:rPr>
                <w:rFonts w:ascii="Calibri" w:eastAsia="Times New Roman" w:hAnsi="Calibri" w:cs="Calibri"/>
                <w:color w:val="000000"/>
                <w:sz w:val="20"/>
                <w:szCs w:val="20"/>
                <w:lang w:eastAsia="ru-RU"/>
              </w:rPr>
            </w:pPr>
            <w:r>
              <w:rPr>
                <w:rFonts w:ascii="Calibri" w:eastAsia="Times New Roman" w:hAnsi="Calibri" w:cs="Calibri"/>
                <w:color w:val="000000"/>
                <w:sz w:val="20"/>
                <w:szCs w:val="20"/>
                <w:lang w:eastAsia="ru-RU"/>
              </w:rPr>
              <w:t>9</w:t>
            </w:r>
          </w:p>
        </w:tc>
        <w:tc>
          <w:tcPr>
            <w:tcW w:w="9138" w:type="dxa"/>
            <w:vMerge w:val="restart"/>
            <w:tcBorders>
              <w:top w:val="nil"/>
              <w:left w:val="single" w:sz="4" w:space="0" w:color="auto"/>
              <w:bottom w:val="single" w:sz="4" w:space="0" w:color="auto"/>
              <w:right w:val="single" w:sz="4" w:space="0" w:color="auto"/>
            </w:tcBorders>
            <w:shd w:val="clear" w:color="auto" w:fill="auto"/>
            <w:vAlign w:val="center"/>
            <w:hideMark/>
          </w:tcPr>
          <w:p w:rsidR="006A70F3" w:rsidRPr="006A70F3" w:rsidRDefault="006A70F3" w:rsidP="006F5684">
            <w:pPr>
              <w:keepLines w:val="0"/>
              <w:spacing w:before="0" w:line="240" w:lineRule="auto"/>
              <w:ind w:firstLine="0"/>
              <w:jc w:val="left"/>
              <w:rPr>
                <w:rFonts w:eastAsia="Times New Roman" w:cs="Times New Roman"/>
                <w:color w:val="000000"/>
                <w:sz w:val="20"/>
                <w:szCs w:val="20"/>
                <w:lang w:eastAsia="ru-RU"/>
              </w:rPr>
            </w:pPr>
            <w:r w:rsidRPr="006A70F3">
              <w:rPr>
                <w:rFonts w:eastAsia="Times New Roman" w:cs="Times New Roman"/>
                <w:b/>
                <w:bCs/>
                <w:color w:val="000000"/>
                <w:sz w:val="20"/>
                <w:szCs w:val="20"/>
                <w:lang w:eastAsia="ru-RU"/>
              </w:rPr>
              <w:t xml:space="preserve">Муниципальная программа </w:t>
            </w:r>
            <w:r>
              <w:rPr>
                <w:rFonts w:eastAsia="Times New Roman" w:cs="Times New Roman"/>
                <w:b/>
                <w:bCs/>
                <w:color w:val="000000"/>
                <w:sz w:val="20"/>
                <w:szCs w:val="20"/>
                <w:lang w:eastAsia="ru-RU"/>
              </w:rPr>
              <w:t xml:space="preserve"> </w:t>
            </w:r>
            <w:r w:rsidRPr="006A70F3">
              <w:rPr>
                <w:rFonts w:eastAsia="Times New Roman" w:cs="Times New Roman"/>
                <w:b/>
                <w:bCs/>
                <w:color w:val="000000"/>
                <w:sz w:val="20"/>
                <w:szCs w:val="20"/>
                <w:lang w:eastAsia="ru-RU"/>
              </w:rPr>
              <w:t xml:space="preserve">«Развитие </w:t>
            </w:r>
            <w:r w:rsidR="006F5684">
              <w:rPr>
                <w:rFonts w:eastAsia="Times New Roman" w:cs="Times New Roman"/>
                <w:b/>
                <w:bCs/>
                <w:color w:val="000000"/>
                <w:sz w:val="20"/>
                <w:szCs w:val="20"/>
                <w:lang w:eastAsia="ru-RU"/>
              </w:rPr>
              <w:t>систем коммунальной инфраструктуры, энергосбереж</w:t>
            </w:r>
            <w:r w:rsidR="006F5684">
              <w:rPr>
                <w:rFonts w:eastAsia="Times New Roman" w:cs="Times New Roman"/>
                <w:b/>
                <w:bCs/>
                <w:color w:val="000000"/>
                <w:sz w:val="20"/>
                <w:szCs w:val="20"/>
                <w:lang w:eastAsia="ru-RU"/>
              </w:rPr>
              <w:t>е</w:t>
            </w:r>
            <w:r w:rsidR="006F5684">
              <w:rPr>
                <w:rFonts w:eastAsia="Times New Roman" w:cs="Times New Roman"/>
                <w:b/>
                <w:bCs/>
                <w:color w:val="000000"/>
                <w:sz w:val="20"/>
                <w:szCs w:val="20"/>
                <w:lang w:eastAsia="ru-RU"/>
              </w:rPr>
              <w:lastRenderedPageBreak/>
              <w:t xml:space="preserve">ния, повышения энергетической эффективности и </w:t>
            </w:r>
            <w:proofErr w:type="spellStart"/>
            <w:r w:rsidR="006F5684">
              <w:rPr>
                <w:rFonts w:eastAsia="Times New Roman" w:cs="Times New Roman"/>
                <w:b/>
                <w:bCs/>
                <w:color w:val="000000"/>
                <w:sz w:val="20"/>
                <w:szCs w:val="20"/>
                <w:lang w:eastAsia="ru-RU"/>
              </w:rPr>
              <w:t>пожаробезопасности</w:t>
            </w:r>
            <w:proofErr w:type="spellEnd"/>
            <w:r w:rsidR="006F5684">
              <w:rPr>
                <w:rFonts w:eastAsia="Times New Roman" w:cs="Times New Roman"/>
                <w:b/>
                <w:bCs/>
                <w:color w:val="000000"/>
                <w:sz w:val="20"/>
                <w:szCs w:val="20"/>
                <w:lang w:eastAsia="ru-RU"/>
              </w:rPr>
              <w:t xml:space="preserve"> в муниципальных учр</w:t>
            </w:r>
            <w:r w:rsidR="006F5684">
              <w:rPr>
                <w:rFonts w:eastAsia="Times New Roman" w:cs="Times New Roman"/>
                <w:b/>
                <w:bCs/>
                <w:color w:val="000000"/>
                <w:sz w:val="20"/>
                <w:szCs w:val="20"/>
                <w:lang w:eastAsia="ru-RU"/>
              </w:rPr>
              <w:t>е</w:t>
            </w:r>
            <w:r w:rsidR="006F5684">
              <w:rPr>
                <w:rFonts w:eastAsia="Times New Roman" w:cs="Times New Roman"/>
                <w:b/>
                <w:bCs/>
                <w:color w:val="000000"/>
                <w:sz w:val="20"/>
                <w:szCs w:val="20"/>
                <w:lang w:eastAsia="ru-RU"/>
              </w:rPr>
              <w:t>ждениях МО «Никольское» Шенкурского района Архангельской области» на 2011-2020 годы» Постановление администрации МО «Никольское» от 21.06.2011 № 39</w:t>
            </w:r>
          </w:p>
        </w:tc>
      </w:tr>
      <w:tr w:rsidR="006A70F3" w:rsidRPr="006A70F3" w:rsidTr="006A70F3">
        <w:trPr>
          <w:trHeight w:val="255"/>
        </w:trPr>
        <w:tc>
          <w:tcPr>
            <w:tcW w:w="516" w:type="dxa"/>
            <w:vMerge/>
            <w:tcBorders>
              <w:top w:val="nil"/>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55"/>
        </w:trPr>
        <w:tc>
          <w:tcPr>
            <w:tcW w:w="516" w:type="dxa"/>
            <w:vMerge/>
            <w:tcBorders>
              <w:top w:val="nil"/>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r w:rsidR="006A70F3" w:rsidRPr="006A70F3" w:rsidTr="006A70F3">
        <w:trPr>
          <w:trHeight w:val="244"/>
        </w:trPr>
        <w:tc>
          <w:tcPr>
            <w:tcW w:w="516" w:type="dxa"/>
            <w:vMerge/>
            <w:tcBorders>
              <w:top w:val="nil"/>
              <w:left w:val="single" w:sz="4" w:space="0" w:color="auto"/>
              <w:bottom w:val="single" w:sz="4" w:space="0" w:color="000000"/>
              <w:right w:val="single" w:sz="4" w:space="0" w:color="auto"/>
            </w:tcBorders>
            <w:vAlign w:val="center"/>
            <w:hideMark/>
          </w:tcPr>
          <w:p w:rsidR="006A70F3" w:rsidRPr="006A70F3" w:rsidRDefault="006A70F3" w:rsidP="006A70F3">
            <w:pPr>
              <w:keepLines w:val="0"/>
              <w:spacing w:before="0" w:line="240" w:lineRule="auto"/>
              <w:ind w:firstLine="0"/>
              <w:jc w:val="left"/>
              <w:rPr>
                <w:rFonts w:ascii="Calibri" w:eastAsia="Times New Roman" w:hAnsi="Calibri" w:cs="Calibri"/>
                <w:color w:val="000000"/>
                <w:sz w:val="20"/>
                <w:szCs w:val="20"/>
                <w:lang w:eastAsia="ru-RU"/>
              </w:rPr>
            </w:pPr>
          </w:p>
        </w:tc>
        <w:tc>
          <w:tcPr>
            <w:tcW w:w="9138" w:type="dxa"/>
            <w:vMerge/>
            <w:tcBorders>
              <w:top w:val="nil"/>
              <w:left w:val="single" w:sz="4" w:space="0" w:color="auto"/>
              <w:bottom w:val="single" w:sz="4" w:space="0" w:color="auto"/>
              <w:right w:val="single" w:sz="4" w:space="0" w:color="auto"/>
            </w:tcBorders>
            <w:vAlign w:val="center"/>
            <w:hideMark/>
          </w:tcPr>
          <w:p w:rsidR="006A70F3" w:rsidRPr="006A70F3" w:rsidRDefault="006A70F3" w:rsidP="006A70F3">
            <w:pPr>
              <w:keepLines w:val="0"/>
              <w:spacing w:before="0" w:line="240" w:lineRule="auto"/>
              <w:ind w:firstLine="0"/>
              <w:jc w:val="left"/>
              <w:rPr>
                <w:rFonts w:eastAsia="Times New Roman" w:cs="Times New Roman"/>
                <w:color w:val="000000"/>
                <w:sz w:val="20"/>
                <w:szCs w:val="20"/>
                <w:lang w:eastAsia="ru-RU"/>
              </w:rPr>
            </w:pPr>
          </w:p>
        </w:tc>
      </w:tr>
    </w:tbl>
    <w:p w:rsidR="00E72F67" w:rsidRDefault="00E72F67" w:rsidP="00E72F67">
      <w:pPr>
        <w:keepLines w:val="0"/>
        <w:autoSpaceDE w:val="0"/>
        <w:autoSpaceDN w:val="0"/>
        <w:adjustRightInd w:val="0"/>
        <w:spacing w:before="0" w:line="240" w:lineRule="auto"/>
        <w:ind w:firstLine="0"/>
        <w:rPr>
          <w:rFonts w:cs="Times New Roman"/>
          <w:color w:val="000000"/>
          <w:sz w:val="26"/>
          <w:szCs w:val="26"/>
        </w:rPr>
      </w:pPr>
    </w:p>
    <w:p w:rsidR="00DD7C84" w:rsidRPr="00E72F67" w:rsidRDefault="00DD7C84" w:rsidP="00E72F67">
      <w:pPr>
        <w:pStyle w:val="af5"/>
        <w:keepLines w:val="0"/>
        <w:numPr>
          <w:ilvl w:val="0"/>
          <w:numId w:val="32"/>
        </w:numPr>
        <w:autoSpaceDE w:val="0"/>
        <w:autoSpaceDN w:val="0"/>
        <w:adjustRightInd w:val="0"/>
        <w:spacing w:before="0"/>
        <w:jc w:val="center"/>
        <w:rPr>
          <w:b/>
        </w:rPr>
      </w:pPr>
      <w:r w:rsidRPr="00E72F67">
        <w:rPr>
          <w:b/>
        </w:rPr>
        <w:t>Определение перспективных показателей развития МО с учетом социально-экономических условий</w:t>
      </w:r>
    </w:p>
    <w:p w:rsidR="006E4EF5" w:rsidRPr="006E4EF5" w:rsidRDefault="006E4EF5" w:rsidP="006E4EF5">
      <w:pPr>
        <w:spacing w:before="0" w:line="240" w:lineRule="auto"/>
      </w:pPr>
    </w:p>
    <w:p w:rsidR="00DD7C84" w:rsidRPr="006E4EF5" w:rsidRDefault="00E72F67" w:rsidP="006E4EF5">
      <w:pPr>
        <w:pStyle w:val="Default"/>
        <w:jc w:val="both"/>
        <w:rPr>
          <w:rFonts w:eastAsiaTheme="minorHAnsi"/>
          <w:sz w:val="26"/>
          <w:szCs w:val="26"/>
          <w:lang w:eastAsia="en-US"/>
        </w:rPr>
      </w:pPr>
      <w:r>
        <w:rPr>
          <w:rFonts w:eastAsiaTheme="minorHAnsi"/>
          <w:b/>
          <w:bCs/>
          <w:sz w:val="26"/>
          <w:szCs w:val="26"/>
          <w:lang w:eastAsia="en-US"/>
        </w:rPr>
        <w:t>5.1.</w:t>
      </w:r>
      <w:r w:rsidR="00DD7C84" w:rsidRPr="006E4EF5">
        <w:rPr>
          <w:rFonts w:eastAsiaTheme="minorHAnsi"/>
          <w:b/>
          <w:bCs/>
          <w:sz w:val="26"/>
          <w:szCs w:val="26"/>
          <w:lang w:eastAsia="en-US"/>
        </w:rPr>
        <w:t xml:space="preserve"> Прогноз численности и состава населения </w:t>
      </w:r>
    </w:p>
    <w:p w:rsidR="00DD7C84" w:rsidRPr="00D447F6" w:rsidRDefault="00D447F6" w:rsidP="00D447F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DD7C84" w:rsidRPr="006E4EF5">
        <w:rPr>
          <w:rFonts w:cs="Times New Roman"/>
          <w:color w:val="000000"/>
          <w:sz w:val="26"/>
          <w:szCs w:val="26"/>
        </w:rPr>
        <w:t>Демографический прогноз формируется на основе отчетных данных и с учетом перспективных данных из Генерального плана и включает обоснование для всего прогнозного периода (с выделением этапов) численности населения по половозрас</w:t>
      </w:r>
      <w:r w:rsidR="00DD7C84" w:rsidRPr="006E4EF5">
        <w:rPr>
          <w:rFonts w:cs="Times New Roman"/>
          <w:color w:val="000000"/>
          <w:sz w:val="26"/>
          <w:szCs w:val="26"/>
        </w:rPr>
        <w:t>т</w:t>
      </w:r>
      <w:r w:rsidR="00DD7C84" w:rsidRPr="006E4EF5">
        <w:rPr>
          <w:rFonts w:cs="Times New Roman"/>
          <w:color w:val="000000"/>
          <w:sz w:val="26"/>
          <w:szCs w:val="26"/>
        </w:rPr>
        <w:t>ной структуре, в том числе в трудоспособном возрасте и младше трудоспособного возраста, численность пен</w:t>
      </w:r>
      <w:r w:rsidR="00DD7C84" w:rsidRPr="00D447F6">
        <w:rPr>
          <w:rFonts w:cs="Times New Roman"/>
          <w:color w:val="000000"/>
          <w:sz w:val="26"/>
          <w:szCs w:val="26"/>
        </w:rPr>
        <w:t xml:space="preserve">сионеров, а также средний размер семьи в МО. </w:t>
      </w:r>
    </w:p>
    <w:p w:rsidR="00D447F6" w:rsidRPr="00D447F6" w:rsidRDefault="00D447F6" w:rsidP="00D447F6">
      <w:pPr>
        <w:autoSpaceDE w:val="0"/>
        <w:autoSpaceDN w:val="0"/>
        <w:adjustRightInd w:val="0"/>
        <w:spacing w:before="0" w:line="240" w:lineRule="auto"/>
        <w:ind w:firstLine="720"/>
        <w:rPr>
          <w:sz w:val="26"/>
          <w:szCs w:val="26"/>
        </w:rPr>
      </w:pPr>
      <w:r w:rsidRPr="00D447F6">
        <w:rPr>
          <w:sz w:val="26"/>
          <w:szCs w:val="26"/>
        </w:rPr>
        <w:t xml:space="preserve">За последнее десятилетие в </w:t>
      </w:r>
      <w:r w:rsidR="00FA7954">
        <w:rPr>
          <w:sz w:val="26"/>
          <w:szCs w:val="26"/>
        </w:rPr>
        <w:t xml:space="preserve">сельском </w:t>
      </w:r>
      <w:r w:rsidRPr="00D447F6">
        <w:rPr>
          <w:sz w:val="26"/>
          <w:szCs w:val="26"/>
        </w:rPr>
        <w:t>поселении наметилась выраженная те</w:t>
      </w:r>
      <w:r w:rsidRPr="00D447F6">
        <w:rPr>
          <w:sz w:val="26"/>
          <w:szCs w:val="26"/>
        </w:rPr>
        <w:t>н</w:t>
      </w:r>
      <w:r w:rsidRPr="00D447F6">
        <w:rPr>
          <w:sz w:val="26"/>
          <w:szCs w:val="26"/>
        </w:rPr>
        <w:t xml:space="preserve">денция к сокращению численности населения. Сокращение происходит как за счет естественной убыли, так и за счет механического оттока. </w:t>
      </w:r>
    </w:p>
    <w:p w:rsidR="00D447F6" w:rsidRPr="00D447F6" w:rsidRDefault="00D447F6" w:rsidP="00D447F6">
      <w:pPr>
        <w:autoSpaceDE w:val="0"/>
        <w:autoSpaceDN w:val="0"/>
        <w:adjustRightInd w:val="0"/>
        <w:spacing w:before="0" w:line="240" w:lineRule="auto"/>
        <w:ind w:firstLine="720"/>
        <w:rPr>
          <w:sz w:val="26"/>
          <w:szCs w:val="26"/>
        </w:rPr>
      </w:pPr>
      <w:r w:rsidRPr="00D673B6">
        <w:rPr>
          <w:sz w:val="26"/>
          <w:szCs w:val="26"/>
        </w:rPr>
        <w:t>Возрастной состав населения поселения характеризуется пониженной долей населения моложе трудоспособного возраста- 1</w:t>
      </w:r>
      <w:r w:rsidR="00BD3113" w:rsidRPr="00D673B6">
        <w:rPr>
          <w:sz w:val="26"/>
          <w:szCs w:val="26"/>
        </w:rPr>
        <w:t>6</w:t>
      </w:r>
      <w:r w:rsidRPr="00D673B6">
        <w:rPr>
          <w:sz w:val="26"/>
          <w:szCs w:val="26"/>
        </w:rPr>
        <w:t>,6</w:t>
      </w:r>
      <w:r w:rsidR="00BD3113" w:rsidRPr="00D673B6">
        <w:rPr>
          <w:sz w:val="26"/>
          <w:szCs w:val="26"/>
        </w:rPr>
        <w:t xml:space="preserve"> </w:t>
      </w:r>
      <w:r w:rsidRPr="00D673B6">
        <w:rPr>
          <w:sz w:val="26"/>
          <w:szCs w:val="26"/>
        </w:rPr>
        <w:t>% и достаточно высокой долей н</w:t>
      </w:r>
      <w:r w:rsidRPr="00D673B6">
        <w:rPr>
          <w:sz w:val="26"/>
          <w:szCs w:val="26"/>
        </w:rPr>
        <w:t>а</w:t>
      </w:r>
      <w:r w:rsidRPr="00D673B6">
        <w:rPr>
          <w:sz w:val="26"/>
          <w:szCs w:val="26"/>
        </w:rPr>
        <w:t xml:space="preserve">селения трудоспособного возраста- </w:t>
      </w:r>
      <w:r w:rsidR="00BD3113" w:rsidRPr="00D673B6">
        <w:rPr>
          <w:sz w:val="26"/>
          <w:szCs w:val="26"/>
        </w:rPr>
        <w:t xml:space="preserve">57,4 </w:t>
      </w:r>
      <w:r w:rsidRPr="00D673B6">
        <w:rPr>
          <w:sz w:val="26"/>
          <w:szCs w:val="26"/>
        </w:rPr>
        <w:t>% . Данные приводятся в соответствии с Вс</w:t>
      </w:r>
      <w:r w:rsidRPr="00D673B6">
        <w:rPr>
          <w:sz w:val="26"/>
          <w:szCs w:val="26"/>
        </w:rPr>
        <w:t>е</w:t>
      </w:r>
      <w:r w:rsidRPr="00D673B6">
        <w:rPr>
          <w:sz w:val="26"/>
          <w:szCs w:val="26"/>
        </w:rPr>
        <w:t>российской переписью населения 2010 года.</w:t>
      </w:r>
    </w:p>
    <w:p w:rsidR="00105E73" w:rsidRDefault="00105E73" w:rsidP="00E72F67">
      <w:pPr>
        <w:autoSpaceDE w:val="0"/>
        <w:autoSpaceDN w:val="0"/>
        <w:adjustRightInd w:val="0"/>
        <w:spacing w:before="0" w:line="240" w:lineRule="auto"/>
        <w:ind w:firstLine="720"/>
        <w:jc w:val="right"/>
        <w:rPr>
          <w:b/>
          <w:szCs w:val="24"/>
        </w:rPr>
      </w:pPr>
    </w:p>
    <w:p w:rsidR="00105E73" w:rsidRDefault="00105E73" w:rsidP="00E72F67">
      <w:pPr>
        <w:autoSpaceDE w:val="0"/>
        <w:autoSpaceDN w:val="0"/>
        <w:adjustRightInd w:val="0"/>
        <w:spacing w:before="0" w:line="240" w:lineRule="auto"/>
        <w:ind w:firstLine="720"/>
        <w:jc w:val="right"/>
        <w:rPr>
          <w:b/>
          <w:szCs w:val="24"/>
        </w:rPr>
      </w:pPr>
    </w:p>
    <w:p w:rsidR="00D447F6" w:rsidRPr="00E72F67" w:rsidRDefault="00E72F67" w:rsidP="00E72F67">
      <w:pPr>
        <w:autoSpaceDE w:val="0"/>
        <w:autoSpaceDN w:val="0"/>
        <w:adjustRightInd w:val="0"/>
        <w:spacing w:before="0" w:line="240" w:lineRule="auto"/>
        <w:ind w:firstLine="720"/>
        <w:jc w:val="right"/>
        <w:rPr>
          <w:b/>
          <w:szCs w:val="24"/>
        </w:rPr>
      </w:pPr>
      <w:r>
        <w:rPr>
          <w:b/>
          <w:szCs w:val="24"/>
        </w:rPr>
        <w:t>Таблица 5.</w:t>
      </w:r>
      <w:r w:rsidR="00D447F6" w:rsidRPr="00E72F67">
        <w:rPr>
          <w:b/>
          <w:szCs w:val="24"/>
        </w:rPr>
        <w:t xml:space="preserve"> Возрастной состав населения, на 01.01.2010 г.</w:t>
      </w:r>
    </w:p>
    <w:tbl>
      <w:tblPr>
        <w:tblW w:w="9920" w:type="dxa"/>
        <w:jc w:val="center"/>
        <w:tblInd w:w="-3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375"/>
        <w:gridCol w:w="1545"/>
      </w:tblGrid>
      <w:tr w:rsidR="00D447F6" w:rsidRPr="001A6F7C" w:rsidTr="0037135F">
        <w:trPr>
          <w:trHeight w:val="269"/>
          <w:jc w:val="center"/>
        </w:trPr>
        <w:tc>
          <w:tcPr>
            <w:tcW w:w="8375" w:type="dxa"/>
            <w:shd w:val="clear" w:color="auto" w:fill="BFBFBF" w:themeFill="background1" w:themeFillShade="BF"/>
            <w:noWrap/>
            <w:vAlign w:val="center"/>
          </w:tcPr>
          <w:p w:rsidR="00D447F6" w:rsidRPr="001A6F7C" w:rsidRDefault="00D447F6" w:rsidP="00D447F6">
            <w:pPr>
              <w:spacing w:before="0" w:line="240" w:lineRule="auto"/>
              <w:ind w:firstLine="0"/>
              <w:jc w:val="left"/>
              <w:rPr>
                <w:b/>
                <w:szCs w:val="24"/>
              </w:rPr>
            </w:pPr>
            <w:r w:rsidRPr="001A6F7C">
              <w:rPr>
                <w:b/>
                <w:szCs w:val="24"/>
              </w:rPr>
              <w:t>Возрастные группы</w:t>
            </w:r>
          </w:p>
        </w:tc>
        <w:tc>
          <w:tcPr>
            <w:tcW w:w="1545" w:type="dxa"/>
            <w:shd w:val="clear" w:color="auto" w:fill="BFBFBF" w:themeFill="background1" w:themeFillShade="BF"/>
            <w:noWrap/>
            <w:vAlign w:val="center"/>
          </w:tcPr>
          <w:p w:rsidR="00D447F6" w:rsidRPr="001A6F7C" w:rsidRDefault="00D447F6" w:rsidP="00D447F6">
            <w:pPr>
              <w:spacing w:before="0" w:line="240" w:lineRule="auto"/>
              <w:ind w:firstLine="0"/>
              <w:jc w:val="left"/>
              <w:rPr>
                <w:b/>
                <w:szCs w:val="24"/>
              </w:rPr>
            </w:pPr>
            <w:r w:rsidRPr="001A6F7C">
              <w:rPr>
                <w:b/>
                <w:szCs w:val="24"/>
              </w:rPr>
              <w:t>Всего</w:t>
            </w:r>
          </w:p>
        </w:tc>
      </w:tr>
      <w:tr w:rsidR="00D447F6" w:rsidRPr="00D447F6" w:rsidTr="00E72F67">
        <w:trPr>
          <w:trHeight w:val="255"/>
          <w:jc w:val="center"/>
        </w:trPr>
        <w:tc>
          <w:tcPr>
            <w:tcW w:w="8375" w:type="dxa"/>
            <w:shd w:val="clear" w:color="auto" w:fill="auto"/>
            <w:noWrap/>
            <w:vAlign w:val="center"/>
          </w:tcPr>
          <w:p w:rsidR="00D447F6" w:rsidRPr="00D447F6" w:rsidRDefault="00D447F6" w:rsidP="00D447F6">
            <w:pPr>
              <w:spacing w:before="0" w:line="240" w:lineRule="auto"/>
              <w:ind w:firstLine="0"/>
              <w:jc w:val="left"/>
              <w:rPr>
                <w:sz w:val="26"/>
                <w:szCs w:val="26"/>
              </w:rPr>
            </w:pPr>
            <w:r w:rsidRPr="00D447F6">
              <w:rPr>
                <w:sz w:val="26"/>
                <w:szCs w:val="26"/>
              </w:rPr>
              <w:t>Моложе трудоспособного</w:t>
            </w:r>
          </w:p>
        </w:tc>
        <w:tc>
          <w:tcPr>
            <w:tcW w:w="1545" w:type="dxa"/>
            <w:shd w:val="clear" w:color="auto" w:fill="auto"/>
            <w:noWrap/>
            <w:vAlign w:val="center"/>
          </w:tcPr>
          <w:p w:rsidR="00D447F6" w:rsidRPr="00D447F6" w:rsidRDefault="00BD3113" w:rsidP="00D447F6">
            <w:pPr>
              <w:spacing w:before="0" w:line="240" w:lineRule="auto"/>
              <w:ind w:firstLine="0"/>
              <w:jc w:val="left"/>
              <w:rPr>
                <w:sz w:val="26"/>
                <w:szCs w:val="26"/>
              </w:rPr>
            </w:pPr>
            <w:r>
              <w:rPr>
                <w:sz w:val="26"/>
                <w:szCs w:val="26"/>
              </w:rPr>
              <w:t>211</w:t>
            </w:r>
          </w:p>
        </w:tc>
      </w:tr>
      <w:tr w:rsidR="00D447F6" w:rsidRPr="00D447F6" w:rsidTr="00E72F67">
        <w:trPr>
          <w:trHeight w:val="255"/>
          <w:jc w:val="center"/>
        </w:trPr>
        <w:tc>
          <w:tcPr>
            <w:tcW w:w="8375" w:type="dxa"/>
            <w:shd w:val="clear" w:color="auto" w:fill="auto"/>
            <w:noWrap/>
            <w:vAlign w:val="center"/>
          </w:tcPr>
          <w:p w:rsidR="00D447F6" w:rsidRPr="00D447F6" w:rsidRDefault="00D447F6" w:rsidP="00D447F6">
            <w:pPr>
              <w:spacing w:before="0" w:line="240" w:lineRule="auto"/>
              <w:ind w:firstLine="0"/>
              <w:jc w:val="left"/>
              <w:rPr>
                <w:sz w:val="26"/>
                <w:szCs w:val="26"/>
              </w:rPr>
            </w:pPr>
            <w:r w:rsidRPr="00D447F6">
              <w:rPr>
                <w:sz w:val="26"/>
                <w:szCs w:val="26"/>
              </w:rPr>
              <w:t>Трудоспособный возраст</w:t>
            </w:r>
          </w:p>
        </w:tc>
        <w:tc>
          <w:tcPr>
            <w:tcW w:w="1545" w:type="dxa"/>
            <w:shd w:val="clear" w:color="auto" w:fill="auto"/>
            <w:noWrap/>
            <w:vAlign w:val="center"/>
          </w:tcPr>
          <w:p w:rsidR="00D447F6" w:rsidRPr="00D447F6" w:rsidRDefault="00BD3113" w:rsidP="00D447F6">
            <w:pPr>
              <w:spacing w:before="0" w:line="240" w:lineRule="auto"/>
              <w:ind w:firstLine="0"/>
              <w:jc w:val="left"/>
              <w:rPr>
                <w:sz w:val="26"/>
                <w:szCs w:val="26"/>
              </w:rPr>
            </w:pPr>
            <w:r>
              <w:rPr>
                <w:sz w:val="26"/>
                <w:szCs w:val="26"/>
              </w:rPr>
              <w:t>732</w:t>
            </w:r>
          </w:p>
        </w:tc>
      </w:tr>
      <w:tr w:rsidR="00D447F6" w:rsidRPr="00D447F6" w:rsidTr="00E72F67">
        <w:trPr>
          <w:trHeight w:val="255"/>
          <w:jc w:val="center"/>
        </w:trPr>
        <w:tc>
          <w:tcPr>
            <w:tcW w:w="8375" w:type="dxa"/>
            <w:shd w:val="clear" w:color="auto" w:fill="auto"/>
            <w:noWrap/>
            <w:vAlign w:val="center"/>
          </w:tcPr>
          <w:p w:rsidR="00D447F6" w:rsidRPr="00D447F6" w:rsidRDefault="00D447F6" w:rsidP="00D447F6">
            <w:pPr>
              <w:spacing w:before="0" w:line="240" w:lineRule="auto"/>
              <w:ind w:firstLine="0"/>
              <w:jc w:val="left"/>
              <w:rPr>
                <w:sz w:val="26"/>
                <w:szCs w:val="26"/>
              </w:rPr>
            </w:pPr>
            <w:r w:rsidRPr="00D447F6">
              <w:rPr>
                <w:sz w:val="26"/>
                <w:szCs w:val="26"/>
              </w:rPr>
              <w:t>Старше трудоспособного</w:t>
            </w:r>
          </w:p>
        </w:tc>
        <w:tc>
          <w:tcPr>
            <w:tcW w:w="1545" w:type="dxa"/>
            <w:shd w:val="clear" w:color="auto" w:fill="auto"/>
            <w:noWrap/>
            <w:vAlign w:val="center"/>
          </w:tcPr>
          <w:p w:rsidR="00D447F6" w:rsidRPr="00D447F6" w:rsidRDefault="00BD3113" w:rsidP="00D447F6">
            <w:pPr>
              <w:spacing w:before="0" w:line="240" w:lineRule="auto"/>
              <w:ind w:firstLine="0"/>
              <w:jc w:val="left"/>
              <w:rPr>
                <w:sz w:val="26"/>
                <w:szCs w:val="26"/>
              </w:rPr>
            </w:pPr>
            <w:r>
              <w:rPr>
                <w:sz w:val="26"/>
                <w:szCs w:val="26"/>
              </w:rPr>
              <w:t>331</w:t>
            </w:r>
          </w:p>
        </w:tc>
      </w:tr>
      <w:tr w:rsidR="00D447F6" w:rsidRPr="00D447F6" w:rsidTr="00E72F67">
        <w:trPr>
          <w:trHeight w:val="255"/>
          <w:jc w:val="center"/>
        </w:trPr>
        <w:tc>
          <w:tcPr>
            <w:tcW w:w="8375" w:type="dxa"/>
            <w:shd w:val="clear" w:color="auto" w:fill="auto"/>
            <w:noWrap/>
            <w:vAlign w:val="center"/>
          </w:tcPr>
          <w:p w:rsidR="00D447F6" w:rsidRPr="00D447F6" w:rsidRDefault="00D447F6" w:rsidP="00D447F6">
            <w:pPr>
              <w:spacing w:before="0" w:line="240" w:lineRule="auto"/>
              <w:ind w:firstLine="0"/>
              <w:jc w:val="left"/>
              <w:rPr>
                <w:sz w:val="26"/>
                <w:szCs w:val="26"/>
              </w:rPr>
            </w:pPr>
            <w:r w:rsidRPr="00D447F6">
              <w:rPr>
                <w:sz w:val="26"/>
                <w:szCs w:val="26"/>
              </w:rPr>
              <w:t>Всего численность населения</w:t>
            </w:r>
          </w:p>
        </w:tc>
        <w:tc>
          <w:tcPr>
            <w:tcW w:w="1545" w:type="dxa"/>
            <w:shd w:val="clear" w:color="auto" w:fill="auto"/>
            <w:noWrap/>
            <w:vAlign w:val="center"/>
          </w:tcPr>
          <w:p w:rsidR="00D447F6" w:rsidRPr="00D447F6" w:rsidRDefault="00BD3113" w:rsidP="00D447F6">
            <w:pPr>
              <w:spacing w:before="0" w:line="240" w:lineRule="auto"/>
              <w:ind w:firstLine="0"/>
              <w:jc w:val="left"/>
              <w:rPr>
                <w:sz w:val="26"/>
                <w:szCs w:val="26"/>
              </w:rPr>
            </w:pPr>
            <w:r>
              <w:rPr>
                <w:sz w:val="26"/>
                <w:szCs w:val="26"/>
              </w:rPr>
              <w:t>1274</w:t>
            </w:r>
          </w:p>
        </w:tc>
      </w:tr>
    </w:tbl>
    <w:p w:rsidR="00D447F6" w:rsidRPr="00D447F6" w:rsidRDefault="00D447F6" w:rsidP="00D447F6">
      <w:pPr>
        <w:keepLines w:val="0"/>
        <w:autoSpaceDE w:val="0"/>
        <w:autoSpaceDN w:val="0"/>
        <w:adjustRightInd w:val="0"/>
        <w:spacing w:before="0" w:line="240" w:lineRule="auto"/>
        <w:ind w:firstLine="0"/>
        <w:rPr>
          <w:rFonts w:cs="Times New Roman"/>
          <w:color w:val="000000"/>
          <w:sz w:val="26"/>
          <w:szCs w:val="26"/>
        </w:rPr>
      </w:pPr>
    </w:p>
    <w:p w:rsidR="00DD7C84" w:rsidRDefault="00DD7C84" w:rsidP="00AB0E0C">
      <w:pPr>
        <w:pStyle w:val="afffffb"/>
        <w:spacing w:before="0" w:after="0"/>
        <w:jc w:val="center"/>
        <w:rPr>
          <w:sz w:val="26"/>
          <w:szCs w:val="26"/>
        </w:rPr>
      </w:pPr>
      <w:r w:rsidRPr="006E4EF5">
        <w:rPr>
          <w:sz w:val="26"/>
          <w:szCs w:val="26"/>
        </w:rPr>
        <w:t>Динамика численности населения</w:t>
      </w:r>
    </w:p>
    <w:p w:rsidR="00D447F6" w:rsidRPr="0037135F" w:rsidRDefault="00D447F6" w:rsidP="00E72F67">
      <w:pPr>
        <w:autoSpaceDE w:val="0"/>
        <w:autoSpaceDN w:val="0"/>
        <w:adjustRightInd w:val="0"/>
        <w:spacing w:before="0" w:line="240" w:lineRule="auto"/>
        <w:ind w:firstLine="0"/>
        <w:jc w:val="right"/>
        <w:rPr>
          <w:b/>
          <w:szCs w:val="24"/>
        </w:rPr>
      </w:pPr>
      <w:r w:rsidRPr="0037135F">
        <w:rPr>
          <w:b/>
          <w:szCs w:val="24"/>
        </w:rPr>
        <w:t xml:space="preserve">Таблица </w:t>
      </w:r>
      <w:r w:rsidR="00E72F67" w:rsidRPr="0037135F">
        <w:rPr>
          <w:b/>
          <w:szCs w:val="24"/>
        </w:rPr>
        <w:t>6.</w:t>
      </w:r>
      <w:r w:rsidRPr="0037135F">
        <w:rPr>
          <w:b/>
          <w:szCs w:val="24"/>
        </w:rPr>
        <w:t xml:space="preserve"> Основные демографические показатели (на конец года)</w:t>
      </w:r>
    </w:p>
    <w:tbl>
      <w:tblPr>
        <w:tblW w:w="9983" w:type="dxa"/>
        <w:jc w:val="center"/>
        <w:tblInd w:w="-1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5"/>
        <w:gridCol w:w="1940"/>
        <w:gridCol w:w="2178"/>
      </w:tblGrid>
      <w:tr w:rsidR="00D447F6" w:rsidRPr="000637A7" w:rsidTr="0037135F">
        <w:trPr>
          <w:jc w:val="center"/>
        </w:trPr>
        <w:tc>
          <w:tcPr>
            <w:tcW w:w="5865" w:type="dxa"/>
            <w:shd w:val="clear" w:color="auto" w:fill="BFBFBF" w:themeFill="background1" w:themeFillShade="BF"/>
            <w:vAlign w:val="center"/>
          </w:tcPr>
          <w:p w:rsidR="00D447F6" w:rsidRPr="000637A7" w:rsidRDefault="00D447F6" w:rsidP="005A1AC9">
            <w:pPr>
              <w:spacing w:before="0" w:line="240" w:lineRule="auto"/>
              <w:ind w:firstLine="0"/>
              <w:jc w:val="left"/>
              <w:rPr>
                <w:b/>
                <w:szCs w:val="26"/>
              </w:rPr>
            </w:pPr>
            <w:r w:rsidRPr="000637A7">
              <w:rPr>
                <w:b/>
                <w:szCs w:val="26"/>
              </w:rPr>
              <w:t>Показатели</w:t>
            </w:r>
          </w:p>
        </w:tc>
        <w:tc>
          <w:tcPr>
            <w:tcW w:w="1940" w:type="dxa"/>
            <w:shd w:val="clear" w:color="auto" w:fill="BFBFBF" w:themeFill="background1" w:themeFillShade="BF"/>
            <w:vAlign w:val="center"/>
          </w:tcPr>
          <w:p w:rsidR="00D447F6" w:rsidRPr="000637A7" w:rsidRDefault="00D447F6" w:rsidP="005A1AC9">
            <w:pPr>
              <w:spacing w:before="0" w:line="240" w:lineRule="auto"/>
              <w:ind w:firstLine="0"/>
              <w:jc w:val="left"/>
              <w:rPr>
                <w:b/>
                <w:szCs w:val="26"/>
              </w:rPr>
            </w:pPr>
            <w:r w:rsidRPr="000637A7">
              <w:rPr>
                <w:b/>
                <w:szCs w:val="26"/>
              </w:rPr>
              <w:t>01.01.2010</w:t>
            </w:r>
          </w:p>
        </w:tc>
        <w:tc>
          <w:tcPr>
            <w:tcW w:w="2178" w:type="dxa"/>
            <w:shd w:val="clear" w:color="auto" w:fill="BFBFBF" w:themeFill="background1" w:themeFillShade="BF"/>
            <w:vAlign w:val="center"/>
          </w:tcPr>
          <w:p w:rsidR="00D447F6" w:rsidRPr="000637A7" w:rsidRDefault="00D447F6" w:rsidP="005A1AC9">
            <w:pPr>
              <w:spacing w:before="0" w:line="240" w:lineRule="auto"/>
              <w:ind w:firstLine="0"/>
              <w:jc w:val="left"/>
              <w:rPr>
                <w:b/>
                <w:szCs w:val="26"/>
              </w:rPr>
            </w:pPr>
            <w:r w:rsidRPr="000637A7">
              <w:rPr>
                <w:b/>
                <w:szCs w:val="26"/>
              </w:rPr>
              <w:t>01.01.2012</w:t>
            </w:r>
          </w:p>
        </w:tc>
      </w:tr>
      <w:tr w:rsidR="00D447F6" w:rsidRPr="000637A7" w:rsidTr="00E72F67">
        <w:trPr>
          <w:jc w:val="center"/>
        </w:trPr>
        <w:tc>
          <w:tcPr>
            <w:tcW w:w="5865" w:type="dxa"/>
          </w:tcPr>
          <w:p w:rsidR="00D447F6" w:rsidRPr="000637A7" w:rsidRDefault="00D447F6" w:rsidP="005A1AC9">
            <w:pPr>
              <w:spacing w:before="0" w:line="240" w:lineRule="auto"/>
              <w:ind w:firstLine="0"/>
              <w:jc w:val="left"/>
              <w:rPr>
                <w:szCs w:val="26"/>
              </w:rPr>
            </w:pPr>
            <w:r w:rsidRPr="000637A7">
              <w:rPr>
                <w:szCs w:val="26"/>
              </w:rPr>
              <w:t>Численность населения, чел</w:t>
            </w:r>
          </w:p>
        </w:tc>
        <w:tc>
          <w:tcPr>
            <w:tcW w:w="1940" w:type="dxa"/>
            <w:vAlign w:val="center"/>
          </w:tcPr>
          <w:p w:rsidR="00D447F6" w:rsidRPr="000637A7" w:rsidRDefault="00BD3113" w:rsidP="005A1AC9">
            <w:pPr>
              <w:spacing w:before="0" w:line="240" w:lineRule="auto"/>
              <w:ind w:firstLine="0"/>
              <w:jc w:val="left"/>
              <w:rPr>
                <w:szCs w:val="26"/>
              </w:rPr>
            </w:pPr>
            <w:r>
              <w:rPr>
                <w:szCs w:val="26"/>
              </w:rPr>
              <w:t>1274</w:t>
            </w:r>
          </w:p>
        </w:tc>
        <w:tc>
          <w:tcPr>
            <w:tcW w:w="2178" w:type="dxa"/>
            <w:vAlign w:val="center"/>
          </w:tcPr>
          <w:p w:rsidR="00D447F6" w:rsidRPr="000637A7" w:rsidRDefault="00BD3113" w:rsidP="005A1AC9">
            <w:pPr>
              <w:spacing w:before="0" w:line="240" w:lineRule="auto"/>
              <w:ind w:firstLine="0"/>
              <w:jc w:val="left"/>
              <w:rPr>
                <w:szCs w:val="26"/>
              </w:rPr>
            </w:pPr>
            <w:r>
              <w:t>1122</w:t>
            </w:r>
          </w:p>
        </w:tc>
      </w:tr>
      <w:tr w:rsidR="00D447F6" w:rsidRPr="000637A7" w:rsidTr="00E72F67">
        <w:trPr>
          <w:jc w:val="center"/>
        </w:trPr>
        <w:tc>
          <w:tcPr>
            <w:tcW w:w="5865" w:type="dxa"/>
          </w:tcPr>
          <w:p w:rsidR="00E72F67" w:rsidRDefault="00D447F6" w:rsidP="00E72F67">
            <w:pPr>
              <w:spacing w:before="0" w:line="240" w:lineRule="auto"/>
              <w:ind w:firstLine="0"/>
              <w:jc w:val="left"/>
              <w:rPr>
                <w:szCs w:val="26"/>
              </w:rPr>
            </w:pPr>
            <w:r w:rsidRPr="000637A7">
              <w:rPr>
                <w:szCs w:val="26"/>
              </w:rPr>
              <w:t>Рождаемость, всего</w:t>
            </w:r>
            <w:r w:rsidR="00E72F67">
              <w:rPr>
                <w:szCs w:val="26"/>
              </w:rPr>
              <w:t xml:space="preserve"> </w:t>
            </w:r>
          </w:p>
          <w:p w:rsidR="00D447F6" w:rsidRPr="000637A7" w:rsidRDefault="00D447F6" w:rsidP="00E72F67">
            <w:pPr>
              <w:spacing w:before="0" w:line="240" w:lineRule="auto"/>
              <w:ind w:firstLine="0"/>
              <w:jc w:val="left"/>
              <w:rPr>
                <w:szCs w:val="26"/>
              </w:rPr>
            </w:pPr>
            <w:r w:rsidRPr="000637A7">
              <w:rPr>
                <w:szCs w:val="26"/>
              </w:rPr>
              <w:t>на тыс. чел</w:t>
            </w:r>
          </w:p>
        </w:tc>
        <w:tc>
          <w:tcPr>
            <w:tcW w:w="1940" w:type="dxa"/>
          </w:tcPr>
          <w:p w:rsidR="00D447F6" w:rsidRPr="000637A7" w:rsidRDefault="00BD3113" w:rsidP="005A1AC9">
            <w:pPr>
              <w:spacing w:before="0" w:line="240" w:lineRule="auto"/>
              <w:ind w:firstLine="0"/>
              <w:jc w:val="left"/>
              <w:rPr>
                <w:szCs w:val="26"/>
              </w:rPr>
            </w:pPr>
            <w:r>
              <w:rPr>
                <w:szCs w:val="26"/>
              </w:rPr>
              <w:t>12</w:t>
            </w:r>
          </w:p>
          <w:p w:rsidR="00D447F6" w:rsidRPr="000637A7" w:rsidRDefault="00D447F6" w:rsidP="005A1AC9">
            <w:pPr>
              <w:spacing w:before="0" w:line="240" w:lineRule="auto"/>
              <w:ind w:firstLine="0"/>
              <w:jc w:val="left"/>
              <w:rPr>
                <w:szCs w:val="26"/>
              </w:rPr>
            </w:pPr>
            <w:r w:rsidRPr="000637A7">
              <w:rPr>
                <w:szCs w:val="26"/>
              </w:rPr>
              <w:t>9</w:t>
            </w:r>
            <w:r w:rsidR="00BD3113">
              <w:rPr>
                <w:szCs w:val="26"/>
              </w:rPr>
              <w:t>,4</w:t>
            </w:r>
          </w:p>
        </w:tc>
        <w:tc>
          <w:tcPr>
            <w:tcW w:w="2178" w:type="dxa"/>
          </w:tcPr>
          <w:p w:rsidR="00D447F6" w:rsidRPr="0031264F" w:rsidRDefault="0031264F" w:rsidP="005A1AC9">
            <w:pPr>
              <w:spacing w:before="0" w:line="240" w:lineRule="auto"/>
              <w:ind w:firstLine="0"/>
              <w:jc w:val="left"/>
              <w:rPr>
                <w:szCs w:val="26"/>
              </w:rPr>
            </w:pPr>
            <w:r w:rsidRPr="0031264F">
              <w:rPr>
                <w:szCs w:val="26"/>
              </w:rPr>
              <w:t>15</w:t>
            </w:r>
          </w:p>
          <w:p w:rsidR="00D447F6" w:rsidRPr="0031264F" w:rsidRDefault="00D447F6" w:rsidP="0031264F">
            <w:pPr>
              <w:spacing w:before="0" w:line="240" w:lineRule="auto"/>
              <w:ind w:firstLine="0"/>
              <w:jc w:val="left"/>
              <w:rPr>
                <w:szCs w:val="26"/>
              </w:rPr>
            </w:pPr>
            <w:r w:rsidRPr="0031264F">
              <w:rPr>
                <w:szCs w:val="26"/>
              </w:rPr>
              <w:t>1</w:t>
            </w:r>
            <w:r w:rsidR="0031264F" w:rsidRPr="0031264F">
              <w:rPr>
                <w:szCs w:val="26"/>
              </w:rPr>
              <w:t>3</w:t>
            </w:r>
            <w:r w:rsidRPr="0031264F">
              <w:rPr>
                <w:szCs w:val="26"/>
              </w:rPr>
              <w:t>,4</w:t>
            </w:r>
          </w:p>
        </w:tc>
      </w:tr>
      <w:tr w:rsidR="00D447F6" w:rsidRPr="000637A7" w:rsidTr="00E72F67">
        <w:trPr>
          <w:jc w:val="center"/>
        </w:trPr>
        <w:tc>
          <w:tcPr>
            <w:tcW w:w="5865" w:type="dxa"/>
          </w:tcPr>
          <w:p w:rsidR="00D447F6" w:rsidRPr="000637A7" w:rsidRDefault="00D447F6" w:rsidP="005A1AC9">
            <w:pPr>
              <w:spacing w:before="0" w:line="240" w:lineRule="auto"/>
              <w:ind w:firstLine="0"/>
              <w:jc w:val="left"/>
              <w:rPr>
                <w:szCs w:val="26"/>
              </w:rPr>
            </w:pPr>
            <w:r w:rsidRPr="000637A7">
              <w:rPr>
                <w:szCs w:val="26"/>
              </w:rPr>
              <w:t>Смертность, всего</w:t>
            </w:r>
          </w:p>
          <w:p w:rsidR="00D447F6" w:rsidRPr="000637A7" w:rsidRDefault="00D447F6" w:rsidP="005A1AC9">
            <w:pPr>
              <w:spacing w:before="0" w:line="240" w:lineRule="auto"/>
              <w:ind w:firstLine="0"/>
              <w:jc w:val="left"/>
              <w:rPr>
                <w:szCs w:val="26"/>
              </w:rPr>
            </w:pPr>
            <w:r w:rsidRPr="000637A7">
              <w:rPr>
                <w:szCs w:val="26"/>
              </w:rPr>
              <w:t>на тыс. чел.</w:t>
            </w:r>
          </w:p>
        </w:tc>
        <w:tc>
          <w:tcPr>
            <w:tcW w:w="1940" w:type="dxa"/>
          </w:tcPr>
          <w:p w:rsidR="00D447F6" w:rsidRPr="000637A7" w:rsidRDefault="00BD3113" w:rsidP="005A1AC9">
            <w:pPr>
              <w:spacing w:before="0" w:line="240" w:lineRule="auto"/>
              <w:ind w:firstLine="0"/>
              <w:jc w:val="left"/>
              <w:rPr>
                <w:szCs w:val="26"/>
              </w:rPr>
            </w:pPr>
            <w:r>
              <w:rPr>
                <w:szCs w:val="26"/>
              </w:rPr>
              <w:t>24</w:t>
            </w:r>
          </w:p>
          <w:p w:rsidR="00D447F6" w:rsidRPr="000637A7" w:rsidRDefault="00BD3113" w:rsidP="005A1AC9">
            <w:pPr>
              <w:spacing w:before="0" w:line="240" w:lineRule="auto"/>
              <w:ind w:firstLine="0"/>
              <w:jc w:val="left"/>
              <w:rPr>
                <w:szCs w:val="26"/>
              </w:rPr>
            </w:pPr>
            <w:r>
              <w:rPr>
                <w:szCs w:val="26"/>
              </w:rPr>
              <w:t>18,8</w:t>
            </w:r>
          </w:p>
        </w:tc>
        <w:tc>
          <w:tcPr>
            <w:tcW w:w="2178" w:type="dxa"/>
          </w:tcPr>
          <w:p w:rsidR="00D447F6" w:rsidRPr="0031264F" w:rsidRDefault="0031264F" w:rsidP="005A1AC9">
            <w:pPr>
              <w:spacing w:before="0" w:line="240" w:lineRule="auto"/>
              <w:ind w:firstLine="0"/>
              <w:jc w:val="left"/>
              <w:rPr>
                <w:szCs w:val="26"/>
              </w:rPr>
            </w:pPr>
            <w:r w:rsidRPr="0031264F">
              <w:rPr>
                <w:szCs w:val="26"/>
              </w:rPr>
              <w:t>18</w:t>
            </w:r>
          </w:p>
          <w:p w:rsidR="00D447F6" w:rsidRPr="0031264F" w:rsidRDefault="00D447F6" w:rsidP="005A1AC9">
            <w:pPr>
              <w:spacing w:before="0" w:line="240" w:lineRule="auto"/>
              <w:ind w:firstLine="0"/>
              <w:jc w:val="left"/>
              <w:rPr>
                <w:szCs w:val="26"/>
              </w:rPr>
            </w:pPr>
            <w:r w:rsidRPr="0031264F">
              <w:rPr>
                <w:szCs w:val="26"/>
              </w:rPr>
              <w:t>16,</w:t>
            </w:r>
            <w:r w:rsidR="0031264F" w:rsidRPr="0031264F">
              <w:rPr>
                <w:szCs w:val="26"/>
              </w:rPr>
              <w:t>0</w:t>
            </w:r>
          </w:p>
        </w:tc>
      </w:tr>
      <w:tr w:rsidR="00D447F6" w:rsidRPr="000637A7" w:rsidTr="00E72F67">
        <w:trPr>
          <w:jc w:val="center"/>
        </w:trPr>
        <w:tc>
          <w:tcPr>
            <w:tcW w:w="5865" w:type="dxa"/>
          </w:tcPr>
          <w:p w:rsidR="00D447F6" w:rsidRPr="000637A7" w:rsidRDefault="00D447F6" w:rsidP="005A1AC9">
            <w:pPr>
              <w:spacing w:before="0" w:line="240" w:lineRule="auto"/>
              <w:ind w:firstLine="0"/>
              <w:jc w:val="left"/>
              <w:rPr>
                <w:szCs w:val="26"/>
              </w:rPr>
            </w:pPr>
            <w:r w:rsidRPr="000637A7">
              <w:rPr>
                <w:szCs w:val="26"/>
              </w:rPr>
              <w:t>Естественный прирост, всего</w:t>
            </w:r>
          </w:p>
          <w:p w:rsidR="00D447F6" w:rsidRPr="000637A7" w:rsidRDefault="00D447F6" w:rsidP="005A1AC9">
            <w:pPr>
              <w:spacing w:before="0" w:line="240" w:lineRule="auto"/>
              <w:ind w:firstLine="0"/>
              <w:jc w:val="left"/>
              <w:rPr>
                <w:szCs w:val="26"/>
              </w:rPr>
            </w:pPr>
            <w:r w:rsidRPr="000637A7">
              <w:rPr>
                <w:szCs w:val="26"/>
              </w:rPr>
              <w:t>на тыс. чел.</w:t>
            </w:r>
          </w:p>
        </w:tc>
        <w:tc>
          <w:tcPr>
            <w:tcW w:w="1940" w:type="dxa"/>
          </w:tcPr>
          <w:p w:rsidR="00D447F6" w:rsidRPr="000637A7" w:rsidRDefault="00BD3113" w:rsidP="005A1AC9">
            <w:pPr>
              <w:spacing w:before="0" w:line="240" w:lineRule="auto"/>
              <w:ind w:firstLine="0"/>
              <w:jc w:val="left"/>
              <w:rPr>
                <w:szCs w:val="26"/>
              </w:rPr>
            </w:pPr>
            <w:r>
              <w:rPr>
                <w:szCs w:val="26"/>
              </w:rPr>
              <w:t>-12</w:t>
            </w:r>
          </w:p>
          <w:p w:rsidR="00D447F6" w:rsidRPr="000637A7" w:rsidRDefault="00BD3113" w:rsidP="005A1AC9">
            <w:pPr>
              <w:spacing w:before="0" w:line="240" w:lineRule="auto"/>
              <w:ind w:firstLine="0"/>
              <w:jc w:val="left"/>
              <w:rPr>
                <w:szCs w:val="26"/>
              </w:rPr>
            </w:pPr>
            <w:r>
              <w:rPr>
                <w:szCs w:val="26"/>
              </w:rPr>
              <w:t>-9,4</w:t>
            </w:r>
          </w:p>
        </w:tc>
        <w:tc>
          <w:tcPr>
            <w:tcW w:w="2178" w:type="dxa"/>
          </w:tcPr>
          <w:p w:rsidR="00D447F6" w:rsidRPr="0031264F" w:rsidRDefault="0031264F" w:rsidP="005A1AC9">
            <w:pPr>
              <w:spacing w:before="0" w:line="240" w:lineRule="auto"/>
              <w:ind w:firstLine="0"/>
              <w:jc w:val="left"/>
              <w:rPr>
                <w:szCs w:val="26"/>
              </w:rPr>
            </w:pPr>
            <w:r w:rsidRPr="0031264F">
              <w:rPr>
                <w:szCs w:val="26"/>
              </w:rPr>
              <w:t>-3</w:t>
            </w:r>
          </w:p>
          <w:p w:rsidR="00D447F6" w:rsidRPr="0031264F" w:rsidRDefault="00D447F6" w:rsidP="005A1AC9">
            <w:pPr>
              <w:spacing w:before="0" w:line="240" w:lineRule="auto"/>
              <w:ind w:firstLine="0"/>
              <w:jc w:val="left"/>
              <w:rPr>
                <w:szCs w:val="26"/>
              </w:rPr>
            </w:pPr>
            <w:r w:rsidRPr="0031264F">
              <w:rPr>
                <w:szCs w:val="26"/>
              </w:rPr>
              <w:t>-</w:t>
            </w:r>
            <w:r w:rsidR="0031264F" w:rsidRPr="0031264F">
              <w:rPr>
                <w:szCs w:val="26"/>
              </w:rPr>
              <w:t>2,7</w:t>
            </w:r>
          </w:p>
        </w:tc>
      </w:tr>
      <w:tr w:rsidR="00D447F6" w:rsidRPr="000637A7" w:rsidTr="00E72F67">
        <w:trPr>
          <w:jc w:val="center"/>
        </w:trPr>
        <w:tc>
          <w:tcPr>
            <w:tcW w:w="5865" w:type="dxa"/>
          </w:tcPr>
          <w:p w:rsidR="00D447F6" w:rsidRPr="000637A7" w:rsidRDefault="00D447F6" w:rsidP="005A1AC9">
            <w:pPr>
              <w:spacing w:before="0" w:line="240" w:lineRule="auto"/>
              <w:ind w:firstLine="0"/>
              <w:jc w:val="left"/>
              <w:rPr>
                <w:szCs w:val="26"/>
              </w:rPr>
            </w:pPr>
            <w:r w:rsidRPr="000637A7">
              <w:rPr>
                <w:szCs w:val="26"/>
              </w:rPr>
              <w:t>Миграция, чел.</w:t>
            </w:r>
          </w:p>
          <w:p w:rsidR="00D447F6" w:rsidRPr="000637A7" w:rsidRDefault="00D447F6" w:rsidP="005A1AC9">
            <w:pPr>
              <w:spacing w:before="0" w:line="240" w:lineRule="auto"/>
              <w:ind w:firstLine="0"/>
              <w:jc w:val="left"/>
              <w:rPr>
                <w:szCs w:val="26"/>
              </w:rPr>
            </w:pPr>
            <w:r w:rsidRPr="000637A7">
              <w:rPr>
                <w:szCs w:val="26"/>
              </w:rPr>
              <w:t>прибыло</w:t>
            </w:r>
          </w:p>
          <w:p w:rsidR="00D447F6" w:rsidRPr="000637A7" w:rsidRDefault="00D447F6" w:rsidP="005A1AC9">
            <w:pPr>
              <w:spacing w:before="0" w:line="240" w:lineRule="auto"/>
              <w:ind w:firstLine="0"/>
              <w:jc w:val="left"/>
              <w:rPr>
                <w:szCs w:val="26"/>
              </w:rPr>
            </w:pPr>
            <w:r w:rsidRPr="000637A7">
              <w:rPr>
                <w:szCs w:val="26"/>
              </w:rPr>
              <w:t>выбыло</w:t>
            </w:r>
          </w:p>
        </w:tc>
        <w:tc>
          <w:tcPr>
            <w:tcW w:w="1940" w:type="dxa"/>
          </w:tcPr>
          <w:p w:rsidR="00D447F6" w:rsidRPr="000637A7" w:rsidRDefault="00D447F6" w:rsidP="005A1AC9">
            <w:pPr>
              <w:spacing w:before="0" w:line="240" w:lineRule="auto"/>
              <w:ind w:firstLine="0"/>
              <w:jc w:val="left"/>
              <w:rPr>
                <w:szCs w:val="26"/>
              </w:rPr>
            </w:pPr>
          </w:p>
          <w:p w:rsidR="00D447F6" w:rsidRPr="000637A7" w:rsidRDefault="00BD3113" w:rsidP="005A1AC9">
            <w:pPr>
              <w:spacing w:before="0" w:line="240" w:lineRule="auto"/>
              <w:ind w:firstLine="0"/>
              <w:jc w:val="left"/>
              <w:rPr>
                <w:szCs w:val="26"/>
              </w:rPr>
            </w:pPr>
            <w:r>
              <w:rPr>
                <w:szCs w:val="26"/>
              </w:rPr>
              <w:t>34</w:t>
            </w:r>
          </w:p>
          <w:p w:rsidR="00D447F6" w:rsidRPr="000637A7" w:rsidRDefault="00BD3113" w:rsidP="005A1AC9">
            <w:pPr>
              <w:spacing w:before="0" w:line="240" w:lineRule="auto"/>
              <w:ind w:firstLine="0"/>
              <w:jc w:val="left"/>
              <w:rPr>
                <w:szCs w:val="26"/>
              </w:rPr>
            </w:pPr>
            <w:r>
              <w:rPr>
                <w:szCs w:val="26"/>
              </w:rPr>
              <w:t>21</w:t>
            </w:r>
          </w:p>
        </w:tc>
        <w:tc>
          <w:tcPr>
            <w:tcW w:w="2178" w:type="dxa"/>
            <w:vAlign w:val="center"/>
          </w:tcPr>
          <w:p w:rsidR="00D447F6" w:rsidRPr="0031264F" w:rsidRDefault="00D447F6" w:rsidP="005A1AC9">
            <w:pPr>
              <w:spacing w:before="0" w:line="240" w:lineRule="auto"/>
              <w:ind w:firstLine="0"/>
              <w:jc w:val="left"/>
              <w:rPr>
                <w:szCs w:val="26"/>
              </w:rPr>
            </w:pPr>
          </w:p>
          <w:p w:rsidR="00D447F6" w:rsidRPr="0031264F" w:rsidRDefault="0031264F" w:rsidP="005A1AC9">
            <w:pPr>
              <w:spacing w:before="0" w:line="240" w:lineRule="auto"/>
              <w:ind w:firstLine="0"/>
              <w:jc w:val="left"/>
              <w:rPr>
                <w:szCs w:val="26"/>
              </w:rPr>
            </w:pPr>
            <w:r w:rsidRPr="0031264F">
              <w:rPr>
                <w:szCs w:val="26"/>
              </w:rPr>
              <w:t>55</w:t>
            </w:r>
          </w:p>
          <w:p w:rsidR="00D447F6" w:rsidRPr="0031264F" w:rsidRDefault="0031264F" w:rsidP="005A1AC9">
            <w:pPr>
              <w:spacing w:before="0" w:line="240" w:lineRule="auto"/>
              <w:ind w:firstLine="0"/>
              <w:jc w:val="left"/>
              <w:rPr>
                <w:szCs w:val="26"/>
              </w:rPr>
            </w:pPr>
            <w:r w:rsidRPr="0031264F">
              <w:rPr>
                <w:szCs w:val="26"/>
              </w:rPr>
              <w:t>52</w:t>
            </w:r>
          </w:p>
        </w:tc>
      </w:tr>
      <w:tr w:rsidR="00D447F6" w:rsidRPr="000637A7" w:rsidTr="00E72F67">
        <w:trPr>
          <w:jc w:val="center"/>
        </w:trPr>
        <w:tc>
          <w:tcPr>
            <w:tcW w:w="5865" w:type="dxa"/>
          </w:tcPr>
          <w:p w:rsidR="00D447F6" w:rsidRPr="000637A7" w:rsidRDefault="00D447F6" w:rsidP="005A1AC9">
            <w:pPr>
              <w:spacing w:before="0" w:line="240" w:lineRule="auto"/>
              <w:ind w:firstLine="0"/>
              <w:jc w:val="left"/>
              <w:rPr>
                <w:szCs w:val="26"/>
              </w:rPr>
            </w:pPr>
            <w:r w:rsidRPr="000637A7">
              <w:rPr>
                <w:szCs w:val="26"/>
              </w:rPr>
              <w:t>Миграционный прирост, всего</w:t>
            </w:r>
          </w:p>
          <w:p w:rsidR="00D447F6" w:rsidRPr="000637A7" w:rsidRDefault="00D447F6" w:rsidP="005A1AC9">
            <w:pPr>
              <w:spacing w:before="0" w:line="240" w:lineRule="auto"/>
              <w:ind w:firstLine="0"/>
              <w:jc w:val="left"/>
              <w:rPr>
                <w:szCs w:val="26"/>
              </w:rPr>
            </w:pPr>
            <w:r w:rsidRPr="000637A7">
              <w:rPr>
                <w:szCs w:val="26"/>
              </w:rPr>
              <w:t>на тыс. чел.</w:t>
            </w:r>
          </w:p>
        </w:tc>
        <w:tc>
          <w:tcPr>
            <w:tcW w:w="1940" w:type="dxa"/>
          </w:tcPr>
          <w:p w:rsidR="00D447F6" w:rsidRPr="000637A7" w:rsidRDefault="00BD3113" w:rsidP="005A1AC9">
            <w:pPr>
              <w:spacing w:before="0" w:line="240" w:lineRule="auto"/>
              <w:ind w:firstLine="0"/>
              <w:jc w:val="left"/>
              <w:rPr>
                <w:szCs w:val="26"/>
              </w:rPr>
            </w:pPr>
            <w:r>
              <w:rPr>
                <w:szCs w:val="26"/>
              </w:rPr>
              <w:t>1</w:t>
            </w:r>
            <w:r w:rsidR="00D447F6" w:rsidRPr="000637A7">
              <w:rPr>
                <w:szCs w:val="26"/>
              </w:rPr>
              <w:t>3</w:t>
            </w:r>
          </w:p>
          <w:p w:rsidR="00D447F6" w:rsidRPr="000637A7" w:rsidRDefault="00BD3113" w:rsidP="005A1AC9">
            <w:pPr>
              <w:spacing w:before="0" w:line="240" w:lineRule="auto"/>
              <w:ind w:firstLine="0"/>
              <w:jc w:val="left"/>
              <w:rPr>
                <w:szCs w:val="26"/>
              </w:rPr>
            </w:pPr>
            <w:r>
              <w:rPr>
                <w:szCs w:val="26"/>
              </w:rPr>
              <w:t>9,4</w:t>
            </w:r>
          </w:p>
        </w:tc>
        <w:tc>
          <w:tcPr>
            <w:tcW w:w="2178" w:type="dxa"/>
            <w:vAlign w:val="center"/>
          </w:tcPr>
          <w:p w:rsidR="00D447F6" w:rsidRPr="0031264F" w:rsidRDefault="0031264F" w:rsidP="005A1AC9">
            <w:pPr>
              <w:spacing w:before="0" w:line="240" w:lineRule="auto"/>
              <w:ind w:firstLine="0"/>
              <w:jc w:val="left"/>
              <w:rPr>
                <w:szCs w:val="26"/>
              </w:rPr>
            </w:pPr>
            <w:r w:rsidRPr="0031264F">
              <w:rPr>
                <w:szCs w:val="26"/>
              </w:rPr>
              <w:t>-3</w:t>
            </w:r>
          </w:p>
          <w:p w:rsidR="00D447F6" w:rsidRPr="0031264F" w:rsidRDefault="0031264F" w:rsidP="00DB6C8B">
            <w:pPr>
              <w:spacing w:before="0" w:line="240" w:lineRule="auto"/>
              <w:ind w:firstLine="0"/>
              <w:jc w:val="left"/>
              <w:rPr>
                <w:szCs w:val="26"/>
              </w:rPr>
            </w:pPr>
            <w:r w:rsidRPr="0031264F">
              <w:rPr>
                <w:szCs w:val="26"/>
              </w:rPr>
              <w:t>-2</w:t>
            </w:r>
            <w:r w:rsidR="00D447F6" w:rsidRPr="0031264F">
              <w:rPr>
                <w:szCs w:val="26"/>
              </w:rPr>
              <w:t>,7</w:t>
            </w:r>
          </w:p>
        </w:tc>
      </w:tr>
    </w:tbl>
    <w:p w:rsidR="008C28B7" w:rsidRDefault="008C28B7" w:rsidP="0037135F">
      <w:pPr>
        <w:autoSpaceDE w:val="0"/>
        <w:autoSpaceDN w:val="0"/>
        <w:adjustRightInd w:val="0"/>
        <w:spacing w:before="0" w:line="240" w:lineRule="auto"/>
        <w:ind w:firstLine="720"/>
        <w:rPr>
          <w:sz w:val="26"/>
          <w:szCs w:val="26"/>
        </w:rPr>
      </w:pPr>
    </w:p>
    <w:p w:rsidR="008C28B7" w:rsidRDefault="008C28B7" w:rsidP="0037135F">
      <w:pPr>
        <w:autoSpaceDE w:val="0"/>
        <w:autoSpaceDN w:val="0"/>
        <w:adjustRightInd w:val="0"/>
        <w:spacing w:before="0" w:line="240" w:lineRule="auto"/>
        <w:ind w:firstLine="720"/>
        <w:rPr>
          <w:sz w:val="26"/>
          <w:szCs w:val="26"/>
        </w:rPr>
      </w:pPr>
    </w:p>
    <w:p w:rsidR="00D447F6" w:rsidRPr="006E4EF5" w:rsidRDefault="00D447F6" w:rsidP="0037135F">
      <w:pPr>
        <w:autoSpaceDE w:val="0"/>
        <w:autoSpaceDN w:val="0"/>
        <w:adjustRightInd w:val="0"/>
        <w:spacing w:before="0" w:line="240" w:lineRule="auto"/>
        <w:ind w:firstLine="720"/>
        <w:rPr>
          <w:sz w:val="26"/>
          <w:szCs w:val="26"/>
        </w:rPr>
      </w:pPr>
      <w:r w:rsidRPr="006E4EF5">
        <w:rPr>
          <w:sz w:val="26"/>
          <w:szCs w:val="26"/>
        </w:rPr>
        <w:t>Численность постоянного населения муниципального образования «</w:t>
      </w:r>
      <w:r w:rsidR="00700C10">
        <w:rPr>
          <w:sz w:val="26"/>
          <w:szCs w:val="26"/>
        </w:rPr>
        <w:t>Никол</w:t>
      </w:r>
      <w:r w:rsidR="00700C10">
        <w:rPr>
          <w:sz w:val="26"/>
          <w:szCs w:val="26"/>
        </w:rPr>
        <w:t>ь</w:t>
      </w:r>
      <w:r w:rsidR="00700C10">
        <w:rPr>
          <w:sz w:val="26"/>
          <w:szCs w:val="26"/>
        </w:rPr>
        <w:t>ское</w:t>
      </w:r>
      <w:r w:rsidR="0037135F">
        <w:rPr>
          <w:sz w:val="26"/>
          <w:szCs w:val="26"/>
        </w:rPr>
        <w:t>»  на 01.01.2015</w:t>
      </w:r>
      <w:r w:rsidRPr="006E4EF5">
        <w:rPr>
          <w:sz w:val="26"/>
          <w:szCs w:val="26"/>
        </w:rPr>
        <w:t xml:space="preserve"> года составила </w:t>
      </w:r>
      <w:r w:rsidR="00077BBB">
        <w:rPr>
          <w:sz w:val="26"/>
          <w:szCs w:val="26"/>
        </w:rPr>
        <w:t>1214</w:t>
      </w:r>
      <w:r w:rsidRPr="006E4EF5">
        <w:rPr>
          <w:sz w:val="26"/>
          <w:szCs w:val="26"/>
        </w:rPr>
        <w:t xml:space="preserve"> человек</w:t>
      </w:r>
      <w:r w:rsidR="0037135F">
        <w:rPr>
          <w:sz w:val="26"/>
          <w:szCs w:val="26"/>
        </w:rPr>
        <w:t>а</w:t>
      </w:r>
      <w:r w:rsidRPr="006E4EF5">
        <w:rPr>
          <w:sz w:val="26"/>
          <w:szCs w:val="26"/>
        </w:rPr>
        <w:t xml:space="preserve">. </w:t>
      </w:r>
    </w:p>
    <w:p w:rsidR="00DD7C84" w:rsidRDefault="00DD7C84" w:rsidP="0037135F">
      <w:pPr>
        <w:spacing w:before="0" w:line="240" w:lineRule="auto"/>
        <w:rPr>
          <w:sz w:val="26"/>
          <w:szCs w:val="26"/>
        </w:rPr>
      </w:pPr>
      <w:r w:rsidRPr="006E4EF5">
        <w:rPr>
          <w:sz w:val="26"/>
          <w:szCs w:val="26"/>
        </w:rPr>
        <w:t>В генеральном плане муниципального образования прогноз численности насел</w:t>
      </w:r>
      <w:r w:rsidRPr="006E4EF5">
        <w:rPr>
          <w:sz w:val="26"/>
          <w:szCs w:val="26"/>
        </w:rPr>
        <w:t>е</w:t>
      </w:r>
      <w:r w:rsidRPr="006E4EF5">
        <w:rPr>
          <w:sz w:val="26"/>
          <w:szCs w:val="26"/>
        </w:rPr>
        <w:t xml:space="preserve">ния  был сделан до </w:t>
      </w:r>
      <w:r w:rsidRPr="005519D7">
        <w:rPr>
          <w:sz w:val="26"/>
          <w:szCs w:val="26"/>
        </w:rPr>
        <w:t>203</w:t>
      </w:r>
      <w:r w:rsidR="005519D7" w:rsidRPr="005519D7">
        <w:rPr>
          <w:sz w:val="26"/>
          <w:szCs w:val="26"/>
        </w:rPr>
        <w:t>5</w:t>
      </w:r>
      <w:r w:rsidRPr="006E4EF5">
        <w:rPr>
          <w:sz w:val="26"/>
          <w:szCs w:val="26"/>
        </w:rPr>
        <w:t xml:space="preserve"> года (</w:t>
      </w:r>
      <w:proofErr w:type="gramStart"/>
      <w:r w:rsidRPr="006E4EF5">
        <w:rPr>
          <w:sz w:val="26"/>
          <w:szCs w:val="26"/>
        </w:rPr>
        <w:t>см</w:t>
      </w:r>
      <w:proofErr w:type="gramEnd"/>
      <w:r w:rsidRPr="006E4EF5">
        <w:rPr>
          <w:sz w:val="26"/>
          <w:szCs w:val="26"/>
        </w:rPr>
        <w:t>. таблицу</w:t>
      </w:r>
      <w:r w:rsidR="00D773D6">
        <w:rPr>
          <w:sz w:val="26"/>
          <w:szCs w:val="26"/>
        </w:rPr>
        <w:t xml:space="preserve"> </w:t>
      </w:r>
      <w:r w:rsidR="0037135F">
        <w:rPr>
          <w:sz w:val="26"/>
          <w:szCs w:val="26"/>
        </w:rPr>
        <w:t>7</w:t>
      </w:r>
      <w:r w:rsidRPr="006E4EF5">
        <w:rPr>
          <w:sz w:val="26"/>
          <w:szCs w:val="26"/>
        </w:rPr>
        <w:t xml:space="preserve">). </w:t>
      </w:r>
    </w:p>
    <w:p w:rsidR="00105E73" w:rsidRPr="006E4EF5" w:rsidRDefault="00105E73" w:rsidP="0037135F">
      <w:pPr>
        <w:spacing w:before="0" w:line="240" w:lineRule="auto"/>
        <w:rPr>
          <w:sz w:val="26"/>
          <w:szCs w:val="26"/>
        </w:rPr>
      </w:pPr>
    </w:p>
    <w:p w:rsidR="00DD7C84" w:rsidRPr="0037135F" w:rsidRDefault="00DD7C84" w:rsidP="0037135F">
      <w:pPr>
        <w:autoSpaceDE w:val="0"/>
        <w:autoSpaceDN w:val="0"/>
        <w:adjustRightInd w:val="0"/>
        <w:spacing w:before="0" w:line="240" w:lineRule="auto"/>
        <w:ind w:firstLine="720"/>
        <w:jc w:val="right"/>
        <w:rPr>
          <w:b/>
          <w:szCs w:val="24"/>
        </w:rPr>
      </w:pPr>
      <w:r w:rsidRPr="0037135F">
        <w:rPr>
          <w:b/>
          <w:szCs w:val="24"/>
        </w:rPr>
        <w:t xml:space="preserve">Таблица </w:t>
      </w:r>
      <w:r w:rsidR="0037135F" w:rsidRPr="0037135F">
        <w:rPr>
          <w:b/>
          <w:szCs w:val="24"/>
        </w:rPr>
        <w:t>7</w:t>
      </w:r>
      <w:r w:rsidRPr="0037135F">
        <w:rPr>
          <w:b/>
          <w:szCs w:val="24"/>
        </w:rPr>
        <w:t>. Прогноз движения населения по проектным этапам (на начало года)</w:t>
      </w:r>
    </w:p>
    <w:tbl>
      <w:tblPr>
        <w:tblW w:w="9923" w:type="dxa"/>
        <w:tblInd w:w="250" w:type="dxa"/>
        <w:tblLook w:val="0000"/>
      </w:tblPr>
      <w:tblGrid>
        <w:gridCol w:w="4178"/>
        <w:gridCol w:w="1800"/>
        <w:gridCol w:w="3945"/>
      </w:tblGrid>
      <w:tr w:rsidR="00DD7C84" w:rsidRPr="00077BBB"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D7C84" w:rsidRPr="00BD3113" w:rsidRDefault="00DD7C84" w:rsidP="004E6144">
            <w:pPr>
              <w:spacing w:before="0" w:line="240" w:lineRule="auto"/>
              <w:rPr>
                <w:b/>
                <w:szCs w:val="26"/>
                <w:highlight w:val="lightGray"/>
              </w:rPr>
            </w:pPr>
            <w:r w:rsidRPr="00BD3113">
              <w:rPr>
                <w:b/>
                <w:szCs w:val="26"/>
                <w:highlight w:val="lightGray"/>
              </w:rPr>
              <w:t>Наименование показателей</w:t>
            </w:r>
          </w:p>
        </w:tc>
        <w:tc>
          <w:tcPr>
            <w:tcW w:w="18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D7C84" w:rsidRPr="00BD3113" w:rsidRDefault="00DD7C84" w:rsidP="004E6144">
            <w:pPr>
              <w:spacing w:before="0" w:line="240" w:lineRule="auto"/>
              <w:rPr>
                <w:b/>
                <w:szCs w:val="26"/>
                <w:highlight w:val="lightGray"/>
              </w:rPr>
            </w:pPr>
            <w:r w:rsidRPr="00BD3113">
              <w:rPr>
                <w:b/>
                <w:szCs w:val="26"/>
                <w:highlight w:val="lightGray"/>
              </w:rPr>
              <w:t>2012 г.</w:t>
            </w:r>
          </w:p>
        </w:tc>
        <w:tc>
          <w:tcPr>
            <w:tcW w:w="394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DD7C84" w:rsidRPr="00BD3113" w:rsidRDefault="00DD7C84" w:rsidP="005519D7">
            <w:pPr>
              <w:spacing w:before="0" w:line="240" w:lineRule="auto"/>
              <w:rPr>
                <w:b/>
                <w:szCs w:val="26"/>
                <w:highlight w:val="lightGray"/>
              </w:rPr>
            </w:pPr>
            <w:r w:rsidRPr="00BD3113">
              <w:rPr>
                <w:b/>
                <w:szCs w:val="26"/>
                <w:highlight w:val="lightGray"/>
              </w:rPr>
              <w:t>203</w:t>
            </w:r>
            <w:r w:rsidR="005519D7">
              <w:rPr>
                <w:b/>
                <w:szCs w:val="26"/>
                <w:highlight w:val="lightGray"/>
              </w:rPr>
              <w:t>5</w:t>
            </w:r>
            <w:r w:rsidRPr="00BD3113">
              <w:rPr>
                <w:b/>
                <w:szCs w:val="26"/>
                <w:highlight w:val="lightGray"/>
              </w:rPr>
              <w:t xml:space="preserve"> г.</w:t>
            </w:r>
          </w:p>
        </w:tc>
      </w:tr>
      <w:tr w:rsidR="00DD7C84" w:rsidRPr="00077BBB"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auto"/>
          </w:tcPr>
          <w:p w:rsidR="00DD7C84" w:rsidRPr="0031264F" w:rsidRDefault="00DD7C84" w:rsidP="004E6144">
            <w:pPr>
              <w:spacing w:before="0" w:line="240" w:lineRule="auto"/>
              <w:rPr>
                <w:szCs w:val="26"/>
              </w:rPr>
            </w:pPr>
            <w:r w:rsidRPr="0031264F">
              <w:rPr>
                <w:szCs w:val="26"/>
              </w:rPr>
              <w:t xml:space="preserve">Рождаемость, </w:t>
            </w:r>
            <w:r w:rsidRPr="0031264F">
              <w:rPr>
                <w:szCs w:val="26"/>
                <w:vertAlign w:val="superscript"/>
              </w:rPr>
              <w:t>о</w:t>
            </w:r>
            <w:r w:rsidRPr="0031264F">
              <w:rPr>
                <w:szCs w:val="26"/>
              </w:rPr>
              <w:t>/</w:t>
            </w:r>
            <w:proofErr w:type="spellStart"/>
            <w:r w:rsidRPr="0031264F">
              <w:rPr>
                <w:szCs w:val="26"/>
                <w:vertAlign w:val="subscript"/>
              </w:rPr>
              <w:t>оо</w:t>
            </w:r>
            <w:proofErr w:type="spellEnd"/>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DD7C84" w:rsidRPr="0031264F" w:rsidRDefault="00DD7C84" w:rsidP="004E6144">
            <w:pPr>
              <w:spacing w:before="0" w:line="240" w:lineRule="auto"/>
              <w:rPr>
                <w:szCs w:val="26"/>
              </w:rPr>
            </w:pPr>
            <w:r w:rsidRPr="0031264F">
              <w:rPr>
                <w:szCs w:val="26"/>
              </w:rPr>
              <w:t>1</w:t>
            </w:r>
            <w:r w:rsidR="0031264F" w:rsidRPr="0031264F">
              <w:rPr>
                <w:szCs w:val="26"/>
              </w:rPr>
              <w:t>3</w:t>
            </w:r>
          </w:p>
        </w:tc>
        <w:tc>
          <w:tcPr>
            <w:tcW w:w="3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7C84" w:rsidRPr="0031264F" w:rsidRDefault="00DD7C84" w:rsidP="0031264F">
            <w:pPr>
              <w:spacing w:before="0" w:line="240" w:lineRule="auto"/>
              <w:rPr>
                <w:szCs w:val="26"/>
              </w:rPr>
            </w:pPr>
            <w:r w:rsidRPr="0031264F">
              <w:rPr>
                <w:szCs w:val="26"/>
              </w:rPr>
              <w:t>1</w:t>
            </w:r>
            <w:r w:rsidR="0031264F" w:rsidRPr="0031264F">
              <w:rPr>
                <w:szCs w:val="26"/>
              </w:rPr>
              <w:t>3</w:t>
            </w:r>
          </w:p>
        </w:tc>
      </w:tr>
      <w:tr w:rsidR="00DD7C84" w:rsidRPr="00077BBB"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auto"/>
          </w:tcPr>
          <w:p w:rsidR="00DD7C84" w:rsidRPr="0031264F" w:rsidRDefault="00DD7C84" w:rsidP="004E6144">
            <w:pPr>
              <w:spacing w:before="0" w:line="240" w:lineRule="auto"/>
              <w:rPr>
                <w:szCs w:val="26"/>
              </w:rPr>
            </w:pPr>
            <w:r w:rsidRPr="0031264F">
              <w:rPr>
                <w:szCs w:val="26"/>
              </w:rPr>
              <w:t xml:space="preserve">Смертность, </w:t>
            </w:r>
            <w:r w:rsidRPr="0031264F">
              <w:rPr>
                <w:szCs w:val="26"/>
                <w:vertAlign w:val="superscript"/>
              </w:rPr>
              <w:t>о</w:t>
            </w:r>
            <w:r w:rsidRPr="0031264F">
              <w:rPr>
                <w:szCs w:val="26"/>
              </w:rPr>
              <w:t>/</w:t>
            </w:r>
            <w:proofErr w:type="spellStart"/>
            <w:r w:rsidRPr="0031264F">
              <w:rPr>
                <w:szCs w:val="26"/>
                <w:vertAlign w:val="subscript"/>
              </w:rPr>
              <w:t>оо</w:t>
            </w:r>
            <w:proofErr w:type="spellEnd"/>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DD7C84" w:rsidRPr="0031264F" w:rsidRDefault="00DD7C84" w:rsidP="004E6144">
            <w:pPr>
              <w:spacing w:before="0" w:line="240" w:lineRule="auto"/>
              <w:rPr>
                <w:szCs w:val="26"/>
              </w:rPr>
            </w:pPr>
            <w:r w:rsidRPr="0031264F">
              <w:rPr>
                <w:szCs w:val="26"/>
              </w:rPr>
              <w:t>1</w:t>
            </w:r>
            <w:r w:rsidR="0031264F" w:rsidRPr="0031264F">
              <w:rPr>
                <w:szCs w:val="26"/>
              </w:rPr>
              <w:t>6</w:t>
            </w:r>
          </w:p>
        </w:tc>
        <w:tc>
          <w:tcPr>
            <w:tcW w:w="3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7C84" w:rsidRPr="0031264F" w:rsidRDefault="00DD7C84" w:rsidP="004E6144">
            <w:pPr>
              <w:spacing w:before="0" w:line="240" w:lineRule="auto"/>
              <w:rPr>
                <w:szCs w:val="26"/>
              </w:rPr>
            </w:pPr>
            <w:r w:rsidRPr="0031264F">
              <w:rPr>
                <w:szCs w:val="26"/>
              </w:rPr>
              <w:t>1</w:t>
            </w:r>
            <w:r w:rsidR="0031264F" w:rsidRPr="0031264F">
              <w:rPr>
                <w:szCs w:val="26"/>
              </w:rPr>
              <w:t>0</w:t>
            </w:r>
          </w:p>
        </w:tc>
      </w:tr>
      <w:tr w:rsidR="00DD7C84" w:rsidRPr="00077BBB"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auto"/>
          </w:tcPr>
          <w:p w:rsidR="00DD7C84" w:rsidRPr="0031264F" w:rsidRDefault="00DD7C84" w:rsidP="004E6144">
            <w:pPr>
              <w:spacing w:before="0" w:line="240" w:lineRule="auto"/>
              <w:rPr>
                <w:szCs w:val="26"/>
                <w:lang w:val="en-US"/>
              </w:rPr>
            </w:pPr>
            <w:r w:rsidRPr="0031264F">
              <w:rPr>
                <w:szCs w:val="26"/>
              </w:rPr>
              <w:t xml:space="preserve">Миграционный баланс, </w:t>
            </w:r>
            <w:r w:rsidRPr="0031264F">
              <w:rPr>
                <w:szCs w:val="26"/>
                <w:vertAlign w:val="superscript"/>
              </w:rPr>
              <w:t>о</w:t>
            </w:r>
            <w:r w:rsidRPr="0031264F">
              <w:rPr>
                <w:szCs w:val="26"/>
              </w:rPr>
              <w:t>/</w:t>
            </w:r>
            <w:proofErr w:type="spellStart"/>
            <w:r w:rsidRPr="0031264F">
              <w:rPr>
                <w:szCs w:val="26"/>
                <w:vertAlign w:val="subscript"/>
              </w:rPr>
              <w:t>оо</w:t>
            </w:r>
            <w:proofErr w:type="spellEnd"/>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DD7C84" w:rsidRPr="0031264F" w:rsidRDefault="0031264F" w:rsidP="004E6144">
            <w:pPr>
              <w:spacing w:before="0" w:line="240" w:lineRule="auto"/>
              <w:rPr>
                <w:szCs w:val="26"/>
              </w:rPr>
            </w:pPr>
            <w:r w:rsidRPr="0031264F">
              <w:rPr>
                <w:szCs w:val="26"/>
              </w:rPr>
              <w:t>2</w:t>
            </w:r>
          </w:p>
        </w:tc>
        <w:tc>
          <w:tcPr>
            <w:tcW w:w="3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7C84" w:rsidRPr="0031264F" w:rsidRDefault="00DD7C84" w:rsidP="004E6144">
            <w:pPr>
              <w:spacing w:before="0" w:line="240" w:lineRule="auto"/>
              <w:rPr>
                <w:szCs w:val="26"/>
              </w:rPr>
            </w:pPr>
            <w:r w:rsidRPr="0031264F">
              <w:rPr>
                <w:szCs w:val="26"/>
              </w:rPr>
              <w:t>-3</w:t>
            </w:r>
          </w:p>
        </w:tc>
      </w:tr>
      <w:tr w:rsidR="00DD7C84" w:rsidRPr="006F5684"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auto"/>
          </w:tcPr>
          <w:p w:rsidR="00DD7C84" w:rsidRPr="006F5684" w:rsidRDefault="00DD7C84" w:rsidP="004E6144">
            <w:pPr>
              <w:spacing w:before="0" w:line="240" w:lineRule="auto"/>
              <w:rPr>
                <w:szCs w:val="26"/>
              </w:rPr>
            </w:pPr>
            <w:r w:rsidRPr="006F5684">
              <w:rPr>
                <w:szCs w:val="26"/>
              </w:rPr>
              <w:t>Доля населения, %</w:t>
            </w:r>
          </w:p>
          <w:p w:rsidR="00DD7C84" w:rsidRPr="006F5684" w:rsidRDefault="00DD7C84" w:rsidP="004E6144">
            <w:pPr>
              <w:spacing w:before="0" w:line="240" w:lineRule="auto"/>
              <w:ind w:firstLine="0"/>
              <w:rPr>
                <w:szCs w:val="26"/>
              </w:rPr>
            </w:pPr>
            <w:r w:rsidRPr="006F5684">
              <w:rPr>
                <w:szCs w:val="26"/>
              </w:rPr>
              <w:t>- моложе трудоспособного возраста</w:t>
            </w:r>
          </w:p>
          <w:p w:rsidR="00DD7C84" w:rsidRPr="006F5684" w:rsidRDefault="00DD7C84" w:rsidP="004E6144">
            <w:pPr>
              <w:spacing w:before="0" w:line="240" w:lineRule="auto"/>
              <w:ind w:firstLine="0"/>
              <w:rPr>
                <w:szCs w:val="26"/>
              </w:rPr>
            </w:pPr>
            <w:r w:rsidRPr="006F5684">
              <w:rPr>
                <w:szCs w:val="26"/>
              </w:rPr>
              <w:t>- в трудоспособном возрасте</w:t>
            </w:r>
          </w:p>
          <w:p w:rsidR="00DD7C84" w:rsidRPr="006F5684" w:rsidRDefault="00DD7C84" w:rsidP="004E6144">
            <w:pPr>
              <w:spacing w:before="0" w:line="240" w:lineRule="auto"/>
              <w:ind w:firstLine="0"/>
              <w:rPr>
                <w:szCs w:val="26"/>
              </w:rPr>
            </w:pPr>
            <w:r w:rsidRPr="006F5684">
              <w:rPr>
                <w:szCs w:val="26"/>
              </w:rPr>
              <w:t>- старше трудоспособного возраста</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DD7C84" w:rsidRPr="006F5684" w:rsidRDefault="00DD7C84" w:rsidP="004E6144">
            <w:pPr>
              <w:spacing w:before="0" w:line="240" w:lineRule="auto"/>
              <w:rPr>
                <w:szCs w:val="26"/>
              </w:rPr>
            </w:pPr>
          </w:p>
          <w:p w:rsidR="00DD7C84" w:rsidRPr="006F5684" w:rsidRDefault="006F5684" w:rsidP="004E6144">
            <w:pPr>
              <w:spacing w:before="0" w:line="240" w:lineRule="auto"/>
              <w:rPr>
                <w:szCs w:val="26"/>
              </w:rPr>
            </w:pPr>
            <w:r w:rsidRPr="006F5684">
              <w:rPr>
                <w:szCs w:val="26"/>
              </w:rPr>
              <w:t>211</w:t>
            </w:r>
          </w:p>
          <w:p w:rsidR="00DD7C84" w:rsidRPr="006F5684" w:rsidRDefault="006F5684" w:rsidP="004E6144">
            <w:pPr>
              <w:spacing w:before="0" w:line="240" w:lineRule="auto"/>
              <w:rPr>
                <w:szCs w:val="26"/>
              </w:rPr>
            </w:pPr>
            <w:r w:rsidRPr="006F5684">
              <w:rPr>
                <w:szCs w:val="26"/>
              </w:rPr>
              <w:t>732</w:t>
            </w:r>
          </w:p>
          <w:p w:rsidR="00DD7C84" w:rsidRPr="006F5684" w:rsidRDefault="006F5684" w:rsidP="004E6144">
            <w:pPr>
              <w:spacing w:before="0" w:line="240" w:lineRule="auto"/>
              <w:rPr>
                <w:szCs w:val="26"/>
              </w:rPr>
            </w:pPr>
            <w:r w:rsidRPr="006F5684">
              <w:rPr>
                <w:szCs w:val="26"/>
              </w:rPr>
              <w:t>331</w:t>
            </w:r>
          </w:p>
        </w:tc>
        <w:tc>
          <w:tcPr>
            <w:tcW w:w="3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7C84" w:rsidRPr="006F5684" w:rsidRDefault="00DD7C84" w:rsidP="004E6144">
            <w:pPr>
              <w:spacing w:before="0" w:line="240" w:lineRule="auto"/>
              <w:rPr>
                <w:szCs w:val="26"/>
              </w:rPr>
            </w:pPr>
          </w:p>
          <w:p w:rsidR="00DD7C84" w:rsidRPr="006F5684" w:rsidRDefault="00427FFE" w:rsidP="004E6144">
            <w:pPr>
              <w:spacing w:before="0" w:line="240" w:lineRule="auto"/>
              <w:rPr>
                <w:szCs w:val="26"/>
              </w:rPr>
            </w:pPr>
            <w:r>
              <w:rPr>
                <w:szCs w:val="26"/>
              </w:rPr>
              <w:t>22</w:t>
            </w:r>
            <w:r w:rsidR="006F5684" w:rsidRPr="006F5684">
              <w:rPr>
                <w:szCs w:val="26"/>
              </w:rPr>
              <w:t>0</w:t>
            </w:r>
          </w:p>
          <w:p w:rsidR="00DD7C84" w:rsidRPr="006F5684" w:rsidRDefault="00427FFE" w:rsidP="004E6144">
            <w:pPr>
              <w:spacing w:before="0" w:line="240" w:lineRule="auto"/>
              <w:rPr>
                <w:szCs w:val="26"/>
              </w:rPr>
            </w:pPr>
            <w:r>
              <w:rPr>
                <w:szCs w:val="26"/>
              </w:rPr>
              <w:t>77</w:t>
            </w:r>
            <w:r w:rsidR="006F5684" w:rsidRPr="006F5684">
              <w:rPr>
                <w:szCs w:val="26"/>
              </w:rPr>
              <w:t>0</w:t>
            </w:r>
          </w:p>
          <w:p w:rsidR="00DD7C84" w:rsidRPr="006F5684" w:rsidRDefault="00427FFE" w:rsidP="004E6144">
            <w:pPr>
              <w:spacing w:before="0" w:line="240" w:lineRule="auto"/>
              <w:rPr>
                <w:szCs w:val="26"/>
              </w:rPr>
            </w:pPr>
            <w:r>
              <w:rPr>
                <w:szCs w:val="26"/>
              </w:rPr>
              <w:t>27</w:t>
            </w:r>
            <w:r w:rsidR="006F5684" w:rsidRPr="006F5684">
              <w:rPr>
                <w:szCs w:val="26"/>
              </w:rPr>
              <w:t>0</w:t>
            </w:r>
          </w:p>
        </w:tc>
      </w:tr>
      <w:tr w:rsidR="00DD7C84" w:rsidRPr="000E7FC4" w:rsidTr="0037135F">
        <w:trPr>
          <w:trHeight w:val="20"/>
        </w:trPr>
        <w:tc>
          <w:tcPr>
            <w:tcW w:w="4178" w:type="dxa"/>
            <w:tcBorders>
              <w:top w:val="single" w:sz="4" w:space="0" w:color="auto"/>
              <w:left w:val="single" w:sz="4" w:space="0" w:color="auto"/>
              <w:bottom w:val="single" w:sz="4" w:space="0" w:color="auto"/>
              <w:right w:val="single" w:sz="4" w:space="0" w:color="auto"/>
            </w:tcBorders>
            <w:shd w:val="clear" w:color="auto" w:fill="auto"/>
          </w:tcPr>
          <w:p w:rsidR="00DD7C84" w:rsidRPr="006F5684" w:rsidRDefault="00DD7C84" w:rsidP="004E6144">
            <w:pPr>
              <w:spacing w:before="0" w:line="240" w:lineRule="auto"/>
              <w:ind w:firstLine="0"/>
              <w:rPr>
                <w:szCs w:val="26"/>
              </w:rPr>
            </w:pPr>
            <w:r w:rsidRPr="006F5684">
              <w:rPr>
                <w:szCs w:val="26"/>
              </w:rPr>
              <w:t>Численность населения, тыс. чел.</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tcPr>
          <w:p w:rsidR="00DD7C84" w:rsidRPr="006F5684" w:rsidRDefault="005519D7" w:rsidP="004E6144">
            <w:pPr>
              <w:spacing w:before="0" w:line="240" w:lineRule="auto"/>
              <w:rPr>
                <w:szCs w:val="26"/>
              </w:rPr>
            </w:pPr>
            <w:r w:rsidRPr="006F5684">
              <w:rPr>
                <w:szCs w:val="26"/>
              </w:rPr>
              <w:t>1122</w:t>
            </w:r>
          </w:p>
        </w:tc>
        <w:tc>
          <w:tcPr>
            <w:tcW w:w="39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DD7C84" w:rsidRPr="00DD1DC7" w:rsidRDefault="005519D7" w:rsidP="004E6144">
            <w:pPr>
              <w:spacing w:before="0" w:line="240" w:lineRule="auto"/>
              <w:rPr>
                <w:szCs w:val="26"/>
              </w:rPr>
            </w:pPr>
            <w:r w:rsidRPr="006F5684">
              <w:rPr>
                <w:szCs w:val="26"/>
              </w:rPr>
              <w:t>1260</w:t>
            </w:r>
          </w:p>
        </w:tc>
      </w:tr>
    </w:tbl>
    <w:p w:rsidR="00DD7C84" w:rsidRDefault="00DD7C84" w:rsidP="0037135F">
      <w:pPr>
        <w:autoSpaceDE w:val="0"/>
        <w:autoSpaceDN w:val="0"/>
        <w:adjustRightInd w:val="0"/>
        <w:spacing w:before="0" w:line="240" w:lineRule="auto"/>
        <w:ind w:firstLine="720"/>
        <w:rPr>
          <w:sz w:val="26"/>
          <w:szCs w:val="26"/>
        </w:rPr>
      </w:pPr>
      <w:r w:rsidRPr="00C16C0B">
        <w:rPr>
          <w:sz w:val="26"/>
          <w:szCs w:val="26"/>
        </w:rPr>
        <w:t xml:space="preserve">Принимаемый в генеральном плане прогноз численности населения можно охарактеризовать как «инерционный». Несмотря на предполагаемое выравнивание коэффициента естественного движения, неизбежно общее сокращение численности населения городского поселения, которое к расчетному сроку составит </w:t>
      </w:r>
      <w:r w:rsidR="005519D7" w:rsidRPr="005519D7">
        <w:rPr>
          <w:sz w:val="26"/>
          <w:szCs w:val="26"/>
        </w:rPr>
        <w:t>1260</w:t>
      </w:r>
      <w:r w:rsidRPr="005519D7">
        <w:rPr>
          <w:sz w:val="26"/>
          <w:szCs w:val="26"/>
        </w:rPr>
        <w:t xml:space="preserve"> человек.</w:t>
      </w:r>
    </w:p>
    <w:p w:rsidR="0037135F" w:rsidRPr="0037135F" w:rsidRDefault="0037135F" w:rsidP="0037135F">
      <w:pPr>
        <w:keepLines w:val="0"/>
        <w:spacing w:before="0" w:line="240" w:lineRule="auto"/>
        <w:ind w:firstLine="708"/>
        <w:rPr>
          <w:rFonts w:eastAsia="Times New Roman" w:cs="Times New Roman"/>
          <w:sz w:val="26"/>
          <w:szCs w:val="26"/>
          <w:lang w:eastAsia="ru-RU"/>
        </w:rPr>
      </w:pPr>
      <w:r w:rsidRPr="0037135F">
        <w:rPr>
          <w:rFonts w:eastAsia="Times New Roman" w:cs="Times New Roman"/>
          <w:sz w:val="26"/>
          <w:szCs w:val="26"/>
          <w:lang w:eastAsia="ru-RU"/>
        </w:rPr>
        <w:t>В прогнозный период ожидается ежегодное значительное сокращение числе</w:t>
      </w:r>
      <w:r w:rsidRPr="0037135F">
        <w:rPr>
          <w:rFonts w:eastAsia="Times New Roman" w:cs="Times New Roman"/>
          <w:sz w:val="26"/>
          <w:szCs w:val="26"/>
          <w:lang w:eastAsia="ru-RU"/>
        </w:rPr>
        <w:t>н</w:t>
      </w:r>
      <w:r w:rsidRPr="0037135F">
        <w:rPr>
          <w:rFonts w:eastAsia="Times New Roman" w:cs="Times New Roman"/>
          <w:sz w:val="26"/>
          <w:szCs w:val="26"/>
          <w:lang w:eastAsia="ru-RU"/>
        </w:rPr>
        <w:t>ности населения в трудоспособном возрасте, обусловленное вступлением в трудосп</w:t>
      </w:r>
      <w:r w:rsidRPr="0037135F">
        <w:rPr>
          <w:rFonts w:eastAsia="Times New Roman" w:cs="Times New Roman"/>
          <w:sz w:val="26"/>
          <w:szCs w:val="26"/>
          <w:lang w:eastAsia="ru-RU"/>
        </w:rPr>
        <w:t>о</w:t>
      </w:r>
      <w:r w:rsidRPr="0037135F">
        <w:rPr>
          <w:rFonts w:eastAsia="Times New Roman" w:cs="Times New Roman"/>
          <w:sz w:val="26"/>
          <w:szCs w:val="26"/>
          <w:lang w:eastAsia="ru-RU"/>
        </w:rPr>
        <w:t>собный возраст относительно малочисленных поколений людей, рожденных в нест</w:t>
      </w:r>
      <w:r w:rsidRPr="0037135F">
        <w:rPr>
          <w:rFonts w:eastAsia="Times New Roman" w:cs="Times New Roman"/>
          <w:sz w:val="26"/>
          <w:szCs w:val="26"/>
          <w:lang w:eastAsia="ru-RU"/>
        </w:rPr>
        <w:t>а</w:t>
      </w:r>
      <w:r w:rsidRPr="0037135F">
        <w:rPr>
          <w:rFonts w:eastAsia="Times New Roman" w:cs="Times New Roman"/>
          <w:sz w:val="26"/>
          <w:szCs w:val="26"/>
          <w:lang w:eastAsia="ru-RU"/>
        </w:rPr>
        <w:t>бильные 1990-е годы и выбытием многочисленных поколений, рожденных в послев</w:t>
      </w:r>
      <w:r w:rsidRPr="0037135F">
        <w:rPr>
          <w:rFonts w:eastAsia="Times New Roman" w:cs="Times New Roman"/>
          <w:sz w:val="26"/>
          <w:szCs w:val="26"/>
          <w:lang w:eastAsia="ru-RU"/>
        </w:rPr>
        <w:t>о</w:t>
      </w:r>
      <w:r w:rsidRPr="0037135F">
        <w:rPr>
          <w:rFonts w:eastAsia="Times New Roman" w:cs="Times New Roman"/>
          <w:sz w:val="26"/>
          <w:szCs w:val="26"/>
          <w:lang w:eastAsia="ru-RU"/>
        </w:rPr>
        <w:t xml:space="preserve">енные годы. </w:t>
      </w:r>
    </w:p>
    <w:p w:rsidR="0037135F" w:rsidRPr="0037135F" w:rsidRDefault="0037135F" w:rsidP="0037135F">
      <w:pPr>
        <w:keepLines w:val="0"/>
        <w:spacing w:before="0" w:line="240" w:lineRule="auto"/>
        <w:ind w:firstLine="708"/>
        <w:rPr>
          <w:rFonts w:eastAsia="Times New Roman" w:cs="Times New Roman"/>
          <w:sz w:val="26"/>
          <w:szCs w:val="26"/>
          <w:lang w:eastAsia="ru-RU"/>
        </w:rPr>
      </w:pPr>
      <w:r w:rsidRPr="0037135F">
        <w:rPr>
          <w:rFonts w:eastAsia="Times New Roman" w:cs="Times New Roman"/>
          <w:sz w:val="26"/>
          <w:szCs w:val="26"/>
          <w:lang w:eastAsia="ru-RU"/>
        </w:rPr>
        <w:t>Прогноз численности предполагает, что численность населения района будет по-прежнему ежегодно уменьшаться, поскольку миграционная и естественная убыль населения в прогнозируемом периоде все еще будут оказывать отрицательное вли</w:t>
      </w:r>
      <w:r w:rsidRPr="0037135F">
        <w:rPr>
          <w:rFonts w:eastAsia="Times New Roman" w:cs="Times New Roman"/>
          <w:sz w:val="26"/>
          <w:szCs w:val="26"/>
          <w:lang w:eastAsia="ru-RU"/>
        </w:rPr>
        <w:t>я</w:t>
      </w:r>
      <w:r w:rsidRPr="0037135F">
        <w:rPr>
          <w:rFonts w:eastAsia="Times New Roman" w:cs="Times New Roman"/>
          <w:sz w:val="26"/>
          <w:szCs w:val="26"/>
          <w:lang w:eastAsia="ru-RU"/>
        </w:rPr>
        <w:t xml:space="preserve">ние. Возрастная структура населения, </w:t>
      </w:r>
      <w:r w:rsidR="00D673B6" w:rsidRPr="00D673B6">
        <w:rPr>
          <w:rFonts w:eastAsia="Times New Roman" w:cs="Times New Roman"/>
          <w:sz w:val="26"/>
          <w:szCs w:val="26"/>
          <w:lang w:eastAsia="ru-RU"/>
        </w:rPr>
        <w:t>26</w:t>
      </w:r>
      <w:r w:rsidRPr="00D673B6">
        <w:rPr>
          <w:rFonts w:eastAsia="Times New Roman" w:cs="Times New Roman"/>
          <w:sz w:val="26"/>
          <w:szCs w:val="26"/>
          <w:lang w:eastAsia="ru-RU"/>
        </w:rPr>
        <w:t xml:space="preserve"> % пенсионеры</w:t>
      </w:r>
      <w:r w:rsidRPr="0037135F">
        <w:rPr>
          <w:rFonts w:eastAsia="Times New Roman" w:cs="Times New Roman"/>
          <w:sz w:val="26"/>
          <w:szCs w:val="26"/>
          <w:lang w:eastAsia="ru-RU"/>
        </w:rPr>
        <w:t>, становится основным сде</w:t>
      </w:r>
      <w:r w:rsidRPr="0037135F">
        <w:rPr>
          <w:rFonts w:eastAsia="Times New Roman" w:cs="Times New Roman"/>
          <w:sz w:val="26"/>
          <w:szCs w:val="26"/>
          <w:lang w:eastAsia="ru-RU"/>
        </w:rPr>
        <w:t>р</w:t>
      </w:r>
      <w:r w:rsidRPr="0037135F">
        <w:rPr>
          <w:rFonts w:eastAsia="Times New Roman" w:cs="Times New Roman"/>
          <w:sz w:val="26"/>
          <w:szCs w:val="26"/>
          <w:lang w:eastAsia="ru-RU"/>
        </w:rPr>
        <w:t xml:space="preserve">живающим фактором, влияющим на дальнейший рост рождаемости. </w:t>
      </w:r>
    </w:p>
    <w:p w:rsidR="0037135F" w:rsidRPr="0037135F" w:rsidRDefault="0037135F" w:rsidP="0037135F">
      <w:pPr>
        <w:keepLines w:val="0"/>
        <w:spacing w:before="0" w:line="240" w:lineRule="auto"/>
        <w:rPr>
          <w:rFonts w:eastAsia="Times New Roman" w:cs="Times New Roman"/>
          <w:sz w:val="26"/>
          <w:szCs w:val="26"/>
          <w:lang w:eastAsia="ru-RU"/>
        </w:rPr>
      </w:pPr>
      <w:r w:rsidRPr="0037135F">
        <w:rPr>
          <w:rFonts w:eastAsia="Times New Roman" w:cs="Times New Roman"/>
          <w:sz w:val="26"/>
          <w:szCs w:val="26"/>
          <w:lang w:eastAsia="ru-RU"/>
        </w:rPr>
        <w:t>В результате этого потери населения будут сокращаться, но миграционная убыль населения в прогнозном периоде все ещё будет сказываться на сокращении численн</w:t>
      </w:r>
      <w:r w:rsidRPr="0037135F">
        <w:rPr>
          <w:rFonts w:eastAsia="Times New Roman" w:cs="Times New Roman"/>
          <w:sz w:val="26"/>
          <w:szCs w:val="26"/>
          <w:lang w:eastAsia="ru-RU"/>
        </w:rPr>
        <w:t>о</w:t>
      </w:r>
      <w:r w:rsidRPr="0037135F">
        <w:rPr>
          <w:rFonts w:eastAsia="Times New Roman" w:cs="Times New Roman"/>
          <w:sz w:val="26"/>
          <w:szCs w:val="26"/>
          <w:lang w:eastAsia="ru-RU"/>
        </w:rPr>
        <w:t>сти населения. Прогноз численности постоянного населения на 2016-2018 годы пре</w:t>
      </w:r>
      <w:r w:rsidRPr="0037135F">
        <w:rPr>
          <w:rFonts w:eastAsia="Times New Roman" w:cs="Times New Roman"/>
          <w:sz w:val="26"/>
          <w:szCs w:val="26"/>
          <w:lang w:eastAsia="ru-RU"/>
        </w:rPr>
        <w:t>д</w:t>
      </w:r>
      <w:r w:rsidRPr="0037135F">
        <w:rPr>
          <w:rFonts w:eastAsia="Times New Roman" w:cs="Times New Roman"/>
          <w:sz w:val="26"/>
          <w:szCs w:val="26"/>
          <w:lang w:eastAsia="ru-RU"/>
        </w:rPr>
        <w:t xml:space="preserve">полагает, что численность населения будет ежегодно уменьшаться на 1-3%. </w:t>
      </w:r>
    </w:p>
    <w:p w:rsidR="00F652C5" w:rsidRDefault="00F652C5" w:rsidP="0037135F">
      <w:pPr>
        <w:spacing w:before="0" w:line="240" w:lineRule="auto"/>
        <w:rPr>
          <w:sz w:val="26"/>
          <w:szCs w:val="26"/>
        </w:rPr>
      </w:pPr>
      <w:r w:rsidRPr="0037135F">
        <w:rPr>
          <w:sz w:val="26"/>
          <w:szCs w:val="26"/>
        </w:rPr>
        <w:t>Анализ демографической ситуации позволяет сделать вывод, что в ближайшие годы будет продолжаться процесс естественной убыли населения. Возможные поз</w:t>
      </w:r>
      <w:r w:rsidRPr="0037135F">
        <w:rPr>
          <w:sz w:val="26"/>
          <w:szCs w:val="26"/>
        </w:rPr>
        <w:t>и</w:t>
      </w:r>
      <w:r w:rsidRPr="0037135F">
        <w:rPr>
          <w:sz w:val="26"/>
          <w:szCs w:val="26"/>
        </w:rPr>
        <w:t>тивные сдви</w:t>
      </w:r>
      <w:r w:rsidRPr="00F652C5">
        <w:rPr>
          <w:sz w:val="26"/>
          <w:szCs w:val="26"/>
        </w:rPr>
        <w:t>ги во многом будут зависеть от складывающихся социально-экономических условий, показателей уровня и качества жизни, как в поселении, так и в целом по району.</w:t>
      </w:r>
    </w:p>
    <w:p w:rsidR="00877DEC" w:rsidRDefault="00DD7C84" w:rsidP="00877DEC">
      <w:pPr>
        <w:autoSpaceDE w:val="0"/>
        <w:autoSpaceDN w:val="0"/>
        <w:adjustRightInd w:val="0"/>
        <w:spacing w:before="0" w:line="240" w:lineRule="auto"/>
        <w:ind w:firstLine="720"/>
        <w:rPr>
          <w:sz w:val="26"/>
          <w:szCs w:val="26"/>
        </w:rPr>
      </w:pPr>
      <w:r w:rsidRPr="00F652C5">
        <w:rPr>
          <w:sz w:val="26"/>
          <w:szCs w:val="26"/>
        </w:rPr>
        <w:t>Если показатели естественного движения населения будут иметь тенденцию к росту, то механический отток населения усилится. В связи с этим, определены сл</w:t>
      </w:r>
      <w:r w:rsidRPr="00F652C5">
        <w:rPr>
          <w:sz w:val="26"/>
          <w:szCs w:val="26"/>
        </w:rPr>
        <w:t>е</w:t>
      </w:r>
      <w:r w:rsidRPr="00F652C5">
        <w:rPr>
          <w:sz w:val="26"/>
          <w:szCs w:val="26"/>
        </w:rPr>
        <w:t>дующие стратегические задачи администрации муниципального образования  «</w:t>
      </w:r>
      <w:r w:rsidR="00BD3113">
        <w:rPr>
          <w:sz w:val="26"/>
          <w:szCs w:val="26"/>
        </w:rPr>
        <w:t>Н</w:t>
      </w:r>
      <w:r w:rsidR="00BD3113">
        <w:rPr>
          <w:sz w:val="26"/>
          <w:szCs w:val="26"/>
        </w:rPr>
        <w:t>и</w:t>
      </w:r>
      <w:r w:rsidR="00BD3113">
        <w:rPr>
          <w:sz w:val="26"/>
          <w:szCs w:val="26"/>
        </w:rPr>
        <w:t>кольское</w:t>
      </w:r>
      <w:r w:rsidRPr="00F652C5">
        <w:rPr>
          <w:sz w:val="26"/>
          <w:szCs w:val="26"/>
        </w:rPr>
        <w:t xml:space="preserve">» и иных властных структур: </w:t>
      </w:r>
    </w:p>
    <w:p w:rsidR="00877DEC" w:rsidRDefault="00877DEC" w:rsidP="00877DEC">
      <w:pPr>
        <w:autoSpaceDE w:val="0"/>
        <w:autoSpaceDN w:val="0"/>
        <w:adjustRightInd w:val="0"/>
        <w:spacing w:before="0" w:line="240" w:lineRule="auto"/>
        <w:ind w:firstLine="720"/>
        <w:rPr>
          <w:sz w:val="26"/>
          <w:szCs w:val="26"/>
        </w:rPr>
      </w:pPr>
      <w:r>
        <w:rPr>
          <w:sz w:val="26"/>
          <w:szCs w:val="26"/>
        </w:rPr>
        <w:t xml:space="preserve">- </w:t>
      </w:r>
      <w:r w:rsidR="00DD7C84" w:rsidRPr="00F652C5">
        <w:rPr>
          <w:sz w:val="26"/>
          <w:szCs w:val="26"/>
        </w:rPr>
        <w:t>стимулирование рождаемости</w:t>
      </w:r>
      <w:r>
        <w:rPr>
          <w:sz w:val="26"/>
          <w:szCs w:val="26"/>
        </w:rPr>
        <w:t xml:space="preserve">; </w:t>
      </w:r>
    </w:p>
    <w:p w:rsidR="00877DEC" w:rsidRDefault="00877DEC" w:rsidP="00877DEC">
      <w:pPr>
        <w:autoSpaceDE w:val="0"/>
        <w:autoSpaceDN w:val="0"/>
        <w:adjustRightInd w:val="0"/>
        <w:spacing w:before="0" w:line="240" w:lineRule="auto"/>
        <w:ind w:firstLine="720"/>
        <w:rPr>
          <w:sz w:val="26"/>
          <w:szCs w:val="26"/>
        </w:rPr>
      </w:pPr>
      <w:r>
        <w:rPr>
          <w:sz w:val="26"/>
          <w:szCs w:val="26"/>
        </w:rPr>
        <w:t xml:space="preserve">- </w:t>
      </w:r>
      <w:r w:rsidR="00DD7C84" w:rsidRPr="00F652C5">
        <w:rPr>
          <w:sz w:val="26"/>
          <w:szCs w:val="26"/>
        </w:rPr>
        <w:t>снижение смертности, прежде всего среди населения моложе трудоспособн</w:t>
      </w:r>
      <w:r w:rsidR="00DD7C84" w:rsidRPr="00F652C5">
        <w:rPr>
          <w:sz w:val="26"/>
          <w:szCs w:val="26"/>
        </w:rPr>
        <w:t>о</w:t>
      </w:r>
      <w:r w:rsidR="00DD7C84" w:rsidRPr="00F652C5">
        <w:rPr>
          <w:sz w:val="26"/>
          <w:szCs w:val="26"/>
        </w:rPr>
        <w:t>го возраста и в трудоспо</w:t>
      </w:r>
      <w:r w:rsidR="0037135F">
        <w:rPr>
          <w:sz w:val="26"/>
          <w:szCs w:val="26"/>
        </w:rPr>
        <w:t>со</w:t>
      </w:r>
      <w:r w:rsidR="00DD7C84" w:rsidRPr="00F652C5">
        <w:rPr>
          <w:sz w:val="26"/>
          <w:szCs w:val="26"/>
        </w:rPr>
        <w:t>бном возрасте.</w:t>
      </w:r>
    </w:p>
    <w:p w:rsidR="00877DEC" w:rsidRDefault="00877DEC" w:rsidP="00877DEC">
      <w:pPr>
        <w:autoSpaceDE w:val="0"/>
        <w:autoSpaceDN w:val="0"/>
        <w:adjustRightInd w:val="0"/>
        <w:spacing w:before="0" w:line="240" w:lineRule="auto"/>
        <w:ind w:firstLine="720"/>
        <w:rPr>
          <w:sz w:val="26"/>
          <w:szCs w:val="26"/>
        </w:rPr>
      </w:pPr>
    </w:p>
    <w:p w:rsidR="00877DEC" w:rsidRDefault="00877DEC" w:rsidP="00877DEC">
      <w:pPr>
        <w:autoSpaceDE w:val="0"/>
        <w:autoSpaceDN w:val="0"/>
        <w:adjustRightInd w:val="0"/>
        <w:spacing w:before="0" w:line="240" w:lineRule="auto"/>
        <w:ind w:firstLine="720"/>
        <w:rPr>
          <w:sz w:val="26"/>
          <w:szCs w:val="26"/>
        </w:rPr>
      </w:pPr>
    </w:p>
    <w:p w:rsidR="008607A7" w:rsidRPr="00D773D6" w:rsidRDefault="0037135F" w:rsidP="00877DEC">
      <w:pPr>
        <w:autoSpaceDE w:val="0"/>
        <w:autoSpaceDN w:val="0"/>
        <w:adjustRightInd w:val="0"/>
        <w:spacing w:before="0" w:line="240" w:lineRule="auto"/>
        <w:ind w:firstLine="720"/>
        <w:rPr>
          <w:b/>
          <w:bCs/>
          <w:sz w:val="26"/>
          <w:szCs w:val="26"/>
        </w:rPr>
      </w:pPr>
      <w:r w:rsidRPr="00D773D6">
        <w:rPr>
          <w:b/>
          <w:bCs/>
          <w:sz w:val="26"/>
          <w:szCs w:val="26"/>
        </w:rPr>
        <w:t>5.2.</w:t>
      </w:r>
      <w:r w:rsidR="008607A7" w:rsidRPr="00D773D6">
        <w:rPr>
          <w:b/>
          <w:bCs/>
          <w:sz w:val="26"/>
          <w:szCs w:val="26"/>
        </w:rPr>
        <w:t xml:space="preserve"> Прогноз развития застройки в расчете территориального деления </w:t>
      </w:r>
    </w:p>
    <w:p w:rsidR="00DD7C84" w:rsidRPr="00D773D6" w:rsidRDefault="00DD7C84" w:rsidP="00877DEC">
      <w:pPr>
        <w:spacing w:before="0" w:line="240" w:lineRule="auto"/>
        <w:rPr>
          <w:sz w:val="26"/>
          <w:szCs w:val="26"/>
          <w:lang w:eastAsia="ru-RU"/>
        </w:rPr>
      </w:pPr>
      <w:r w:rsidRPr="00D773D6">
        <w:rPr>
          <w:sz w:val="26"/>
          <w:szCs w:val="26"/>
          <w:lang w:eastAsia="ru-RU"/>
        </w:rPr>
        <w:t xml:space="preserve">Жилищное строительство является одной из основных характеристик развития территории. </w:t>
      </w:r>
    </w:p>
    <w:p w:rsidR="00DD7C84" w:rsidRDefault="00DD7C84" w:rsidP="00F652C5">
      <w:pPr>
        <w:spacing w:before="0" w:line="240" w:lineRule="auto"/>
        <w:rPr>
          <w:lang w:eastAsia="ru-RU"/>
        </w:rPr>
      </w:pPr>
      <w:r>
        <w:rPr>
          <w:sz w:val="26"/>
          <w:szCs w:val="26"/>
        </w:rPr>
        <w:t>Жилищный фонд МО «</w:t>
      </w:r>
      <w:r w:rsidR="00700C10">
        <w:rPr>
          <w:sz w:val="26"/>
          <w:szCs w:val="26"/>
        </w:rPr>
        <w:t>Никольское</w:t>
      </w:r>
      <w:r w:rsidRPr="00D663F9">
        <w:rPr>
          <w:sz w:val="26"/>
          <w:szCs w:val="26"/>
        </w:rPr>
        <w:t>» на 01.01.201</w:t>
      </w:r>
      <w:r>
        <w:rPr>
          <w:sz w:val="26"/>
          <w:szCs w:val="26"/>
        </w:rPr>
        <w:t>5</w:t>
      </w:r>
      <w:r w:rsidRPr="00D663F9">
        <w:rPr>
          <w:sz w:val="26"/>
          <w:szCs w:val="26"/>
        </w:rPr>
        <w:t xml:space="preserve"> года составил </w:t>
      </w:r>
      <w:r w:rsidR="00BD3113">
        <w:rPr>
          <w:sz w:val="26"/>
          <w:szCs w:val="26"/>
        </w:rPr>
        <w:t>53,0</w:t>
      </w:r>
      <w:r w:rsidRPr="00D663F9">
        <w:rPr>
          <w:sz w:val="26"/>
          <w:szCs w:val="26"/>
        </w:rPr>
        <w:t xml:space="preserve"> тыс.м</w:t>
      </w:r>
      <w:proofErr w:type="gramStart"/>
      <w:r w:rsidRPr="00D663F9">
        <w:rPr>
          <w:sz w:val="26"/>
          <w:szCs w:val="26"/>
        </w:rPr>
        <w:t>2</w:t>
      </w:r>
      <w:proofErr w:type="gramEnd"/>
      <w:r w:rsidRPr="00D663F9">
        <w:rPr>
          <w:sz w:val="26"/>
          <w:szCs w:val="26"/>
        </w:rPr>
        <w:t>. При численности</w:t>
      </w:r>
      <w:r w:rsidRPr="009F0987">
        <w:rPr>
          <w:sz w:val="26"/>
          <w:szCs w:val="26"/>
        </w:rPr>
        <w:t xml:space="preserve"> населения </w:t>
      </w:r>
      <w:r w:rsidR="00BD3113">
        <w:rPr>
          <w:sz w:val="26"/>
          <w:szCs w:val="26"/>
        </w:rPr>
        <w:t>1214</w:t>
      </w:r>
      <w:r w:rsidRPr="009F0987">
        <w:rPr>
          <w:sz w:val="26"/>
          <w:szCs w:val="26"/>
        </w:rPr>
        <w:t xml:space="preserve"> чел., жилищная обеспеченность составляет </w:t>
      </w:r>
      <w:r w:rsidR="00BD3113">
        <w:rPr>
          <w:sz w:val="26"/>
          <w:szCs w:val="26"/>
        </w:rPr>
        <w:t>43</w:t>
      </w:r>
      <w:r w:rsidRPr="009F0987">
        <w:rPr>
          <w:sz w:val="26"/>
          <w:szCs w:val="26"/>
        </w:rPr>
        <w:t xml:space="preserve"> м</w:t>
      </w:r>
      <w:proofErr w:type="gramStart"/>
      <w:r w:rsidRPr="009F0987">
        <w:rPr>
          <w:sz w:val="26"/>
          <w:szCs w:val="26"/>
        </w:rPr>
        <w:t>2</w:t>
      </w:r>
      <w:proofErr w:type="gramEnd"/>
      <w:r w:rsidRPr="009F0987">
        <w:rPr>
          <w:sz w:val="26"/>
          <w:szCs w:val="26"/>
        </w:rPr>
        <w:t xml:space="preserve"> общей площади на 1 человека</w:t>
      </w:r>
      <w:r w:rsidR="004E6144">
        <w:rPr>
          <w:sz w:val="26"/>
          <w:szCs w:val="26"/>
        </w:rPr>
        <w:t>.</w:t>
      </w:r>
    </w:p>
    <w:p w:rsidR="00DD7C84" w:rsidRPr="00D773D6" w:rsidRDefault="00DD7C84" w:rsidP="00F652C5">
      <w:pPr>
        <w:spacing w:before="0" w:line="240" w:lineRule="auto"/>
        <w:rPr>
          <w:sz w:val="26"/>
          <w:szCs w:val="26"/>
          <w:lang w:eastAsia="ru-RU"/>
        </w:rPr>
      </w:pPr>
      <w:r w:rsidRPr="00D773D6">
        <w:rPr>
          <w:sz w:val="26"/>
          <w:szCs w:val="26"/>
          <w:lang w:eastAsia="ru-RU"/>
        </w:rPr>
        <w:lastRenderedPageBreak/>
        <w:t xml:space="preserve">Жилая застройка в среднем по поселению представлена </w:t>
      </w:r>
      <w:r w:rsidR="00BD3113">
        <w:rPr>
          <w:sz w:val="26"/>
          <w:szCs w:val="26"/>
          <w:lang w:eastAsia="ru-RU"/>
        </w:rPr>
        <w:t>одноэтажными индив</w:t>
      </w:r>
      <w:r w:rsidR="00BD3113">
        <w:rPr>
          <w:sz w:val="26"/>
          <w:szCs w:val="26"/>
          <w:lang w:eastAsia="ru-RU"/>
        </w:rPr>
        <w:t>и</w:t>
      </w:r>
      <w:r w:rsidR="00BD3113">
        <w:rPr>
          <w:sz w:val="26"/>
          <w:szCs w:val="26"/>
          <w:lang w:eastAsia="ru-RU"/>
        </w:rPr>
        <w:t xml:space="preserve">дуальными </w:t>
      </w:r>
      <w:r w:rsidRPr="00D773D6">
        <w:rPr>
          <w:sz w:val="26"/>
          <w:szCs w:val="26"/>
          <w:lang w:eastAsia="ru-RU"/>
        </w:rPr>
        <w:t>жилыми домами, одн</w:t>
      </w:r>
      <w:proofErr w:type="gramStart"/>
      <w:r w:rsidRPr="00D773D6">
        <w:rPr>
          <w:sz w:val="26"/>
          <w:szCs w:val="26"/>
          <w:lang w:eastAsia="ru-RU"/>
        </w:rPr>
        <w:t>о-</w:t>
      </w:r>
      <w:proofErr w:type="gramEnd"/>
      <w:r w:rsidRPr="00D773D6">
        <w:rPr>
          <w:sz w:val="26"/>
          <w:szCs w:val="26"/>
          <w:lang w:eastAsia="ru-RU"/>
        </w:rPr>
        <w:t xml:space="preserve"> </w:t>
      </w:r>
      <w:r w:rsidR="00BD3113">
        <w:rPr>
          <w:sz w:val="26"/>
          <w:szCs w:val="26"/>
          <w:lang w:eastAsia="ru-RU"/>
        </w:rPr>
        <w:t xml:space="preserve">и </w:t>
      </w:r>
      <w:proofErr w:type="spellStart"/>
      <w:r w:rsidRPr="00D773D6">
        <w:rPr>
          <w:sz w:val="26"/>
          <w:szCs w:val="26"/>
          <w:lang w:eastAsia="ru-RU"/>
        </w:rPr>
        <w:t>двух-этажными</w:t>
      </w:r>
      <w:proofErr w:type="spellEnd"/>
      <w:r w:rsidRPr="00D773D6">
        <w:rPr>
          <w:sz w:val="26"/>
          <w:szCs w:val="26"/>
          <w:lang w:eastAsia="ru-RU"/>
        </w:rPr>
        <w:t xml:space="preserve"> жилыми домами с приусаде</w:t>
      </w:r>
      <w:r w:rsidRPr="00D773D6">
        <w:rPr>
          <w:sz w:val="26"/>
          <w:szCs w:val="26"/>
          <w:lang w:eastAsia="ru-RU"/>
        </w:rPr>
        <w:t>б</w:t>
      </w:r>
      <w:r w:rsidRPr="00D773D6">
        <w:rPr>
          <w:sz w:val="26"/>
          <w:szCs w:val="26"/>
          <w:lang w:eastAsia="ru-RU"/>
        </w:rPr>
        <w:t>ными участками.</w:t>
      </w:r>
    </w:p>
    <w:p w:rsidR="00DD7C84" w:rsidRPr="00D773D6" w:rsidRDefault="00DD7C84" w:rsidP="00F652C5">
      <w:pPr>
        <w:spacing w:before="0" w:line="240" w:lineRule="auto"/>
        <w:rPr>
          <w:sz w:val="26"/>
          <w:szCs w:val="26"/>
          <w:lang w:eastAsia="ru-RU"/>
        </w:rPr>
      </w:pPr>
      <w:r w:rsidRPr="00D773D6">
        <w:rPr>
          <w:bCs/>
          <w:sz w:val="26"/>
          <w:szCs w:val="26"/>
          <w:lang w:eastAsia="ru-RU"/>
        </w:rPr>
        <w:t>В последние годы преобладает строительство индивидуальных жилых домов н</w:t>
      </w:r>
      <w:r w:rsidRPr="00D773D6">
        <w:rPr>
          <w:bCs/>
          <w:sz w:val="26"/>
          <w:szCs w:val="26"/>
          <w:lang w:eastAsia="ru-RU"/>
        </w:rPr>
        <w:t>а</w:t>
      </w:r>
      <w:r w:rsidRPr="00D773D6">
        <w:rPr>
          <w:bCs/>
          <w:sz w:val="26"/>
          <w:szCs w:val="26"/>
          <w:lang w:eastAsia="ru-RU"/>
        </w:rPr>
        <w:t>селением.</w:t>
      </w:r>
    </w:p>
    <w:p w:rsidR="00DD7C84" w:rsidRDefault="00DD7C84" w:rsidP="00F652C5">
      <w:pPr>
        <w:spacing w:before="0" w:line="240" w:lineRule="auto"/>
        <w:rPr>
          <w:lang w:eastAsia="ru-RU"/>
        </w:rPr>
      </w:pPr>
      <w:r w:rsidRPr="009F0987">
        <w:rPr>
          <w:sz w:val="26"/>
          <w:szCs w:val="26"/>
        </w:rPr>
        <w:t xml:space="preserve">Характеристика </w:t>
      </w:r>
      <w:r>
        <w:rPr>
          <w:lang w:eastAsia="ru-RU"/>
        </w:rPr>
        <w:t>существующих объектов жилого фонда на территории муниципал</w:t>
      </w:r>
      <w:r>
        <w:rPr>
          <w:lang w:eastAsia="ru-RU"/>
        </w:rPr>
        <w:t>ь</w:t>
      </w:r>
      <w:r>
        <w:rPr>
          <w:lang w:eastAsia="ru-RU"/>
        </w:rPr>
        <w:t>ного образования «</w:t>
      </w:r>
      <w:r w:rsidR="00700C10">
        <w:rPr>
          <w:lang w:eastAsia="ru-RU"/>
        </w:rPr>
        <w:t>Никольское</w:t>
      </w:r>
      <w:r>
        <w:rPr>
          <w:lang w:eastAsia="ru-RU"/>
        </w:rPr>
        <w:t xml:space="preserve">» </w:t>
      </w:r>
      <w:r w:rsidRPr="00D818EF">
        <w:rPr>
          <w:lang w:eastAsia="ru-RU"/>
        </w:rPr>
        <w:t xml:space="preserve">представлена в таблице </w:t>
      </w:r>
      <w:r w:rsidR="0037135F">
        <w:rPr>
          <w:lang w:eastAsia="ru-RU"/>
        </w:rPr>
        <w:t>8.</w:t>
      </w:r>
    </w:p>
    <w:p w:rsidR="00465BEB" w:rsidRDefault="00465BEB" w:rsidP="00F652C5">
      <w:pPr>
        <w:spacing w:before="0" w:line="240" w:lineRule="auto"/>
        <w:rPr>
          <w:lang w:eastAsia="ru-RU"/>
        </w:rPr>
      </w:pPr>
    </w:p>
    <w:p w:rsidR="00DD7C84" w:rsidRPr="0037135F" w:rsidRDefault="00DD7C84" w:rsidP="002D69C2">
      <w:pPr>
        <w:autoSpaceDE w:val="0"/>
        <w:autoSpaceDN w:val="0"/>
        <w:adjustRightInd w:val="0"/>
        <w:spacing w:before="120"/>
        <w:ind w:firstLine="720"/>
        <w:jc w:val="right"/>
        <w:rPr>
          <w:b/>
          <w:szCs w:val="24"/>
        </w:rPr>
      </w:pPr>
      <w:r w:rsidRPr="0037135F">
        <w:rPr>
          <w:b/>
          <w:szCs w:val="24"/>
        </w:rPr>
        <w:t xml:space="preserve">Таблица </w:t>
      </w:r>
      <w:r w:rsidR="0037135F" w:rsidRPr="0037135F">
        <w:rPr>
          <w:b/>
          <w:szCs w:val="24"/>
        </w:rPr>
        <w:t>8.</w:t>
      </w:r>
      <w:r w:rsidRPr="0037135F">
        <w:rPr>
          <w:b/>
          <w:szCs w:val="24"/>
        </w:rPr>
        <w:t xml:space="preserve"> Распределение жилищного фонда по формам собственности, тыс.кв</w:t>
      </w:r>
      <w:proofErr w:type="gramStart"/>
      <w:r w:rsidRPr="0037135F">
        <w:rPr>
          <w:b/>
          <w:szCs w:val="24"/>
        </w:rPr>
        <w:t>.м</w:t>
      </w:r>
      <w:proofErr w:type="gramEnd"/>
    </w:p>
    <w:tbl>
      <w:tblPr>
        <w:tblW w:w="10632" w:type="dxa"/>
        <w:tblInd w:w="-279" w:type="dxa"/>
        <w:tblLayout w:type="fixed"/>
        <w:tblCellMar>
          <w:left w:w="0" w:type="dxa"/>
          <w:right w:w="0" w:type="dxa"/>
        </w:tblCellMar>
        <w:tblLook w:val="0000"/>
      </w:tblPr>
      <w:tblGrid>
        <w:gridCol w:w="2904"/>
        <w:gridCol w:w="2483"/>
        <w:gridCol w:w="2552"/>
        <w:gridCol w:w="2693"/>
      </w:tblGrid>
      <w:tr w:rsidR="00DD7C84" w:rsidRPr="0067475D" w:rsidTr="0037135F">
        <w:trPr>
          <w:trHeight w:val="283"/>
        </w:trPr>
        <w:tc>
          <w:tcPr>
            <w:tcW w:w="2904" w:type="dxa"/>
            <w:vMerge w:val="restart"/>
            <w:tcBorders>
              <w:top w:val="single" w:sz="4" w:space="0" w:color="auto"/>
              <w:left w:val="single" w:sz="4" w:space="0" w:color="auto"/>
              <w:bottom w:val="nil"/>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30" w:lineRule="exact"/>
              <w:ind w:right="640" w:firstLine="0"/>
              <w:jc w:val="right"/>
              <w:rPr>
                <w:b/>
              </w:rPr>
            </w:pPr>
            <w:r w:rsidRPr="0067475D">
              <w:rPr>
                <w:b/>
              </w:rPr>
              <w:t>НАИМЕНОВАНИЕ ПОКАЗАТЕЛЕЙ</w:t>
            </w:r>
          </w:p>
        </w:tc>
        <w:tc>
          <w:tcPr>
            <w:tcW w:w="2483" w:type="dxa"/>
            <w:vMerge w:val="restart"/>
            <w:tcBorders>
              <w:top w:val="single" w:sz="4" w:space="0" w:color="auto"/>
              <w:left w:val="single" w:sz="4" w:space="0" w:color="auto"/>
              <w:bottom w:val="nil"/>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30" w:lineRule="exact"/>
              <w:ind w:firstLine="0"/>
              <w:jc w:val="center"/>
              <w:rPr>
                <w:b/>
              </w:rPr>
            </w:pPr>
            <w:r w:rsidRPr="0067475D">
              <w:rPr>
                <w:b/>
              </w:rPr>
              <w:t>ОБЩАЯ ПЛОЩАДЬ ЖИЛЫХ ПОМЕЩЕНИЙ -</w:t>
            </w:r>
          </w:p>
          <w:p w:rsidR="00DD7C84" w:rsidRPr="0067475D" w:rsidRDefault="00DD7C84" w:rsidP="006E4EF5">
            <w:pPr>
              <w:pStyle w:val="55"/>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5245"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40" w:lineRule="auto"/>
              <w:ind w:left="1040" w:firstLine="0"/>
              <w:rPr>
                <w:b/>
              </w:rPr>
            </w:pPr>
            <w:r w:rsidRPr="0067475D">
              <w:rPr>
                <w:b/>
              </w:rPr>
              <w:t>В ТОМ ЧИСЛЕ</w:t>
            </w:r>
          </w:p>
        </w:tc>
      </w:tr>
      <w:tr w:rsidR="00DD7C84" w:rsidRPr="0067475D" w:rsidTr="0037135F">
        <w:trPr>
          <w:trHeight w:val="659"/>
        </w:trPr>
        <w:tc>
          <w:tcPr>
            <w:tcW w:w="2904" w:type="dxa"/>
            <w:vMerge/>
            <w:tcBorders>
              <w:top w:val="nil"/>
              <w:left w:val="single" w:sz="4" w:space="0" w:color="auto"/>
              <w:bottom w:val="single" w:sz="4" w:space="0" w:color="auto"/>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30" w:lineRule="exact"/>
              <w:ind w:firstLine="0"/>
              <w:jc w:val="center"/>
              <w:rPr>
                <w:b/>
              </w:rPr>
            </w:pPr>
          </w:p>
        </w:tc>
        <w:tc>
          <w:tcPr>
            <w:tcW w:w="2483" w:type="dxa"/>
            <w:vMerge/>
            <w:tcBorders>
              <w:top w:val="nil"/>
              <w:left w:val="single" w:sz="4" w:space="0" w:color="auto"/>
              <w:bottom w:val="single" w:sz="4" w:space="0" w:color="auto"/>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30" w:lineRule="exact"/>
              <w:ind w:firstLine="0"/>
              <w:jc w:val="center"/>
              <w:rPr>
                <w:b/>
              </w:rPr>
            </w:pPr>
          </w:p>
        </w:tc>
        <w:tc>
          <w:tcPr>
            <w:tcW w:w="255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26" w:lineRule="exact"/>
              <w:ind w:firstLine="0"/>
              <w:jc w:val="center"/>
              <w:rPr>
                <w:b/>
              </w:rPr>
            </w:pPr>
            <w:r w:rsidRPr="0067475D">
              <w:rPr>
                <w:b/>
              </w:rPr>
              <w:t>в жилых домах (индивид</w:t>
            </w:r>
            <w:r w:rsidRPr="0067475D">
              <w:rPr>
                <w:b/>
              </w:rPr>
              <w:t>у</w:t>
            </w:r>
            <w:r w:rsidRPr="0067475D">
              <w:rPr>
                <w:b/>
              </w:rPr>
              <w:t>альн</w:t>
            </w:r>
            <w:proofErr w:type="gramStart"/>
            <w:r w:rsidRPr="0067475D">
              <w:rPr>
                <w:b/>
              </w:rPr>
              <w:t>о-</w:t>
            </w:r>
            <w:proofErr w:type="gramEnd"/>
            <w:r w:rsidRPr="0067475D">
              <w:rPr>
                <w:b/>
              </w:rPr>
              <w:t xml:space="preserve"> определенных зд</w:t>
            </w:r>
            <w:r w:rsidRPr="0067475D">
              <w:rPr>
                <w:b/>
              </w:rPr>
              <w:t>а</w:t>
            </w:r>
            <w:r w:rsidRPr="0067475D">
              <w:rPr>
                <w:b/>
              </w:rPr>
              <w:t>ниях)</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DD7C84" w:rsidRPr="0067475D" w:rsidRDefault="00DD7C84" w:rsidP="006E4EF5">
            <w:pPr>
              <w:pStyle w:val="55"/>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DD7C84" w:rsidRPr="0067484A" w:rsidTr="004E6144">
        <w:trPr>
          <w:trHeight w:val="205"/>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5A1AC9">
            <w:pPr>
              <w:pStyle w:val="212"/>
              <w:shd w:val="clear" w:color="auto" w:fill="auto"/>
              <w:spacing w:after="0" w:line="240" w:lineRule="auto"/>
              <w:ind w:left="140"/>
            </w:pPr>
            <w:r>
              <w:t>Жилищный фонд - всего</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53,0</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44,8</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8,2</w:t>
            </w:r>
          </w:p>
        </w:tc>
      </w:tr>
      <w:tr w:rsidR="00DD7C84" w:rsidRPr="0067484A" w:rsidTr="005A1AC9">
        <w:trPr>
          <w:trHeight w:val="370"/>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5A1AC9">
            <w:pPr>
              <w:pStyle w:val="212"/>
              <w:shd w:val="clear" w:color="auto" w:fill="auto"/>
              <w:spacing w:after="0" w:line="240" w:lineRule="auto"/>
              <w:ind w:left="140"/>
            </w:pPr>
            <w:r>
              <w:t>в том числе:</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r>
      <w:tr w:rsidR="00DD7C84" w:rsidRPr="00064C51" w:rsidTr="005A1AC9">
        <w:trPr>
          <w:trHeight w:val="301"/>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465BEB">
            <w:pPr>
              <w:pStyle w:val="212"/>
              <w:shd w:val="clear" w:color="auto" w:fill="auto"/>
              <w:spacing w:after="0" w:line="240" w:lineRule="auto"/>
              <w:ind w:left="140"/>
            </w:pPr>
            <w:r>
              <w:t xml:space="preserve">в </w:t>
            </w:r>
            <w:r w:rsidR="00465BEB">
              <w:t xml:space="preserve">частной </w:t>
            </w:r>
            <w:r>
              <w:t xml:space="preserve">собственности </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064C51" w:rsidRDefault="00465BEB" w:rsidP="00465BEB">
            <w:pPr>
              <w:spacing w:before="0" w:line="240" w:lineRule="auto"/>
              <w:ind w:firstLine="0"/>
              <w:jc w:val="center"/>
              <w:rPr>
                <w:rFonts w:cs="Times New Roman"/>
                <w:sz w:val="23"/>
                <w:szCs w:val="23"/>
              </w:rPr>
            </w:pPr>
            <w:r>
              <w:rPr>
                <w:rFonts w:cs="Times New Roman"/>
                <w:sz w:val="23"/>
                <w:szCs w:val="23"/>
              </w:rPr>
              <w:t>48,0</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064C51" w:rsidRDefault="00465BEB" w:rsidP="00465BEB">
            <w:pPr>
              <w:spacing w:before="0" w:line="240" w:lineRule="auto"/>
              <w:ind w:firstLine="0"/>
              <w:jc w:val="center"/>
              <w:rPr>
                <w:rFonts w:cs="Times New Roman"/>
                <w:sz w:val="23"/>
                <w:szCs w:val="23"/>
              </w:rPr>
            </w:pPr>
            <w:r>
              <w:rPr>
                <w:rFonts w:cs="Times New Roman"/>
                <w:sz w:val="23"/>
                <w:szCs w:val="23"/>
              </w:rPr>
              <w:t>43,2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064C51" w:rsidRDefault="00465BEB" w:rsidP="00465BEB">
            <w:pPr>
              <w:spacing w:before="0" w:line="240" w:lineRule="auto"/>
              <w:ind w:firstLine="0"/>
              <w:jc w:val="center"/>
              <w:rPr>
                <w:rFonts w:cs="Times New Roman"/>
                <w:sz w:val="23"/>
                <w:szCs w:val="23"/>
              </w:rPr>
            </w:pPr>
            <w:r>
              <w:rPr>
                <w:rFonts w:cs="Times New Roman"/>
                <w:sz w:val="23"/>
                <w:szCs w:val="23"/>
              </w:rPr>
              <w:t>4,8</w:t>
            </w:r>
          </w:p>
        </w:tc>
      </w:tr>
      <w:tr w:rsidR="00DD7C84" w:rsidRPr="0067484A" w:rsidTr="004E6144">
        <w:trPr>
          <w:trHeight w:val="234"/>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5A1AC9">
            <w:pPr>
              <w:pStyle w:val="212"/>
              <w:shd w:val="clear" w:color="auto" w:fill="auto"/>
              <w:spacing w:after="0" w:line="240" w:lineRule="auto"/>
              <w:ind w:left="140"/>
            </w:pPr>
            <w:r>
              <w:t>граждан</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47,5</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42,7</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4,8</w:t>
            </w:r>
          </w:p>
        </w:tc>
      </w:tr>
      <w:tr w:rsidR="00DD7C84" w:rsidRPr="0067484A" w:rsidTr="005A1AC9">
        <w:trPr>
          <w:trHeight w:val="293"/>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465BEB" w:rsidP="005A1AC9">
            <w:pPr>
              <w:pStyle w:val="212"/>
              <w:shd w:val="clear" w:color="auto" w:fill="auto"/>
              <w:spacing w:after="0" w:line="240" w:lineRule="auto"/>
              <w:ind w:left="140"/>
            </w:pPr>
            <w:r>
              <w:t>юридических лиц</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r>
      <w:tr w:rsidR="00DD7C84" w:rsidRPr="0067484A" w:rsidTr="005A1AC9">
        <w:trPr>
          <w:trHeight w:val="288"/>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5A1AC9">
            <w:pPr>
              <w:pStyle w:val="212"/>
              <w:shd w:val="clear" w:color="auto" w:fill="auto"/>
              <w:spacing w:after="0" w:line="240" w:lineRule="auto"/>
              <w:ind w:left="140"/>
            </w:pPr>
            <w:r>
              <w:t>государственной</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spacing w:before="0" w:line="240" w:lineRule="auto"/>
              <w:ind w:firstLine="0"/>
              <w:jc w:val="center"/>
              <w:rPr>
                <w:rFonts w:cs="Times New Roman"/>
                <w:sz w:val="23"/>
                <w:szCs w:val="23"/>
              </w:rPr>
            </w:pPr>
            <w:r>
              <w:rPr>
                <w:rFonts w:cs="Times New Roman"/>
                <w:sz w:val="23"/>
                <w:szCs w:val="23"/>
              </w:rPr>
              <w:t>0,8</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DD7C84" w:rsidP="00465BEB">
            <w:pPr>
              <w:spacing w:before="0" w:line="240" w:lineRule="auto"/>
              <w:jc w:val="center"/>
              <w:rPr>
                <w:sz w:val="10"/>
                <w:szCs w:val="10"/>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spacing w:before="0" w:line="240" w:lineRule="auto"/>
              <w:ind w:firstLine="0"/>
              <w:jc w:val="center"/>
              <w:rPr>
                <w:rFonts w:cs="Times New Roman"/>
                <w:sz w:val="23"/>
                <w:szCs w:val="23"/>
              </w:rPr>
            </w:pPr>
            <w:r>
              <w:rPr>
                <w:rFonts w:cs="Times New Roman"/>
                <w:sz w:val="23"/>
                <w:szCs w:val="23"/>
              </w:rPr>
              <w:t>0,8</w:t>
            </w:r>
          </w:p>
        </w:tc>
      </w:tr>
      <w:tr w:rsidR="00DD7C84" w:rsidRPr="0067484A" w:rsidTr="005A1AC9">
        <w:trPr>
          <w:trHeight w:val="331"/>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DD7C84" w:rsidRDefault="00DD7C84" w:rsidP="005A1AC9">
            <w:pPr>
              <w:pStyle w:val="212"/>
              <w:shd w:val="clear" w:color="auto" w:fill="auto"/>
              <w:spacing w:after="0" w:line="240" w:lineRule="auto"/>
              <w:ind w:left="140"/>
            </w:pPr>
            <w:r>
              <w:t>муниципальной</w:t>
            </w:r>
          </w:p>
        </w:tc>
        <w:tc>
          <w:tcPr>
            <w:tcW w:w="248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4,2</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1,6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DD7C84" w:rsidRPr="0067484A" w:rsidRDefault="00465BEB" w:rsidP="00465BEB">
            <w:pPr>
              <w:pStyle w:val="212"/>
              <w:shd w:val="clear" w:color="auto" w:fill="auto"/>
              <w:spacing w:after="0" w:line="240" w:lineRule="auto"/>
              <w:jc w:val="center"/>
            </w:pPr>
            <w:r>
              <w:t>2,6</w:t>
            </w:r>
          </w:p>
        </w:tc>
      </w:tr>
    </w:tbl>
    <w:p w:rsidR="00DD7C84" w:rsidRPr="0037135F" w:rsidRDefault="00DD7C84" w:rsidP="002D69C2">
      <w:pPr>
        <w:jc w:val="right"/>
        <w:rPr>
          <w:b/>
          <w:szCs w:val="24"/>
        </w:rPr>
      </w:pPr>
      <w:r w:rsidRPr="0037135F">
        <w:rPr>
          <w:b/>
          <w:szCs w:val="24"/>
        </w:rPr>
        <w:t xml:space="preserve">Таблица </w:t>
      </w:r>
      <w:r w:rsidR="0037135F" w:rsidRPr="0037135F">
        <w:rPr>
          <w:b/>
          <w:szCs w:val="24"/>
        </w:rPr>
        <w:t>9.</w:t>
      </w:r>
      <w:r w:rsidRPr="0037135F">
        <w:rPr>
          <w:b/>
          <w:szCs w:val="24"/>
        </w:rPr>
        <w:t xml:space="preserve"> Распределение жилищного фонда по типу строения</w:t>
      </w:r>
    </w:p>
    <w:tbl>
      <w:tblPr>
        <w:tblW w:w="1063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0"/>
        <w:gridCol w:w="2693"/>
        <w:gridCol w:w="1701"/>
        <w:gridCol w:w="2835"/>
        <w:gridCol w:w="2693"/>
      </w:tblGrid>
      <w:tr w:rsidR="00DD7C84" w:rsidRPr="000637A7" w:rsidTr="001A6F7C">
        <w:trPr>
          <w:trHeight w:val="501"/>
        </w:trPr>
        <w:tc>
          <w:tcPr>
            <w:tcW w:w="710" w:type="dxa"/>
            <w:shd w:val="clear" w:color="auto" w:fill="BFBFBF" w:themeFill="background1" w:themeFillShade="BF"/>
          </w:tcPr>
          <w:p w:rsidR="00DD7C84" w:rsidRPr="000637A7" w:rsidRDefault="00DD7C84" w:rsidP="001A6F7C">
            <w:pPr>
              <w:spacing w:before="0" w:line="240" w:lineRule="auto"/>
              <w:ind w:firstLine="0"/>
              <w:jc w:val="center"/>
              <w:rPr>
                <w:b/>
              </w:rPr>
            </w:pPr>
            <w:r w:rsidRPr="000637A7">
              <w:rPr>
                <w:b/>
              </w:rPr>
              <w:t xml:space="preserve">№ </w:t>
            </w:r>
            <w:proofErr w:type="spellStart"/>
            <w:proofErr w:type="gramStart"/>
            <w:r w:rsidRPr="000637A7">
              <w:rPr>
                <w:b/>
              </w:rPr>
              <w:t>п</w:t>
            </w:r>
            <w:proofErr w:type="spellEnd"/>
            <w:proofErr w:type="gramEnd"/>
            <w:r w:rsidRPr="000637A7">
              <w:rPr>
                <w:b/>
              </w:rPr>
              <w:t>/</w:t>
            </w:r>
            <w:proofErr w:type="spellStart"/>
            <w:r w:rsidRPr="000637A7">
              <w:rPr>
                <w:b/>
              </w:rPr>
              <w:t>п</w:t>
            </w:r>
            <w:proofErr w:type="spellEnd"/>
          </w:p>
        </w:tc>
        <w:tc>
          <w:tcPr>
            <w:tcW w:w="2693" w:type="dxa"/>
            <w:shd w:val="clear" w:color="auto" w:fill="BFBFBF" w:themeFill="background1" w:themeFillShade="BF"/>
            <w:vAlign w:val="center"/>
          </w:tcPr>
          <w:p w:rsidR="00DD7C84" w:rsidRPr="000637A7" w:rsidRDefault="00DD7C84" w:rsidP="001A6F7C">
            <w:pPr>
              <w:spacing w:before="0" w:line="240" w:lineRule="auto"/>
              <w:ind w:firstLine="0"/>
              <w:jc w:val="center"/>
              <w:rPr>
                <w:b/>
              </w:rPr>
            </w:pPr>
            <w:r w:rsidRPr="000637A7">
              <w:rPr>
                <w:b/>
              </w:rPr>
              <w:t>Показатели</w:t>
            </w:r>
          </w:p>
        </w:tc>
        <w:tc>
          <w:tcPr>
            <w:tcW w:w="1701" w:type="dxa"/>
            <w:shd w:val="clear" w:color="auto" w:fill="BFBFBF" w:themeFill="background1" w:themeFillShade="BF"/>
            <w:vAlign w:val="center"/>
          </w:tcPr>
          <w:p w:rsidR="001A6F7C" w:rsidRDefault="00DD7C84" w:rsidP="001A6F7C">
            <w:pPr>
              <w:spacing w:before="0" w:line="240" w:lineRule="auto"/>
              <w:ind w:firstLine="0"/>
              <w:jc w:val="center"/>
              <w:rPr>
                <w:b/>
              </w:rPr>
            </w:pPr>
            <w:r w:rsidRPr="000637A7">
              <w:rPr>
                <w:b/>
              </w:rPr>
              <w:t xml:space="preserve">Общая </w:t>
            </w:r>
          </w:p>
          <w:p w:rsidR="00DD7C84" w:rsidRPr="000637A7" w:rsidRDefault="00DD7C84" w:rsidP="001A6F7C">
            <w:pPr>
              <w:spacing w:before="0" w:line="240" w:lineRule="auto"/>
              <w:ind w:firstLine="0"/>
              <w:jc w:val="center"/>
              <w:rPr>
                <w:b/>
              </w:rPr>
            </w:pPr>
            <w:r w:rsidRPr="000637A7">
              <w:rPr>
                <w:b/>
              </w:rPr>
              <w:t>площадь,</w:t>
            </w:r>
          </w:p>
          <w:p w:rsidR="00DD7C84" w:rsidRPr="000637A7" w:rsidRDefault="00DD7C84" w:rsidP="001A6F7C">
            <w:pPr>
              <w:spacing w:before="0" w:line="240" w:lineRule="auto"/>
              <w:ind w:firstLine="0"/>
              <w:jc w:val="center"/>
              <w:rPr>
                <w:b/>
              </w:rPr>
            </w:pPr>
            <w:r w:rsidRPr="000637A7">
              <w:rPr>
                <w:b/>
              </w:rPr>
              <w:t>тыс. м</w:t>
            </w:r>
            <w:proofErr w:type="gramStart"/>
            <w:r w:rsidRPr="000637A7">
              <w:rPr>
                <w:b/>
                <w:vertAlign w:val="superscript"/>
              </w:rPr>
              <w:t>2</w:t>
            </w:r>
            <w:proofErr w:type="gramEnd"/>
          </w:p>
        </w:tc>
        <w:tc>
          <w:tcPr>
            <w:tcW w:w="2835" w:type="dxa"/>
            <w:shd w:val="clear" w:color="auto" w:fill="BFBFBF" w:themeFill="background1" w:themeFillShade="BF"/>
            <w:vAlign w:val="center"/>
          </w:tcPr>
          <w:p w:rsidR="00DD7C84" w:rsidRPr="000637A7" w:rsidRDefault="00DD7C84" w:rsidP="001A6F7C">
            <w:pPr>
              <w:spacing w:before="0" w:line="240" w:lineRule="auto"/>
              <w:ind w:firstLine="0"/>
              <w:jc w:val="center"/>
              <w:rPr>
                <w:b/>
              </w:rPr>
            </w:pPr>
            <w:r w:rsidRPr="000637A7">
              <w:rPr>
                <w:b/>
              </w:rPr>
              <w:t>Число индивидуальных жилых домов, единиц</w:t>
            </w:r>
          </w:p>
        </w:tc>
        <w:tc>
          <w:tcPr>
            <w:tcW w:w="2693" w:type="dxa"/>
            <w:shd w:val="clear" w:color="auto" w:fill="BFBFBF" w:themeFill="background1" w:themeFillShade="BF"/>
            <w:vAlign w:val="center"/>
          </w:tcPr>
          <w:p w:rsidR="00DD7C84" w:rsidRPr="000637A7" w:rsidRDefault="00DD7C84" w:rsidP="001A6F7C">
            <w:pPr>
              <w:spacing w:before="0" w:line="240" w:lineRule="auto"/>
              <w:ind w:firstLine="0"/>
              <w:jc w:val="center"/>
              <w:rPr>
                <w:b/>
              </w:rPr>
            </w:pPr>
            <w:r w:rsidRPr="000637A7">
              <w:rPr>
                <w:b/>
              </w:rPr>
              <w:t xml:space="preserve">Число </w:t>
            </w:r>
            <w:proofErr w:type="spellStart"/>
            <w:proofErr w:type="gramStart"/>
            <w:r w:rsidRPr="000637A7">
              <w:rPr>
                <w:b/>
              </w:rPr>
              <w:t>много-квартирных</w:t>
            </w:r>
            <w:proofErr w:type="spellEnd"/>
            <w:proofErr w:type="gramEnd"/>
            <w:r w:rsidRPr="000637A7">
              <w:rPr>
                <w:b/>
              </w:rPr>
              <w:t xml:space="preserve"> жилых домов, единиц</w:t>
            </w:r>
          </w:p>
        </w:tc>
      </w:tr>
      <w:tr w:rsidR="00DD7C84" w:rsidRPr="000637A7" w:rsidTr="001A6F7C">
        <w:trPr>
          <w:trHeight w:val="144"/>
        </w:trPr>
        <w:tc>
          <w:tcPr>
            <w:tcW w:w="710" w:type="dxa"/>
          </w:tcPr>
          <w:p w:rsidR="00DD7C84" w:rsidRPr="0043575A" w:rsidRDefault="00DD7C84" w:rsidP="006E4EF5">
            <w:pPr>
              <w:spacing w:before="0" w:line="240" w:lineRule="auto"/>
              <w:ind w:firstLine="0"/>
              <w:jc w:val="center"/>
            </w:pPr>
            <w:r w:rsidRPr="0043575A">
              <w:t>1.</w:t>
            </w:r>
          </w:p>
        </w:tc>
        <w:tc>
          <w:tcPr>
            <w:tcW w:w="9922" w:type="dxa"/>
            <w:gridSpan w:val="4"/>
          </w:tcPr>
          <w:p w:rsidR="00DD7C84" w:rsidRPr="0043575A" w:rsidRDefault="00DD7C84" w:rsidP="006E4EF5">
            <w:pPr>
              <w:spacing w:before="0" w:line="240" w:lineRule="auto"/>
              <w:ind w:firstLine="0"/>
              <w:jc w:val="center"/>
            </w:pPr>
            <w:r w:rsidRPr="0043575A">
              <w:t>По материалу стен:</w:t>
            </w:r>
          </w:p>
        </w:tc>
      </w:tr>
      <w:tr w:rsidR="00DD7C84" w:rsidRPr="000637A7" w:rsidTr="001A6F7C">
        <w:tc>
          <w:tcPr>
            <w:tcW w:w="710" w:type="dxa"/>
            <w:vMerge w:val="restart"/>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 каменные, кирпичные</w:t>
            </w:r>
          </w:p>
        </w:tc>
        <w:tc>
          <w:tcPr>
            <w:tcW w:w="1701" w:type="dxa"/>
            <w:vAlign w:val="center"/>
          </w:tcPr>
          <w:p w:rsidR="00DD7C84" w:rsidRPr="0043575A" w:rsidRDefault="00A14AA6" w:rsidP="006E4EF5">
            <w:pPr>
              <w:spacing w:before="0" w:line="240" w:lineRule="auto"/>
              <w:ind w:firstLine="0"/>
              <w:jc w:val="center"/>
            </w:pPr>
            <w:r>
              <w:t>0,8</w:t>
            </w:r>
          </w:p>
        </w:tc>
        <w:tc>
          <w:tcPr>
            <w:tcW w:w="2835" w:type="dxa"/>
            <w:vAlign w:val="center"/>
          </w:tcPr>
          <w:p w:rsidR="00DD7C84" w:rsidRPr="0043575A" w:rsidRDefault="00DD7C84" w:rsidP="006E4EF5">
            <w:pPr>
              <w:spacing w:before="0" w:line="240" w:lineRule="auto"/>
              <w:ind w:firstLine="0"/>
              <w:jc w:val="center"/>
            </w:pPr>
            <w:r w:rsidRPr="0043575A">
              <w:t>-</w:t>
            </w:r>
          </w:p>
        </w:tc>
        <w:tc>
          <w:tcPr>
            <w:tcW w:w="2693" w:type="dxa"/>
            <w:vAlign w:val="center"/>
          </w:tcPr>
          <w:p w:rsidR="00DD7C84" w:rsidRPr="0043575A" w:rsidRDefault="00A14AA6" w:rsidP="006E4EF5">
            <w:pPr>
              <w:spacing w:before="0" w:line="240" w:lineRule="auto"/>
              <w:ind w:firstLine="0"/>
              <w:jc w:val="center"/>
            </w:pPr>
            <w:r>
              <w:t>1</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 панельные</w:t>
            </w:r>
          </w:p>
        </w:tc>
        <w:tc>
          <w:tcPr>
            <w:tcW w:w="1701" w:type="dxa"/>
            <w:vAlign w:val="center"/>
          </w:tcPr>
          <w:p w:rsidR="00DD7C84" w:rsidRPr="0043575A" w:rsidRDefault="00A14AA6" w:rsidP="006E4EF5">
            <w:pPr>
              <w:spacing w:before="0" w:line="240" w:lineRule="auto"/>
              <w:ind w:firstLine="0"/>
              <w:jc w:val="center"/>
            </w:pPr>
            <w:r>
              <w:t xml:space="preserve"> -</w:t>
            </w:r>
          </w:p>
        </w:tc>
        <w:tc>
          <w:tcPr>
            <w:tcW w:w="2835" w:type="dxa"/>
            <w:vAlign w:val="center"/>
          </w:tcPr>
          <w:p w:rsidR="00DD7C84" w:rsidRPr="0043575A" w:rsidRDefault="00DD7C84" w:rsidP="006E4EF5">
            <w:pPr>
              <w:spacing w:before="0" w:line="240" w:lineRule="auto"/>
              <w:ind w:firstLine="0"/>
              <w:jc w:val="center"/>
            </w:pPr>
            <w:r w:rsidRPr="0043575A">
              <w:t>-</w:t>
            </w:r>
          </w:p>
        </w:tc>
        <w:tc>
          <w:tcPr>
            <w:tcW w:w="2693" w:type="dxa"/>
            <w:vAlign w:val="center"/>
          </w:tcPr>
          <w:p w:rsidR="00DD7C84" w:rsidRPr="0043575A" w:rsidRDefault="00A14AA6" w:rsidP="006E4EF5">
            <w:pPr>
              <w:spacing w:before="0" w:line="240" w:lineRule="auto"/>
              <w:ind w:firstLine="0"/>
              <w:jc w:val="center"/>
            </w:pPr>
            <w:r>
              <w:t xml:space="preserve"> -</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 смешанные</w:t>
            </w:r>
          </w:p>
        </w:tc>
        <w:tc>
          <w:tcPr>
            <w:tcW w:w="1701" w:type="dxa"/>
            <w:vAlign w:val="center"/>
          </w:tcPr>
          <w:p w:rsidR="00DD7C84" w:rsidRPr="0043575A" w:rsidRDefault="00A14AA6" w:rsidP="006E4EF5">
            <w:pPr>
              <w:spacing w:before="0" w:line="240" w:lineRule="auto"/>
              <w:ind w:firstLine="0"/>
              <w:jc w:val="center"/>
            </w:pPr>
            <w:r>
              <w:t xml:space="preserve"> -</w:t>
            </w:r>
          </w:p>
        </w:tc>
        <w:tc>
          <w:tcPr>
            <w:tcW w:w="2835" w:type="dxa"/>
            <w:vAlign w:val="center"/>
          </w:tcPr>
          <w:p w:rsidR="00DD7C84" w:rsidRPr="0043575A" w:rsidRDefault="00A14AA6" w:rsidP="006E4EF5">
            <w:pPr>
              <w:spacing w:before="0" w:line="240" w:lineRule="auto"/>
              <w:ind w:firstLine="0"/>
              <w:jc w:val="center"/>
            </w:pPr>
            <w:r>
              <w:t xml:space="preserve"> -</w:t>
            </w:r>
          </w:p>
        </w:tc>
        <w:tc>
          <w:tcPr>
            <w:tcW w:w="2693" w:type="dxa"/>
            <w:vAlign w:val="center"/>
          </w:tcPr>
          <w:p w:rsidR="00DD7C84" w:rsidRPr="0043575A" w:rsidRDefault="00DD7C84" w:rsidP="006E4EF5">
            <w:pPr>
              <w:spacing w:before="0" w:line="240" w:lineRule="auto"/>
              <w:ind w:firstLine="0"/>
              <w:jc w:val="center"/>
            </w:pPr>
            <w:r w:rsidRPr="0043575A">
              <w:t>-</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t>- блочные</w:t>
            </w:r>
          </w:p>
        </w:tc>
        <w:tc>
          <w:tcPr>
            <w:tcW w:w="1701" w:type="dxa"/>
            <w:vAlign w:val="center"/>
          </w:tcPr>
          <w:p w:rsidR="00DD7C84" w:rsidRPr="0043575A" w:rsidRDefault="00A14AA6" w:rsidP="006E4EF5">
            <w:pPr>
              <w:spacing w:before="0" w:line="240" w:lineRule="auto"/>
              <w:ind w:firstLine="0"/>
              <w:jc w:val="center"/>
            </w:pPr>
            <w:r>
              <w:t xml:space="preserve"> -</w:t>
            </w:r>
          </w:p>
        </w:tc>
        <w:tc>
          <w:tcPr>
            <w:tcW w:w="2835" w:type="dxa"/>
            <w:vAlign w:val="center"/>
          </w:tcPr>
          <w:p w:rsidR="00DD7C84" w:rsidRPr="0043575A" w:rsidRDefault="00A14AA6" w:rsidP="006E4EF5">
            <w:pPr>
              <w:spacing w:before="0" w:line="240" w:lineRule="auto"/>
              <w:ind w:firstLine="0"/>
              <w:jc w:val="center"/>
            </w:pPr>
            <w:r>
              <w:t xml:space="preserve"> -</w:t>
            </w:r>
          </w:p>
        </w:tc>
        <w:tc>
          <w:tcPr>
            <w:tcW w:w="2693" w:type="dxa"/>
            <w:vAlign w:val="center"/>
          </w:tcPr>
          <w:p w:rsidR="00DD7C84" w:rsidRPr="0043575A" w:rsidRDefault="00A14AA6" w:rsidP="006E4EF5">
            <w:pPr>
              <w:spacing w:before="0" w:line="240" w:lineRule="auto"/>
              <w:ind w:firstLine="0"/>
              <w:jc w:val="center"/>
            </w:pPr>
            <w:r>
              <w:t xml:space="preserve"> -</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0637A7" w:rsidRDefault="00DD7C84" w:rsidP="006E4EF5">
            <w:pPr>
              <w:spacing w:before="0" w:line="240" w:lineRule="auto"/>
              <w:ind w:firstLine="0"/>
              <w:jc w:val="center"/>
              <w:rPr>
                <w:lang w:val="en-US"/>
              </w:rPr>
            </w:pPr>
            <w:r w:rsidRPr="0043575A">
              <w:t>- деревянные</w:t>
            </w:r>
          </w:p>
        </w:tc>
        <w:tc>
          <w:tcPr>
            <w:tcW w:w="1701" w:type="dxa"/>
            <w:vAlign w:val="center"/>
          </w:tcPr>
          <w:p w:rsidR="00DD7C84" w:rsidRPr="0043575A" w:rsidRDefault="00A14AA6" w:rsidP="00A14AA6">
            <w:pPr>
              <w:spacing w:before="0" w:line="240" w:lineRule="auto"/>
              <w:ind w:firstLine="0"/>
              <w:jc w:val="center"/>
            </w:pPr>
            <w:r>
              <w:t>52,1</w:t>
            </w:r>
          </w:p>
        </w:tc>
        <w:tc>
          <w:tcPr>
            <w:tcW w:w="2835" w:type="dxa"/>
            <w:vAlign w:val="center"/>
          </w:tcPr>
          <w:p w:rsidR="00DD7C84" w:rsidRPr="0043575A" w:rsidRDefault="00A14AA6" w:rsidP="006E4EF5">
            <w:pPr>
              <w:spacing w:before="0" w:line="240" w:lineRule="auto"/>
              <w:ind w:firstLine="0"/>
              <w:jc w:val="center"/>
            </w:pPr>
            <w:r>
              <w:t>1079</w:t>
            </w:r>
          </w:p>
        </w:tc>
        <w:tc>
          <w:tcPr>
            <w:tcW w:w="2693" w:type="dxa"/>
            <w:vAlign w:val="center"/>
          </w:tcPr>
          <w:p w:rsidR="00DD7C84" w:rsidRPr="0043575A" w:rsidRDefault="00A14AA6" w:rsidP="006E4EF5">
            <w:pPr>
              <w:spacing w:before="0" w:line="240" w:lineRule="auto"/>
              <w:ind w:firstLine="0"/>
              <w:jc w:val="center"/>
            </w:pPr>
            <w:r>
              <w:t>60</w:t>
            </w:r>
          </w:p>
        </w:tc>
      </w:tr>
      <w:tr w:rsidR="00DD7C84" w:rsidRPr="000637A7" w:rsidTr="001A6F7C">
        <w:trPr>
          <w:trHeight w:val="105"/>
        </w:trPr>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 прочие</w:t>
            </w:r>
          </w:p>
        </w:tc>
        <w:tc>
          <w:tcPr>
            <w:tcW w:w="1701" w:type="dxa"/>
            <w:vAlign w:val="center"/>
          </w:tcPr>
          <w:p w:rsidR="00DD7C84" w:rsidRPr="0043575A" w:rsidRDefault="00A14AA6" w:rsidP="006E4EF5">
            <w:pPr>
              <w:spacing w:before="0" w:line="240" w:lineRule="auto"/>
              <w:ind w:firstLine="0"/>
              <w:jc w:val="center"/>
            </w:pPr>
            <w:r>
              <w:t>0,1</w:t>
            </w:r>
          </w:p>
        </w:tc>
        <w:tc>
          <w:tcPr>
            <w:tcW w:w="2835" w:type="dxa"/>
            <w:vAlign w:val="center"/>
          </w:tcPr>
          <w:p w:rsidR="00DD7C84" w:rsidRPr="0043575A" w:rsidRDefault="00A14AA6" w:rsidP="006E4EF5">
            <w:pPr>
              <w:spacing w:before="0" w:line="240" w:lineRule="auto"/>
              <w:ind w:firstLine="0"/>
              <w:jc w:val="center"/>
            </w:pPr>
            <w:r>
              <w:t>1</w:t>
            </w:r>
          </w:p>
        </w:tc>
        <w:tc>
          <w:tcPr>
            <w:tcW w:w="2693" w:type="dxa"/>
            <w:vAlign w:val="center"/>
          </w:tcPr>
          <w:p w:rsidR="00DD7C84" w:rsidRPr="0043575A" w:rsidRDefault="00A14AA6" w:rsidP="006E4EF5">
            <w:pPr>
              <w:spacing w:before="0" w:line="240" w:lineRule="auto"/>
              <w:ind w:firstLine="0"/>
              <w:jc w:val="center"/>
            </w:pPr>
            <w:r>
              <w:t xml:space="preserve"> -</w:t>
            </w:r>
          </w:p>
        </w:tc>
      </w:tr>
      <w:tr w:rsidR="00DD7C84" w:rsidRPr="000637A7" w:rsidTr="001A6F7C">
        <w:trPr>
          <w:trHeight w:val="124"/>
        </w:trPr>
        <w:tc>
          <w:tcPr>
            <w:tcW w:w="710" w:type="dxa"/>
          </w:tcPr>
          <w:p w:rsidR="00DD7C84" w:rsidRPr="0043575A" w:rsidRDefault="00DD7C84" w:rsidP="006E4EF5">
            <w:pPr>
              <w:spacing w:before="0" w:line="240" w:lineRule="auto"/>
              <w:ind w:firstLine="0"/>
              <w:jc w:val="center"/>
            </w:pPr>
            <w:r w:rsidRPr="0043575A">
              <w:t>2.</w:t>
            </w:r>
          </w:p>
        </w:tc>
        <w:tc>
          <w:tcPr>
            <w:tcW w:w="9922" w:type="dxa"/>
            <w:gridSpan w:val="4"/>
          </w:tcPr>
          <w:p w:rsidR="00DD7C84" w:rsidRPr="0043575A" w:rsidRDefault="00DD7C84" w:rsidP="006E4EF5">
            <w:pPr>
              <w:spacing w:before="0" w:line="240" w:lineRule="auto"/>
              <w:ind w:firstLine="0"/>
              <w:jc w:val="center"/>
            </w:pPr>
            <w:r w:rsidRPr="0043575A">
              <w:t>По годам возведения:</w:t>
            </w:r>
          </w:p>
        </w:tc>
      </w:tr>
      <w:tr w:rsidR="00DD7C84" w:rsidRPr="000637A7" w:rsidTr="001A6F7C">
        <w:tc>
          <w:tcPr>
            <w:tcW w:w="710" w:type="dxa"/>
            <w:vMerge w:val="restart"/>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до 1920 г.</w:t>
            </w:r>
          </w:p>
        </w:tc>
        <w:tc>
          <w:tcPr>
            <w:tcW w:w="1701" w:type="dxa"/>
            <w:vAlign w:val="center"/>
          </w:tcPr>
          <w:p w:rsidR="00DD7C84" w:rsidRPr="0043575A" w:rsidRDefault="00DD7C84" w:rsidP="006E4EF5">
            <w:pPr>
              <w:spacing w:before="0" w:line="240" w:lineRule="auto"/>
              <w:ind w:firstLine="0"/>
              <w:jc w:val="center"/>
            </w:pPr>
            <w:r>
              <w:t>1</w:t>
            </w:r>
            <w:r w:rsidR="00A14AA6">
              <w:t>8,2</w:t>
            </w:r>
          </w:p>
        </w:tc>
        <w:tc>
          <w:tcPr>
            <w:tcW w:w="2835" w:type="dxa"/>
            <w:vAlign w:val="center"/>
          </w:tcPr>
          <w:p w:rsidR="00DD7C84" w:rsidRPr="0043575A" w:rsidRDefault="00A14AA6" w:rsidP="00A14AA6">
            <w:pPr>
              <w:spacing w:before="0" w:line="240" w:lineRule="auto"/>
              <w:ind w:firstLine="0"/>
              <w:jc w:val="center"/>
            </w:pPr>
            <w:r>
              <w:t>423</w:t>
            </w:r>
          </w:p>
        </w:tc>
        <w:tc>
          <w:tcPr>
            <w:tcW w:w="2693" w:type="dxa"/>
          </w:tcPr>
          <w:p w:rsidR="00DD7C84" w:rsidRPr="0043575A" w:rsidRDefault="00A14AA6" w:rsidP="006E4EF5">
            <w:pPr>
              <w:spacing w:before="0" w:line="240" w:lineRule="auto"/>
              <w:ind w:firstLine="0"/>
              <w:jc w:val="center"/>
            </w:pPr>
            <w:r>
              <w:t>7</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1921-1945</w:t>
            </w:r>
          </w:p>
        </w:tc>
        <w:tc>
          <w:tcPr>
            <w:tcW w:w="1701" w:type="dxa"/>
            <w:vAlign w:val="center"/>
          </w:tcPr>
          <w:p w:rsidR="00DD7C84" w:rsidRPr="0043575A" w:rsidRDefault="00A14AA6" w:rsidP="006E4EF5">
            <w:pPr>
              <w:spacing w:before="0" w:line="240" w:lineRule="auto"/>
              <w:ind w:firstLine="0"/>
              <w:jc w:val="center"/>
            </w:pPr>
            <w:r>
              <w:t>6,6</w:t>
            </w:r>
          </w:p>
        </w:tc>
        <w:tc>
          <w:tcPr>
            <w:tcW w:w="2835" w:type="dxa"/>
            <w:vAlign w:val="center"/>
          </w:tcPr>
          <w:p w:rsidR="00DD7C84" w:rsidRPr="0043575A" w:rsidRDefault="00A14AA6" w:rsidP="006E4EF5">
            <w:pPr>
              <w:spacing w:before="0" w:line="240" w:lineRule="auto"/>
              <w:ind w:firstLine="0"/>
              <w:jc w:val="center"/>
            </w:pPr>
            <w:r>
              <w:t>158</w:t>
            </w:r>
          </w:p>
        </w:tc>
        <w:tc>
          <w:tcPr>
            <w:tcW w:w="2693" w:type="dxa"/>
          </w:tcPr>
          <w:p w:rsidR="00DD7C84" w:rsidRPr="0043575A" w:rsidRDefault="00A14AA6" w:rsidP="006E4EF5">
            <w:pPr>
              <w:spacing w:before="0" w:line="240" w:lineRule="auto"/>
              <w:ind w:firstLine="0"/>
              <w:jc w:val="center"/>
            </w:pPr>
            <w:r>
              <w:t>2</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1946-1970</w:t>
            </w:r>
          </w:p>
        </w:tc>
        <w:tc>
          <w:tcPr>
            <w:tcW w:w="1701" w:type="dxa"/>
            <w:vAlign w:val="center"/>
          </w:tcPr>
          <w:p w:rsidR="00DD7C84" w:rsidRPr="0043575A" w:rsidRDefault="00A14AA6" w:rsidP="006E4EF5">
            <w:pPr>
              <w:spacing w:before="0" w:line="240" w:lineRule="auto"/>
              <w:ind w:firstLine="0"/>
              <w:jc w:val="center"/>
            </w:pPr>
            <w:r>
              <w:t>11,7</w:t>
            </w:r>
          </w:p>
        </w:tc>
        <w:tc>
          <w:tcPr>
            <w:tcW w:w="2835" w:type="dxa"/>
            <w:vAlign w:val="center"/>
          </w:tcPr>
          <w:p w:rsidR="00DD7C84" w:rsidRPr="0043575A" w:rsidRDefault="00DD7C84" w:rsidP="006E4EF5">
            <w:pPr>
              <w:spacing w:before="0" w:line="240" w:lineRule="auto"/>
              <w:ind w:firstLine="0"/>
              <w:jc w:val="center"/>
            </w:pPr>
            <w:r w:rsidRPr="0043575A">
              <w:t>2</w:t>
            </w:r>
            <w:r w:rsidR="00A14AA6">
              <w:t>14</w:t>
            </w:r>
          </w:p>
        </w:tc>
        <w:tc>
          <w:tcPr>
            <w:tcW w:w="2693" w:type="dxa"/>
          </w:tcPr>
          <w:p w:rsidR="00DD7C84" w:rsidRPr="0043575A" w:rsidRDefault="00A14AA6" w:rsidP="006E4EF5">
            <w:pPr>
              <w:spacing w:before="0" w:line="240" w:lineRule="auto"/>
              <w:ind w:firstLine="0"/>
              <w:jc w:val="center"/>
            </w:pPr>
            <w:r>
              <w:t>18</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1971-1995</w:t>
            </w:r>
          </w:p>
        </w:tc>
        <w:tc>
          <w:tcPr>
            <w:tcW w:w="1701" w:type="dxa"/>
            <w:vAlign w:val="center"/>
          </w:tcPr>
          <w:p w:rsidR="00DD7C84" w:rsidRPr="0043575A" w:rsidRDefault="00A14AA6" w:rsidP="006E4EF5">
            <w:pPr>
              <w:spacing w:before="0" w:line="240" w:lineRule="auto"/>
              <w:ind w:firstLine="0"/>
              <w:jc w:val="center"/>
            </w:pPr>
            <w:r>
              <w:t>11,8</w:t>
            </w:r>
          </w:p>
        </w:tc>
        <w:tc>
          <w:tcPr>
            <w:tcW w:w="2835" w:type="dxa"/>
            <w:vAlign w:val="center"/>
          </w:tcPr>
          <w:p w:rsidR="00DD7C84" w:rsidRPr="0043575A" w:rsidRDefault="00A14AA6" w:rsidP="006E4EF5">
            <w:pPr>
              <w:spacing w:before="0" w:line="240" w:lineRule="auto"/>
              <w:ind w:firstLine="0"/>
              <w:jc w:val="center"/>
            </w:pPr>
            <w:r>
              <w:t>161</w:t>
            </w:r>
          </w:p>
        </w:tc>
        <w:tc>
          <w:tcPr>
            <w:tcW w:w="2693" w:type="dxa"/>
          </w:tcPr>
          <w:p w:rsidR="00DD7C84" w:rsidRPr="0043575A" w:rsidRDefault="00A14AA6" w:rsidP="006E4EF5">
            <w:pPr>
              <w:spacing w:before="0" w:line="240" w:lineRule="auto"/>
              <w:ind w:firstLine="0"/>
              <w:jc w:val="center"/>
            </w:pPr>
            <w:r>
              <w:t>34</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 xml:space="preserve">после 1995 г. </w:t>
            </w:r>
          </w:p>
        </w:tc>
        <w:tc>
          <w:tcPr>
            <w:tcW w:w="1701" w:type="dxa"/>
            <w:vAlign w:val="center"/>
          </w:tcPr>
          <w:p w:rsidR="00DD7C84" w:rsidRPr="0043575A" w:rsidRDefault="00A14AA6" w:rsidP="006E4EF5">
            <w:pPr>
              <w:spacing w:before="0" w:line="240" w:lineRule="auto"/>
              <w:ind w:firstLine="0"/>
              <w:jc w:val="center"/>
            </w:pPr>
            <w:r>
              <w:t>4,6</w:t>
            </w:r>
          </w:p>
        </w:tc>
        <w:tc>
          <w:tcPr>
            <w:tcW w:w="2835" w:type="dxa"/>
            <w:vAlign w:val="center"/>
          </w:tcPr>
          <w:p w:rsidR="00DD7C84" w:rsidRPr="0043575A" w:rsidRDefault="00A14AA6" w:rsidP="006E4EF5">
            <w:pPr>
              <w:spacing w:before="0" w:line="240" w:lineRule="auto"/>
              <w:ind w:firstLine="0"/>
              <w:jc w:val="center"/>
            </w:pPr>
            <w:r>
              <w:t>124</w:t>
            </w:r>
          </w:p>
        </w:tc>
        <w:tc>
          <w:tcPr>
            <w:tcW w:w="2693" w:type="dxa"/>
          </w:tcPr>
          <w:p w:rsidR="00DD7C84" w:rsidRPr="0043575A" w:rsidRDefault="00A14AA6" w:rsidP="006E4EF5">
            <w:pPr>
              <w:spacing w:before="0" w:line="240" w:lineRule="auto"/>
              <w:ind w:firstLine="0"/>
              <w:jc w:val="center"/>
            </w:pPr>
            <w:r>
              <w:t xml:space="preserve"> -</w:t>
            </w:r>
          </w:p>
        </w:tc>
      </w:tr>
      <w:tr w:rsidR="00DD7C84" w:rsidRPr="000637A7" w:rsidTr="001A6F7C">
        <w:trPr>
          <w:trHeight w:val="104"/>
        </w:trPr>
        <w:tc>
          <w:tcPr>
            <w:tcW w:w="710" w:type="dxa"/>
            <w:vAlign w:val="center"/>
          </w:tcPr>
          <w:p w:rsidR="00DD7C84" w:rsidRPr="0043575A" w:rsidRDefault="00DD7C84" w:rsidP="006E4EF5">
            <w:pPr>
              <w:spacing w:before="0" w:line="240" w:lineRule="auto"/>
              <w:ind w:firstLine="0"/>
              <w:jc w:val="center"/>
            </w:pPr>
            <w:r w:rsidRPr="0043575A">
              <w:t>3.</w:t>
            </w:r>
          </w:p>
        </w:tc>
        <w:tc>
          <w:tcPr>
            <w:tcW w:w="9922" w:type="dxa"/>
            <w:gridSpan w:val="4"/>
          </w:tcPr>
          <w:p w:rsidR="00DD7C84" w:rsidRPr="0043575A" w:rsidRDefault="00DD7C84" w:rsidP="006E4EF5">
            <w:pPr>
              <w:spacing w:before="0" w:line="240" w:lineRule="auto"/>
              <w:ind w:firstLine="0"/>
              <w:jc w:val="center"/>
            </w:pPr>
            <w:r w:rsidRPr="0043575A">
              <w:t>По проценту износа:</w:t>
            </w:r>
          </w:p>
        </w:tc>
      </w:tr>
      <w:tr w:rsidR="00DD7C84" w:rsidRPr="000637A7" w:rsidTr="001A6F7C">
        <w:tc>
          <w:tcPr>
            <w:tcW w:w="710" w:type="dxa"/>
            <w:vMerge w:val="restart"/>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от 0 до 30 %</w:t>
            </w:r>
          </w:p>
        </w:tc>
        <w:tc>
          <w:tcPr>
            <w:tcW w:w="1701" w:type="dxa"/>
            <w:vAlign w:val="center"/>
          </w:tcPr>
          <w:p w:rsidR="00DD7C84" w:rsidRPr="0043575A" w:rsidRDefault="00A14AA6" w:rsidP="006E4EF5">
            <w:pPr>
              <w:spacing w:before="0" w:line="240" w:lineRule="auto"/>
              <w:ind w:firstLine="0"/>
              <w:jc w:val="center"/>
            </w:pPr>
            <w:r>
              <w:t>10,9</w:t>
            </w:r>
          </w:p>
        </w:tc>
        <w:tc>
          <w:tcPr>
            <w:tcW w:w="2835" w:type="dxa"/>
            <w:vAlign w:val="center"/>
          </w:tcPr>
          <w:p w:rsidR="00DD7C84" w:rsidRPr="0043575A" w:rsidRDefault="00DD7C84" w:rsidP="006E4EF5">
            <w:pPr>
              <w:spacing w:before="0" w:line="240" w:lineRule="auto"/>
              <w:ind w:firstLine="0"/>
              <w:jc w:val="center"/>
            </w:pPr>
            <w:r>
              <w:t>2</w:t>
            </w:r>
            <w:r w:rsidR="00A14AA6">
              <w:t>64</w:t>
            </w:r>
          </w:p>
        </w:tc>
        <w:tc>
          <w:tcPr>
            <w:tcW w:w="2693" w:type="dxa"/>
          </w:tcPr>
          <w:p w:rsidR="00DD7C84" w:rsidRPr="0043575A" w:rsidRDefault="00A14AA6" w:rsidP="006E4EF5">
            <w:pPr>
              <w:spacing w:before="0" w:line="240" w:lineRule="auto"/>
              <w:ind w:firstLine="0"/>
              <w:jc w:val="center"/>
            </w:pPr>
            <w:r>
              <w:t>11</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от 31 до 65 %</w:t>
            </w:r>
          </w:p>
        </w:tc>
        <w:tc>
          <w:tcPr>
            <w:tcW w:w="1701" w:type="dxa"/>
            <w:vAlign w:val="center"/>
          </w:tcPr>
          <w:p w:rsidR="00DD7C84" w:rsidRPr="0043575A" w:rsidRDefault="00A14AA6" w:rsidP="006E4EF5">
            <w:pPr>
              <w:spacing w:before="0" w:line="240" w:lineRule="auto"/>
              <w:ind w:firstLine="0"/>
              <w:jc w:val="center"/>
            </w:pPr>
            <w:r>
              <w:t>39,5</w:t>
            </w:r>
          </w:p>
        </w:tc>
        <w:tc>
          <w:tcPr>
            <w:tcW w:w="2835" w:type="dxa"/>
            <w:vAlign w:val="center"/>
          </w:tcPr>
          <w:p w:rsidR="00DD7C84" w:rsidRPr="0043575A" w:rsidRDefault="00A14AA6" w:rsidP="006E4EF5">
            <w:pPr>
              <w:spacing w:before="0" w:line="240" w:lineRule="auto"/>
              <w:ind w:firstLine="0"/>
              <w:jc w:val="center"/>
            </w:pPr>
            <w:r>
              <w:t>786</w:t>
            </w:r>
          </w:p>
        </w:tc>
        <w:tc>
          <w:tcPr>
            <w:tcW w:w="2693" w:type="dxa"/>
          </w:tcPr>
          <w:p w:rsidR="00DD7C84" w:rsidRPr="0043575A" w:rsidRDefault="00A14AA6" w:rsidP="006E4EF5">
            <w:pPr>
              <w:spacing w:before="0" w:line="240" w:lineRule="auto"/>
              <w:ind w:firstLine="0"/>
              <w:jc w:val="center"/>
            </w:pPr>
            <w:r>
              <w:t>36</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от 66 до 70 %</w:t>
            </w:r>
          </w:p>
        </w:tc>
        <w:tc>
          <w:tcPr>
            <w:tcW w:w="1701" w:type="dxa"/>
            <w:vAlign w:val="center"/>
          </w:tcPr>
          <w:p w:rsidR="00DD7C84" w:rsidRPr="0043575A" w:rsidRDefault="00DD7C84" w:rsidP="006E4EF5">
            <w:pPr>
              <w:spacing w:before="0" w:line="240" w:lineRule="auto"/>
              <w:ind w:firstLine="0"/>
              <w:jc w:val="center"/>
            </w:pPr>
            <w:r>
              <w:t>1,</w:t>
            </w:r>
            <w:r w:rsidR="00A14AA6">
              <w:t>5</w:t>
            </w:r>
          </w:p>
        </w:tc>
        <w:tc>
          <w:tcPr>
            <w:tcW w:w="2835" w:type="dxa"/>
            <w:vAlign w:val="center"/>
          </w:tcPr>
          <w:p w:rsidR="00DD7C84" w:rsidRPr="0043575A" w:rsidRDefault="00A14AA6" w:rsidP="00A14AA6">
            <w:pPr>
              <w:spacing w:before="0" w:line="240" w:lineRule="auto"/>
              <w:ind w:firstLine="0"/>
              <w:jc w:val="center"/>
            </w:pPr>
            <w:r>
              <w:t>14</w:t>
            </w:r>
          </w:p>
        </w:tc>
        <w:tc>
          <w:tcPr>
            <w:tcW w:w="2693" w:type="dxa"/>
          </w:tcPr>
          <w:p w:rsidR="00DD7C84" w:rsidRPr="0043575A" w:rsidRDefault="00A14AA6" w:rsidP="006E4EF5">
            <w:pPr>
              <w:spacing w:before="0" w:line="240" w:lineRule="auto"/>
              <w:ind w:firstLine="0"/>
              <w:jc w:val="center"/>
            </w:pPr>
            <w:r>
              <w:t>14</w:t>
            </w:r>
          </w:p>
        </w:tc>
      </w:tr>
      <w:tr w:rsidR="00DD7C84" w:rsidRPr="000637A7" w:rsidTr="001A6F7C">
        <w:tc>
          <w:tcPr>
            <w:tcW w:w="710" w:type="dxa"/>
            <w:vMerge/>
          </w:tcPr>
          <w:p w:rsidR="00DD7C84" w:rsidRPr="0043575A" w:rsidRDefault="00DD7C84" w:rsidP="006E4EF5">
            <w:pPr>
              <w:spacing w:before="0" w:line="240" w:lineRule="auto"/>
              <w:ind w:firstLine="0"/>
              <w:jc w:val="center"/>
            </w:pPr>
          </w:p>
        </w:tc>
        <w:tc>
          <w:tcPr>
            <w:tcW w:w="2693" w:type="dxa"/>
          </w:tcPr>
          <w:p w:rsidR="00DD7C84" w:rsidRPr="0043575A" w:rsidRDefault="00DD7C84" w:rsidP="006E4EF5">
            <w:pPr>
              <w:spacing w:before="0" w:line="240" w:lineRule="auto"/>
              <w:ind w:firstLine="0"/>
              <w:jc w:val="center"/>
            </w:pPr>
            <w:r w:rsidRPr="0043575A">
              <w:t>Свыше 70 %</w:t>
            </w:r>
          </w:p>
        </w:tc>
        <w:tc>
          <w:tcPr>
            <w:tcW w:w="1701" w:type="dxa"/>
            <w:vAlign w:val="center"/>
          </w:tcPr>
          <w:p w:rsidR="00DD7C84" w:rsidRPr="0043575A" w:rsidRDefault="00A14AA6" w:rsidP="006E4EF5">
            <w:pPr>
              <w:spacing w:before="0" w:line="240" w:lineRule="auto"/>
              <w:ind w:firstLine="0"/>
              <w:jc w:val="center"/>
            </w:pPr>
            <w:r>
              <w:t>1,1</w:t>
            </w:r>
          </w:p>
        </w:tc>
        <w:tc>
          <w:tcPr>
            <w:tcW w:w="2835" w:type="dxa"/>
            <w:vAlign w:val="center"/>
          </w:tcPr>
          <w:p w:rsidR="00DD7C84" w:rsidRPr="0043575A" w:rsidRDefault="00DD7C84" w:rsidP="006E4EF5">
            <w:pPr>
              <w:spacing w:before="0" w:line="240" w:lineRule="auto"/>
              <w:ind w:firstLine="0"/>
              <w:jc w:val="center"/>
            </w:pPr>
            <w:r>
              <w:t>1</w:t>
            </w:r>
            <w:r w:rsidR="00A14AA6">
              <w:t>6</w:t>
            </w:r>
          </w:p>
        </w:tc>
        <w:tc>
          <w:tcPr>
            <w:tcW w:w="2693" w:type="dxa"/>
          </w:tcPr>
          <w:p w:rsidR="00DD7C84" w:rsidRPr="0043575A" w:rsidRDefault="00DD7C84" w:rsidP="006E4EF5">
            <w:pPr>
              <w:spacing w:before="0" w:line="240" w:lineRule="auto"/>
              <w:ind w:firstLine="0"/>
              <w:jc w:val="center"/>
            </w:pPr>
            <w:r w:rsidRPr="0043575A">
              <w:t>-</w:t>
            </w:r>
          </w:p>
        </w:tc>
      </w:tr>
    </w:tbl>
    <w:p w:rsidR="00465BEB" w:rsidRDefault="00465BEB" w:rsidP="00465BEB">
      <w:pPr>
        <w:rPr>
          <w:b/>
          <w:szCs w:val="24"/>
        </w:rPr>
      </w:pPr>
    </w:p>
    <w:p w:rsidR="00DD7C84" w:rsidRPr="001A6F7C" w:rsidRDefault="00DD7C84" w:rsidP="002D69C2">
      <w:pPr>
        <w:jc w:val="right"/>
        <w:rPr>
          <w:b/>
          <w:szCs w:val="24"/>
        </w:rPr>
      </w:pPr>
      <w:r w:rsidRPr="001A6F7C">
        <w:rPr>
          <w:b/>
          <w:szCs w:val="24"/>
        </w:rPr>
        <w:t xml:space="preserve">Таблица </w:t>
      </w:r>
      <w:r w:rsidR="001A6F7C" w:rsidRPr="001A6F7C">
        <w:rPr>
          <w:b/>
          <w:szCs w:val="24"/>
        </w:rPr>
        <w:t>10.</w:t>
      </w:r>
      <w:r w:rsidRPr="001A6F7C">
        <w:rPr>
          <w:b/>
          <w:szCs w:val="24"/>
        </w:rPr>
        <w:t xml:space="preserve"> Уровень благоустройства жилого фонда МО «</w:t>
      </w:r>
      <w:r w:rsidR="00700C10">
        <w:rPr>
          <w:b/>
          <w:szCs w:val="24"/>
        </w:rPr>
        <w:t>Никольское</w:t>
      </w:r>
      <w:r w:rsidRPr="001A6F7C">
        <w:rPr>
          <w:b/>
          <w:szCs w:val="24"/>
        </w:rPr>
        <w:t>»</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4"/>
        <w:gridCol w:w="4242"/>
        <w:gridCol w:w="2126"/>
        <w:gridCol w:w="3118"/>
      </w:tblGrid>
      <w:tr w:rsidR="00DD7C84" w:rsidRPr="00DD1DC7" w:rsidTr="001A6F7C">
        <w:tc>
          <w:tcPr>
            <w:tcW w:w="1004" w:type="dxa"/>
            <w:shd w:val="clear" w:color="auto" w:fill="BFBFBF" w:themeFill="background1" w:themeFillShade="BF"/>
          </w:tcPr>
          <w:p w:rsidR="00DD7C84" w:rsidRPr="00220A9E" w:rsidRDefault="00DD7C84" w:rsidP="006E4EF5">
            <w:pPr>
              <w:spacing w:before="0" w:line="240" w:lineRule="auto"/>
              <w:ind w:firstLine="0"/>
              <w:jc w:val="center"/>
              <w:rPr>
                <w:b/>
              </w:rPr>
            </w:pPr>
            <w:r w:rsidRPr="00220A9E">
              <w:rPr>
                <w:b/>
              </w:rPr>
              <w:t xml:space="preserve">№ </w:t>
            </w:r>
            <w:proofErr w:type="spellStart"/>
            <w:proofErr w:type="gramStart"/>
            <w:r w:rsidRPr="00220A9E">
              <w:rPr>
                <w:b/>
              </w:rPr>
              <w:t>п</w:t>
            </w:r>
            <w:proofErr w:type="spellEnd"/>
            <w:proofErr w:type="gramEnd"/>
            <w:r w:rsidRPr="00220A9E">
              <w:rPr>
                <w:b/>
              </w:rPr>
              <w:t>/</w:t>
            </w:r>
            <w:proofErr w:type="spellStart"/>
            <w:r w:rsidRPr="00220A9E">
              <w:rPr>
                <w:b/>
              </w:rPr>
              <w:t>п</w:t>
            </w:r>
            <w:proofErr w:type="spellEnd"/>
          </w:p>
        </w:tc>
        <w:tc>
          <w:tcPr>
            <w:tcW w:w="4242" w:type="dxa"/>
            <w:shd w:val="clear" w:color="auto" w:fill="BFBFBF" w:themeFill="background1" w:themeFillShade="BF"/>
            <w:vAlign w:val="center"/>
          </w:tcPr>
          <w:p w:rsidR="00DD7C84" w:rsidRPr="00220A9E" w:rsidRDefault="00DD7C84" w:rsidP="006E4EF5">
            <w:pPr>
              <w:spacing w:before="0" w:line="240" w:lineRule="auto"/>
              <w:ind w:firstLine="0"/>
              <w:jc w:val="center"/>
              <w:rPr>
                <w:b/>
              </w:rPr>
            </w:pPr>
            <w:r w:rsidRPr="00220A9E">
              <w:rPr>
                <w:b/>
              </w:rPr>
              <w:t>Уровень обеспеченности</w:t>
            </w:r>
          </w:p>
        </w:tc>
        <w:tc>
          <w:tcPr>
            <w:tcW w:w="2126" w:type="dxa"/>
            <w:shd w:val="clear" w:color="auto" w:fill="BFBFBF" w:themeFill="background1" w:themeFillShade="BF"/>
            <w:vAlign w:val="center"/>
          </w:tcPr>
          <w:p w:rsidR="00DD7C84" w:rsidRPr="00220A9E" w:rsidRDefault="00DD7C84" w:rsidP="006E4EF5">
            <w:pPr>
              <w:spacing w:before="0" w:line="240" w:lineRule="auto"/>
              <w:ind w:firstLine="0"/>
              <w:jc w:val="center"/>
              <w:rPr>
                <w:b/>
                <w:vertAlign w:val="superscript"/>
              </w:rPr>
            </w:pPr>
            <w:r w:rsidRPr="00220A9E">
              <w:rPr>
                <w:b/>
              </w:rPr>
              <w:t>тыс. м</w:t>
            </w:r>
            <w:proofErr w:type="gramStart"/>
            <w:r w:rsidRPr="00220A9E">
              <w:rPr>
                <w:b/>
                <w:vertAlign w:val="superscript"/>
              </w:rPr>
              <w:t>2</w:t>
            </w:r>
            <w:proofErr w:type="gramEnd"/>
          </w:p>
        </w:tc>
        <w:tc>
          <w:tcPr>
            <w:tcW w:w="3118" w:type="dxa"/>
            <w:shd w:val="clear" w:color="auto" w:fill="BFBFBF" w:themeFill="background1" w:themeFillShade="BF"/>
          </w:tcPr>
          <w:p w:rsidR="00DD7C84" w:rsidRPr="00220A9E" w:rsidRDefault="00DD7C84" w:rsidP="006E4EF5">
            <w:pPr>
              <w:spacing w:before="0" w:line="240" w:lineRule="auto"/>
              <w:ind w:firstLine="0"/>
              <w:jc w:val="center"/>
              <w:rPr>
                <w:b/>
              </w:rPr>
            </w:pPr>
            <w:r w:rsidRPr="00220A9E">
              <w:rPr>
                <w:b/>
              </w:rPr>
              <w:t>% от всего жилого фонда</w:t>
            </w:r>
          </w:p>
        </w:tc>
      </w:tr>
      <w:tr w:rsidR="00DD7C84" w:rsidRPr="00DD1DC7" w:rsidTr="001A6F7C">
        <w:tc>
          <w:tcPr>
            <w:tcW w:w="1004" w:type="dxa"/>
          </w:tcPr>
          <w:p w:rsidR="00DD7C84" w:rsidRPr="00220A9E" w:rsidRDefault="00DD7C84" w:rsidP="006E4EF5">
            <w:pPr>
              <w:spacing w:before="0" w:line="240" w:lineRule="auto"/>
              <w:ind w:firstLine="0"/>
            </w:pPr>
            <w:r>
              <w:t>1</w:t>
            </w:r>
          </w:p>
        </w:tc>
        <w:tc>
          <w:tcPr>
            <w:tcW w:w="4242" w:type="dxa"/>
          </w:tcPr>
          <w:p w:rsidR="00DD7C84" w:rsidRPr="00220A9E" w:rsidRDefault="00DD7C84" w:rsidP="006E4EF5">
            <w:pPr>
              <w:spacing w:before="0" w:line="240" w:lineRule="auto"/>
              <w:ind w:firstLine="0"/>
            </w:pPr>
            <w:r w:rsidRPr="00220A9E">
              <w:t xml:space="preserve">Водопроводом </w:t>
            </w:r>
            <w:r w:rsidRPr="00220A9E">
              <w:tab/>
            </w:r>
            <w:r w:rsidRPr="00220A9E">
              <w:tab/>
            </w:r>
            <w:r w:rsidRPr="00220A9E">
              <w:tab/>
            </w:r>
          </w:p>
        </w:tc>
        <w:tc>
          <w:tcPr>
            <w:tcW w:w="2126" w:type="dxa"/>
            <w:vAlign w:val="center"/>
          </w:tcPr>
          <w:p w:rsidR="00DD7C84" w:rsidRPr="00220A9E" w:rsidRDefault="00A14AA6" w:rsidP="006E4EF5">
            <w:pPr>
              <w:spacing w:before="0" w:line="240" w:lineRule="auto"/>
              <w:ind w:left="-2448" w:firstLine="2448"/>
              <w:jc w:val="center"/>
            </w:pPr>
            <w:r>
              <w:t>0,1</w:t>
            </w:r>
          </w:p>
        </w:tc>
        <w:tc>
          <w:tcPr>
            <w:tcW w:w="3118" w:type="dxa"/>
          </w:tcPr>
          <w:p w:rsidR="00DD7C84" w:rsidRPr="00220A9E" w:rsidRDefault="002D69C2" w:rsidP="006E4EF5">
            <w:pPr>
              <w:spacing w:before="0" w:line="240" w:lineRule="auto"/>
              <w:jc w:val="center"/>
            </w:pPr>
            <w:r>
              <w:t>0,2</w:t>
            </w:r>
          </w:p>
        </w:tc>
      </w:tr>
      <w:tr w:rsidR="00DD7C84" w:rsidRPr="00DD1DC7" w:rsidTr="001A6F7C">
        <w:tc>
          <w:tcPr>
            <w:tcW w:w="1004" w:type="dxa"/>
          </w:tcPr>
          <w:p w:rsidR="00DD7C84" w:rsidRPr="00220A9E" w:rsidRDefault="00DD7C84" w:rsidP="006E4EF5">
            <w:pPr>
              <w:spacing w:before="0" w:line="240" w:lineRule="auto"/>
              <w:ind w:firstLine="0"/>
            </w:pPr>
            <w:r>
              <w:t>2</w:t>
            </w:r>
          </w:p>
        </w:tc>
        <w:tc>
          <w:tcPr>
            <w:tcW w:w="4242" w:type="dxa"/>
          </w:tcPr>
          <w:p w:rsidR="00DD7C84" w:rsidRPr="00220A9E" w:rsidRDefault="00DD7C84" w:rsidP="006E4EF5">
            <w:pPr>
              <w:spacing w:before="0" w:line="240" w:lineRule="auto"/>
              <w:ind w:firstLine="0"/>
            </w:pPr>
            <w:r w:rsidRPr="00220A9E">
              <w:t>в т.ч. централизованным</w:t>
            </w:r>
            <w:r w:rsidRPr="00220A9E">
              <w:tab/>
            </w:r>
            <w:r w:rsidRPr="00220A9E">
              <w:tab/>
            </w:r>
          </w:p>
        </w:tc>
        <w:tc>
          <w:tcPr>
            <w:tcW w:w="2126" w:type="dxa"/>
            <w:vAlign w:val="center"/>
          </w:tcPr>
          <w:p w:rsidR="00DD7C84" w:rsidRPr="00220A9E" w:rsidRDefault="00A14AA6" w:rsidP="006E4EF5">
            <w:pPr>
              <w:spacing w:before="0" w:line="240" w:lineRule="auto"/>
              <w:ind w:left="-2448" w:firstLine="2448"/>
              <w:jc w:val="center"/>
            </w:pPr>
            <w:r>
              <w:t>0,1</w:t>
            </w:r>
          </w:p>
        </w:tc>
        <w:tc>
          <w:tcPr>
            <w:tcW w:w="3118" w:type="dxa"/>
          </w:tcPr>
          <w:p w:rsidR="00DD7C84" w:rsidRPr="00220A9E" w:rsidRDefault="002D69C2" w:rsidP="006E4EF5">
            <w:pPr>
              <w:spacing w:before="0" w:line="240" w:lineRule="auto"/>
              <w:jc w:val="center"/>
            </w:pPr>
            <w:r>
              <w:t>0,2</w:t>
            </w:r>
          </w:p>
        </w:tc>
      </w:tr>
      <w:tr w:rsidR="00DD7C84" w:rsidRPr="00DD1DC7" w:rsidTr="001A6F7C">
        <w:tc>
          <w:tcPr>
            <w:tcW w:w="1004" w:type="dxa"/>
          </w:tcPr>
          <w:p w:rsidR="00DD7C84" w:rsidRPr="00220A9E" w:rsidRDefault="00DD7C84" w:rsidP="006E4EF5">
            <w:pPr>
              <w:spacing w:before="0" w:line="240" w:lineRule="auto"/>
              <w:ind w:firstLine="0"/>
            </w:pPr>
            <w:r>
              <w:lastRenderedPageBreak/>
              <w:t>3</w:t>
            </w:r>
          </w:p>
        </w:tc>
        <w:tc>
          <w:tcPr>
            <w:tcW w:w="4242" w:type="dxa"/>
          </w:tcPr>
          <w:p w:rsidR="00DD7C84" w:rsidRPr="00220A9E" w:rsidRDefault="00DD7C84" w:rsidP="006E4EF5">
            <w:pPr>
              <w:spacing w:before="0" w:line="240" w:lineRule="auto"/>
              <w:ind w:firstLine="0"/>
            </w:pPr>
            <w:r w:rsidRPr="00220A9E">
              <w:t>Водоотведением (канализацией)</w:t>
            </w:r>
            <w:r w:rsidRPr="00220A9E">
              <w:tab/>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r w:rsidR="00DD7C84" w:rsidRPr="00DD1DC7" w:rsidTr="001A6F7C">
        <w:tc>
          <w:tcPr>
            <w:tcW w:w="1004" w:type="dxa"/>
          </w:tcPr>
          <w:p w:rsidR="00DD7C84" w:rsidRPr="00220A9E" w:rsidRDefault="00DD7C84" w:rsidP="006E4EF5">
            <w:pPr>
              <w:spacing w:before="0" w:line="240" w:lineRule="auto"/>
              <w:ind w:firstLine="0"/>
            </w:pPr>
            <w:r>
              <w:t>4</w:t>
            </w:r>
          </w:p>
        </w:tc>
        <w:tc>
          <w:tcPr>
            <w:tcW w:w="4242" w:type="dxa"/>
          </w:tcPr>
          <w:p w:rsidR="00DD7C84" w:rsidRPr="00220A9E" w:rsidRDefault="00DD7C84" w:rsidP="006E4EF5">
            <w:pPr>
              <w:spacing w:before="0" w:line="240" w:lineRule="auto"/>
              <w:ind w:firstLine="0"/>
            </w:pPr>
            <w:r w:rsidRPr="00220A9E">
              <w:t>в т.ч. централизованным</w:t>
            </w:r>
            <w:r w:rsidRPr="00220A9E">
              <w:tab/>
            </w:r>
            <w:r w:rsidRPr="00220A9E">
              <w:tab/>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r w:rsidR="00DD7C84" w:rsidRPr="00DD1DC7" w:rsidTr="001A6F7C">
        <w:trPr>
          <w:trHeight w:val="194"/>
        </w:trPr>
        <w:tc>
          <w:tcPr>
            <w:tcW w:w="1004" w:type="dxa"/>
          </w:tcPr>
          <w:p w:rsidR="00DD7C84" w:rsidRPr="00220A9E" w:rsidRDefault="00DD7C84" w:rsidP="006E4EF5">
            <w:pPr>
              <w:spacing w:before="0" w:line="240" w:lineRule="auto"/>
              <w:ind w:firstLine="0"/>
            </w:pPr>
            <w:r>
              <w:t>5</w:t>
            </w:r>
          </w:p>
        </w:tc>
        <w:tc>
          <w:tcPr>
            <w:tcW w:w="4242" w:type="dxa"/>
          </w:tcPr>
          <w:p w:rsidR="00DD7C84" w:rsidRPr="00220A9E" w:rsidRDefault="00DD7C84" w:rsidP="006E4EF5">
            <w:pPr>
              <w:spacing w:before="0" w:line="240" w:lineRule="auto"/>
              <w:ind w:firstLine="0"/>
            </w:pPr>
            <w:r w:rsidRPr="00220A9E">
              <w:t>Отоплением</w:t>
            </w:r>
          </w:p>
        </w:tc>
        <w:tc>
          <w:tcPr>
            <w:tcW w:w="2126" w:type="dxa"/>
            <w:vAlign w:val="center"/>
          </w:tcPr>
          <w:p w:rsidR="00DD7C84" w:rsidRPr="00220A9E" w:rsidRDefault="002D69C2" w:rsidP="006E4EF5">
            <w:pPr>
              <w:spacing w:before="0" w:line="240" w:lineRule="auto"/>
              <w:ind w:firstLine="0"/>
              <w:jc w:val="center"/>
            </w:pPr>
            <w:r>
              <w:t>1,0</w:t>
            </w:r>
          </w:p>
        </w:tc>
        <w:tc>
          <w:tcPr>
            <w:tcW w:w="3118" w:type="dxa"/>
          </w:tcPr>
          <w:p w:rsidR="00DD7C84" w:rsidRPr="00220A9E" w:rsidRDefault="002D69C2" w:rsidP="006E4EF5">
            <w:pPr>
              <w:spacing w:before="0" w:line="240" w:lineRule="auto"/>
              <w:jc w:val="center"/>
            </w:pPr>
            <w:r>
              <w:t>2,0</w:t>
            </w:r>
          </w:p>
        </w:tc>
      </w:tr>
      <w:tr w:rsidR="00DD7C84" w:rsidRPr="00DD1DC7" w:rsidTr="001A6F7C">
        <w:trPr>
          <w:trHeight w:val="260"/>
        </w:trPr>
        <w:tc>
          <w:tcPr>
            <w:tcW w:w="1004" w:type="dxa"/>
          </w:tcPr>
          <w:p w:rsidR="00DD7C84" w:rsidRPr="00220A9E" w:rsidRDefault="00DD7C84" w:rsidP="006E4EF5">
            <w:pPr>
              <w:spacing w:before="0" w:line="240" w:lineRule="auto"/>
              <w:ind w:firstLine="0"/>
            </w:pPr>
            <w:r>
              <w:t>6</w:t>
            </w:r>
          </w:p>
        </w:tc>
        <w:tc>
          <w:tcPr>
            <w:tcW w:w="4242" w:type="dxa"/>
          </w:tcPr>
          <w:p w:rsidR="00DD7C84" w:rsidRPr="00220A9E" w:rsidRDefault="00DD7C84" w:rsidP="006E4EF5">
            <w:pPr>
              <w:spacing w:before="0" w:line="240" w:lineRule="auto"/>
              <w:ind w:firstLine="0"/>
            </w:pPr>
            <w:r w:rsidRPr="00220A9E">
              <w:t>в т.ч. централизованным</w:t>
            </w:r>
            <w:r w:rsidRPr="00220A9E">
              <w:tab/>
            </w:r>
            <w:r w:rsidRPr="00220A9E">
              <w:tab/>
            </w:r>
          </w:p>
        </w:tc>
        <w:tc>
          <w:tcPr>
            <w:tcW w:w="2126" w:type="dxa"/>
            <w:vAlign w:val="center"/>
          </w:tcPr>
          <w:p w:rsidR="00DD7C84" w:rsidRPr="00220A9E" w:rsidRDefault="002D69C2" w:rsidP="006E4EF5">
            <w:pPr>
              <w:spacing w:before="0" w:line="240" w:lineRule="auto"/>
              <w:ind w:firstLine="0"/>
              <w:jc w:val="center"/>
            </w:pPr>
            <w:r>
              <w:t>1,0</w:t>
            </w:r>
          </w:p>
        </w:tc>
        <w:tc>
          <w:tcPr>
            <w:tcW w:w="3118" w:type="dxa"/>
          </w:tcPr>
          <w:p w:rsidR="00DD7C84" w:rsidRPr="00220A9E" w:rsidRDefault="002D69C2" w:rsidP="006E4EF5">
            <w:pPr>
              <w:spacing w:before="0" w:line="240" w:lineRule="auto"/>
              <w:jc w:val="center"/>
            </w:pPr>
            <w:r>
              <w:t>2,0</w:t>
            </w:r>
          </w:p>
        </w:tc>
      </w:tr>
      <w:tr w:rsidR="00DD7C84" w:rsidRPr="00DD1DC7" w:rsidTr="001A6F7C">
        <w:tc>
          <w:tcPr>
            <w:tcW w:w="1004" w:type="dxa"/>
          </w:tcPr>
          <w:p w:rsidR="00DD7C84" w:rsidRPr="00220A9E" w:rsidRDefault="00DD7C84" w:rsidP="006E4EF5">
            <w:pPr>
              <w:spacing w:before="0" w:line="240" w:lineRule="auto"/>
              <w:ind w:firstLine="0"/>
            </w:pPr>
            <w:r>
              <w:t>7</w:t>
            </w:r>
          </w:p>
        </w:tc>
        <w:tc>
          <w:tcPr>
            <w:tcW w:w="4242" w:type="dxa"/>
          </w:tcPr>
          <w:p w:rsidR="00DD7C84" w:rsidRPr="00220A9E" w:rsidRDefault="00DD7C84" w:rsidP="006E4EF5">
            <w:pPr>
              <w:spacing w:before="0" w:line="240" w:lineRule="auto"/>
              <w:ind w:firstLine="0"/>
            </w:pPr>
            <w:r w:rsidRPr="00220A9E">
              <w:t xml:space="preserve">Горячим водоснабжением </w:t>
            </w:r>
            <w:r w:rsidRPr="00220A9E">
              <w:tab/>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r w:rsidR="00DD7C84" w:rsidRPr="00DD1DC7" w:rsidTr="001A6F7C">
        <w:tc>
          <w:tcPr>
            <w:tcW w:w="1004" w:type="dxa"/>
          </w:tcPr>
          <w:p w:rsidR="00DD7C84" w:rsidRPr="00220A9E" w:rsidRDefault="00DD7C84" w:rsidP="006E4EF5">
            <w:pPr>
              <w:spacing w:before="0" w:line="240" w:lineRule="auto"/>
              <w:ind w:firstLine="0"/>
            </w:pPr>
            <w:r>
              <w:t>8</w:t>
            </w:r>
          </w:p>
        </w:tc>
        <w:tc>
          <w:tcPr>
            <w:tcW w:w="4242" w:type="dxa"/>
          </w:tcPr>
          <w:p w:rsidR="00DD7C84" w:rsidRPr="00220A9E" w:rsidRDefault="00DD7C84" w:rsidP="006E4EF5">
            <w:pPr>
              <w:spacing w:before="0" w:line="240" w:lineRule="auto"/>
              <w:ind w:firstLine="0"/>
            </w:pPr>
            <w:r w:rsidRPr="00220A9E">
              <w:t>в т.ч. централизованным</w:t>
            </w:r>
          </w:p>
        </w:tc>
        <w:tc>
          <w:tcPr>
            <w:tcW w:w="2126" w:type="dxa"/>
            <w:vAlign w:val="center"/>
          </w:tcPr>
          <w:p w:rsidR="00DD7C84" w:rsidRPr="00220A9E" w:rsidRDefault="00DD7C84" w:rsidP="006E4EF5">
            <w:pPr>
              <w:spacing w:before="0" w:line="240" w:lineRule="auto"/>
              <w:ind w:firstLine="0"/>
              <w:jc w:val="center"/>
            </w:pPr>
            <w:r>
              <w:t>0</w:t>
            </w:r>
          </w:p>
        </w:tc>
        <w:tc>
          <w:tcPr>
            <w:tcW w:w="3118" w:type="dxa"/>
          </w:tcPr>
          <w:p w:rsidR="00DD7C84" w:rsidRPr="00220A9E" w:rsidRDefault="00DD7C84" w:rsidP="006E4EF5">
            <w:pPr>
              <w:spacing w:before="0" w:line="240" w:lineRule="auto"/>
              <w:jc w:val="center"/>
            </w:pPr>
            <w:r>
              <w:t>0</w:t>
            </w:r>
          </w:p>
        </w:tc>
      </w:tr>
      <w:tr w:rsidR="00DD7C84" w:rsidRPr="00DD1DC7" w:rsidTr="001A6F7C">
        <w:tc>
          <w:tcPr>
            <w:tcW w:w="1004" w:type="dxa"/>
          </w:tcPr>
          <w:p w:rsidR="00DD7C84" w:rsidRPr="00220A9E" w:rsidRDefault="00DD7C84" w:rsidP="006E4EF5">
            <w:pPr>
              <w:spacing w:before="0" w:line="240" w:lineRule="auto"/>
              <w:ind w:firstLine="0"/>
            </w:pPr>
            <w:r>
              <w:t>9</w:t>
            </w:r>
          </w:p>
        </w:tc>
        <w:tc>
          <w:tcPr>
            <w:tcW w:w="4242" w:type="dxa"/>
          </w:tcPr>
          <w:p w:rsidR="00DD7C84" w:rsidRPr="00220A9E" w:rsidRDefault="00DD7C84" w:rsidP="006E4EF5">
            <w:pPr>
              <w:spacing w:before="0" w:line="240" w:lineRule="auto"/>
              <w:ind w:firstLine="0"/>
            </w:pPr>
            <w:r w:rsidRPr="00220A9E">
              <w:t>Ваннами (душем)</w:t>
            </w:r>
            <w:r w:rsidRPr="00220A9E">
              <w:tab/>
            </w:r>
            <w:r w:rsidRPr="00220A9E">
              <w:tab/>
            </w:r>
            <w:r w:rsidRPr="00220A9E">
              <w:tab/>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r w:rsidR="00DD7C84" w:rsidRPr="00DD1DC7" w:rsidTr="001A6F7C">
        <w:tc>
          <w:tcPr>
            <w:tcW w:w="1004" w:type="dxa"/>
          </w:tcPr>
          <w:p w:rsidR="00DD7C84" w:rsidRPr="00220A9E" w:rsidRDefault="00DD7C84" w:rsidP="006E4EF5">
            <w:pPr>
              <w:spacing w:before="0" w:line="240" w:lineRule="auto"/>
              <w:ind w:firstLine="0"/>
            </w:pPr>
            <w:r>
              <w:t>10</w:t>
            </w:r>
          </w:p>
        </w:tc>
        <w:tc>
          <w:tcPr>
            <w:tcW w:w="4242" w:type="dxa"/>
          </w:tcPr>
          <w:p w:rsidR="00DD7C84" w:rsidRPr="00220A9E" w:rsidRDefault="00DD7C84" w:rsidP="006E4EF5">
            <w:pPr>
              <w:spacing w:before="0" w:line="240" w:lineRule="auto"/>
              <w:ind w:firstLine="0"/>
            </w:pPr>
            <w:r w:rsidRPr="00220A9E">
              <w:t>Газом (сетевым сжиженным)</w:t>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r w:rsidR="00DD7C84" w:rsidRPr="00DD1DC7" w:rsidTr="001A6F7C">
        <w:tc>
          <w:tcPr>
            <w:tcW w:w="1004" w:type="dxa"/>
          </w:tcPr>
          <w:p w:rsidR="00DD7C84" w:rsidRPr="00220A9E" w:rsidRDefault="00DD7C84" w:rsidP="006E4EF5">
            <w:pPr>
              <w:spacing w:before="0" w:line="240" w:lineRule="auto"/>
              <w:ind w:firstLine="0"/>
            </w:pPr>
            <w:r>
              <w:t>11</w:t>
            </w:r>
          </w:p>
        </w:tc>
        <w:tc>
          <w:tcPr>
            <w:tcW w:w="4242" w:type="dxa"/>
          </w:tcPr>
          <w:p w:rsidR="00DD7C84" w:rsidRPr="00220A9E" w:rsidRDefault="00DD7C84" w:rsidP="006E4EF5">
            <w:pPr>
              <w:spacing w:before="0" w:line="240" w:lineRule="auto"/>
              <w:ind w:firstLine="0"/>
            </w:pPr>
            <w:r w:rsidRPr="00220A9E">
              <w:t xml:space="preserve">Напольными электрическими плитами </w:t>
            </w:r>
          </w:p>
        </w:tc>
        <w:tc>
          <w:tcPr>
            <w:tcW w:w="2126" w:type="dxa"/>
            <w:vAlign w:val="center"/>
          </w:tcPr>
          <w:p w:rsidR="00DD7C84" w:rsidRPr="00220A9E" w:rsidRDefault="002D69C2" w:rsidP="006E4EF5">
            <w:pPr>
              <w:spacing w:before="0" w:line="240" w:lineRule="auto"/>
              <w:ind w:firstLine="0"/>
              <w:jc w:val="center"/>
            </w:pPr>
            <w:r>
              <w:t>0</w:t>
            </w:r>
          </w:p>
        </w:tc>
        <w:tc>
          <w:tcPr>
            <w:tcW w:w="3118" w:type="dxa"/>
          </w:tcPr>
          <w:p w:rsidR="00DD7C84" w:rsidRPr="00220A9E" w:rsidRDefault="002D69C2" w:rsidP="006E4EF5">
            <w:pPr>
              <w:spacing w:before="0" w:line="240" w:lineRule="auto"/>
              <w:jc w:val="center"/>
            </w:pPr>
            <w:r>
              <w:t>0</w:t>
            </w:r>
          </w:p>
        </w:tc>
      </w:tr>
    </w:tbl>
    <w:p w:rsidR="002D69C2" w:rsidRDefault="002D69C2" w:rsidP="004E6144">
      <w:pPr>
        <w:autoSpaceDE w:val="0"/>
        <w:autoSpaceDN w:val="0"/>
        <w:adjustRightInd w:val="0"/>
        <w:spacing w:before="0" w:line="240" w:lineRule="auto"/>
        <w:ind w:firstLine="720"/>
        <w:rPr>
          <w:sz w:val="26"/>
          <w:szCs w:val="26"/>
        </w:rPr>
      </w:pPr>
    </w:p>
    <w:p w:rsidR="00DD7C84" w:rsidRDefault="00DD7C84" w:rsidP="004E6144">
      <w:pPr>
        <w:autoSpaceDE w:val="0"/>
        <w:autoSpaceDN w:val="0"/>
        <w:adjustRightInd w:val="0"/>
        <w:spacing w:before="0" w:line="240" w:lineRule="auto"/>
        <w:ind w:firstLine="720"/>
        <w:rPr>
          <w:sz w:val="26"/>
          <w:szCs w:val="26"/>
        </w:rPr>
      </w:pPr>
      <w:r w:rsidRPr="00CE76BD">
        <w:rPr>
          <w:sz w:val="26"/>
          <w:szCs w:val="26"/>
        </w:rPr>
        <w:t>Ветхий и аварийный жилой фонд</w:t>
      </w:r>
      <w:r>
        <w:rPr>
          <w:sz w:val="26"/>
          <w:szCs w:val="26"/>
        </w:rPr>
        <w:t xml:space="preserve"> в городском поселении</w:t>
      </w:r>
      <w:r w:rsidRPr="00CE76BD">
        <w:rPr>
          <w:sz w:val="26"/>
          <w:szCs w:val="26"/>
        </w:rPr>
        <w:t xml:space="preserve"> составляет </w:t>
      </w:r>
      <w:r w:rsidR="002D69C2">
        <w:rPr>
          <w:sz w:val="26"/>
          <w:szCs w:val="26"/>
        </w:rPr>
        <w:t>2</w:t>
      </w:r>
      <w:r w:rsidRPr="00CE76BD">
        <w:rPr>
          <w:sz w:val="26"/>
          <w:szCs w:val="26"/>
        </w:rPr>
        <w:t>,6 тыс</w:t>
      </w:r>
      <w:proofErr w:type="gramStart"/>
      <w:r w:rsidRPr="00CE76BD">
        <w:rPr>
          <w:sz w:val="26"/>
          <w:szCs w:val="26"/>
        </w:rPr>
        <w:t>.м</w:t>
      </w:r>
      <w:proofErr w:type="gramEnd"/>
      <w:r w:rsidRPr="00CE76BD">
        <w:rPr>
          <w:sz w:val="26"/>
          <w:szCs w:val="26"/>
        </w:rPr>
        <w:t xml:space="preserve">2 или около </w:t>
      </w:r>
      <w:r w:rsidR="002D69C2">
        <w:rPr>
          <w:sz w:val="26"/>
          <w:szCs w:val="26"/>
        </w:rPr>
        <w:t>4</w:t>
      </w:r>
      <w:r w:rsidRPr="00CE76BD">
        <w:rPr>
          <w:sz w:val="26"/>
          <w:szCs w:val="26"/>
        </w:rPr>
        <w:t>,</w:t>
      </w:r>
      <w:r w:rsidR="002D69C2">
        <w:rPr>
          <w:sz w:val="26"/>
          <w:szCs w:val="26"/>
        </w:rPr>
        <w:t>9</w:t>
      </w:r>
      <w:r w:rsidRPr="00CE76BD">
        <w:rPr>
          <w:sz w:val="26"/>
          <w:szCs w:val="26"/>
        </w:rPr>
        <w:t>% от всего жилого фонда. Характеристика ветхого и аварийн</w:t>
      </w:r>
      <w:r>
        <w:rPr>
          <w:sz w:val="26"/>
          <w:szCs w:val="26"/>
        </w:rPr>
        <w:t>ого ж</w:t>
      </w:r>
      <w:r>
        <w:rPr>
          <w:sz w:val="26"/>
          <w:szCs w:val="26"/>
        </w:rPr>
        <w:t>и</w:t>
      </w:r>
      <w:r>
        <w:rPr>
          <w:sz w:val="26"/>
          <w:szCs w:val="26"/>
        </w:rPr>
        <w:t xml:space="preserve">лищного фонда </w:t>
      </w:r>
      <w:proofErr w:type="gramStart"/>
      <w:r>
        <w:rPr>
          <w:sz w:val="26"/>
          <w:szCs w:val="26"/>
        </w:rPr>
        <w:t>представлены</w:t>
      </w:r>
      <w:proofErr w:type="gramEnd"/>
      <w:r w:rsidRPr="00CE76BD">
        <w:rPr>
          <w:sz w:val="26"/>
          <w:szCs w:val="26"/>
        </w:rPr>
        <w:t xml:space="preserve"> в таблице </w:t>
      </w:r>
      <w:r w:rsidR="001A6F7C">
        <w:rPr>
          <w:sz w:val="26"/>
          <w:szCs w:val="26"/>
        </w:rPr>
        <w:t>11</w:t>
      </w:r>
      <w:r w:rsidRPr="00CE76BD">
        <w:rPr>
          <w:sz w:val="26"/>
          <w:szCs w:val="26"/>
        </w:rPr>
        <w:t>.</w:t>
      </w:r>
    </w:p>
    <w:p w:rsidR="002D69C2" w:rsidRDefault="002D69C2" w:rsidP="004E6144">
      <w:pPr>
        <w:autoSpaceDE w:val="0"/>
        <w:autoSpaceDN w:val="0"/>
        <w:adjustRightInd w:val="0"/>
        <w:spacing w:before="0" w:line="240" w:lineRule="auto"/>
        <w:ind w:firstLine="720"/>
        <w:rPr>
          <w:sz w:val="26"/>
          <w:szCs w:val="26"/>
        </w:rPr>
      </w:pPr>
    </w:p>
    <w:p w:rsidR="00DD7C84" w:rsidRPr="001A6F7C" w:rsidRDefault="00DD7C84" w:rsidP="002D69C2">
      <w:pPr>
        <w:autoSpaceDE w:val="0"/>
        <w:autoSpaceDN w:val="0"/>
        <w:adjustRightInd w:val="0"/>
        <w:spacing w:before="0" w:line="240" w:lineRule="auto"/>
        <w:ind w:firstLine="720"/>
        <w:jc w:val="right"/>
        <w:rPr>
          <w:b/>
          <w:szCs w:val="24"/>
        </w:rPr>
      </w:pPr>
      <w:r w:rsidRPr="001A6F7C">
        <w:rPr>
          <w:b/>
          <w:szCs w:val="24"/>
        </w:rPr>
        <w:t xml:space="preserve">Таблица </w:t>
      </w:r>
      <w:r w:rsidR="001A6F7C" w:rsidRPr="001A6F7C">
        <w:rPr>
          <w:b/>
          <w:szCs w:val="24"/>
        </w:rPr>
        <w:t>11</w:t>
      </w:r>
      <w:r w:rsidRPr="001A6F7C">
        <w:rPr>
          <w:b/>
          <w:szCs w:val="24"/>
        </w:rPr>
        <w:t>. Ветхий и аварийный жилищный фонд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56"/>
        <w:gridCol w:w="1097"/>
        <w:gridCol w:w="1773"/>
        <w:gridCol w:w="2321"/>
      </w:tblGrid>
      <w:tr w:rsidR="00DD7C84" w:rsidRPr="000637A7" w:rsidTr="001A6F7C">
        <w:tc>
          <w:tcPr>
            <w:tcW w:w="4820" w:type="dxa"/>
            <w:vMerge w:val="restart"/>
            <w:shd w:val="clear" w:color="auto" w:fill="BFBFBF" w:themeFill="background1" w:themeFillShade="BF"/>
            <w:vAlign w:val="center"/>
          </w:tcPr>
          <w:p w:rsidR="00DD7C84" w:rsidRPr="000637A7" w:rsidRDefault="00DD7C84" w:rsidP="006E4EF5">
            <w:pPr>
              <w:spacing w:before="0" w:line="240" w:lineRule="auto"/>
              <w:ind w:firstLine="0"/>
              <w:jc w:val="center"/>
              <w:rPr>
                <w:b/>
                <w:szCs w:val="26"/>
              </w:rPr>
            </w:pPr>
            <w:r w:rsidRPr="000637A7">
              <w:rPr>
                <w:b/>
                <w:szCs w:val="26"/>
              </w:rPr>
              <w:t>Наименование показателей</w:t>
            </w:r>
          </w:p>
        </w:tc>
        <w:tc>
          <w:tcPr>
            <w:tcW w:w="5386" w:type="dxa"/>
            <w:gridSpan w:val="3"/>
            <w:shd w:val="clear" w:color="auto" w:fill="BFBFBF" w:themeFill="background1" w:themeFillShade="BF"/>
            <w:vAlign w:val="center"/>
          </w:tcPr>
          <w:p w:rsidR="00DD7C84" w:rsidRPr="000637A7" w:rsidRDefault="00DD7C84" w:rsidP="006E4EF5">
            <w:pPr>
              <w:spacing w:before="0" w:line="240" w:lineRule="auto"/>
              <w:ind w:firstLine="0"/>
              <w:jc w:val="center"/>
              <w:rPr>
                <w:b/>
                <w:szCs w:val="26"/>
              </w:rPr>
            </w:pPr>
            <w:r w:rsidRPr="000637A7">
              <w:rPr>
                <w:b/>
                <w:szCs w:val="26"/>
              </w:rPr>
              <w:t>Жилищный фонд</w:t>
            </w:r>
          </w:p>
        </w:tc>
      </w:tr>
      <w:tr w:rsidR="00DD7C84" w:rsidRPr="000637A7" w:rsidTr="001A6F7C">
        <w:tc>
          <w:tcPr>
            <w:tcW w:w="4820" w:type="dxa"/>
            <w:vMerge/>
            <w:shd w:val="clear" w:color="auto" w:fill="BFBFBF" w:themeFill="background1" w:themeFillShade="BF"/>
          </w:tcPr>
          <w:p w:rsidR="00DD7C84" w:rsidRPr="000637A7" w:rsidRDefault="00DD7C84" w:rsidP="006E4EF5">
            <w:pPr>
              <w:spacing w:before="0" w:line="240" w:lineRule="auto"/>
              <w:ind w:firstLine="0"/>
              <w:rPr>
                <w:b/>
                <w:szCs w:val="26"/>
              </w:rPr>
            </w:pPr>
          </w:p>
        </w:tc>
        <w:tc>
          <w:tcPr>
            <w:tcW w:w="1107" w:type="dxa"/>
            <w:shd w:val="clear" w:color="auto" w:fill="BFBFBF" w:themeFill="background1" w:themeFillShade="BF"/>
            <w:vAlign w:val="center"/>
          </w:tcPr>
          <w:p w:rsidR="00DD7C84" w:rsidRPr="000637A7" w:rsidRDefault="00DD7C84" w:rsidP="006E4EF5">
            <w:pPr>
              <w:spacing w:before="0" w:line="240" w:lineRule="auto"/>
              <w:ind w:firstLine="0"/>
              <w:jc w:val="center"/>
              <w:rPr>
                <w:b/>
                <w:szCs w:val="26"/>
              </w:rPr>
            </w:pPr>
            <w:r w:rsidRPr="000637A7">
              <w:rPr>
                <w:b/>
                <w:szCs w:val="26"/>
              </w:rPr>
              <w:t>Ветхий</w:t>
            </w:r>
          </w:p>
        </w:tc>
        <w:tc>
          <w:tcPr>
            <w:tcW w:w="1800" w:type="dxa"/>
            <w:shd w:val="clear" w:color="auto" w:fill="BFBFBF" w:themeFill="background1" w:themeFillShade="BF"/>
            <w:vAlign w:val="center"/>
          </w:tcPr>
          <w:p w:rsidR="00DD7C84" w:rsidRPr="000637A7" w:rsidRDefault="00DD7C84" w:rsidP="006E4EF5">
            <w:pPr>
              <w:spacing w:before="0" w:line="240" w:lineRule="auto"/>
              <w:ind w:firstLine="0"/>
              <w:jc w:val="center"/>
              <w:rPr>
                <w:b/>
                <w:szCs w:val="26"/>
              </w:rPr>
            </w:pPr>
            <w:r w:rsidRPr="000637A7">
              <w:rPr>
                <w:b/>
                <w:szCs w:val="26"/>
              </w:rPr>
              <w:t>Аварийный</w:t>
            </w:r>
          </w:p>
        </w:tc>
        <w:tc>
          <w:tcPr>
            <w:tcW w:w="2479" w:type="dxa"/>
            <w:shd w:val="clear" w:color="auto" w:fill="BFBFBF" w:themeFill="background1" w:themeFillShade="BF"/>
          </w:tcPr>
          <w:p w:rsidR="00DD7C84" w:rsidRPr="000637A7" w:rsidRDefault="00DD7C84" w:rsidP="006E4EF5">
            <w:pPr>
              <w:spacing w:before="0" w:line="240" w:lineRule="auto"/>
              <w:ind w:firstLine="0"/>
              <w:rPr>
                <w:b/>
                <w:szCs w:val="26"/>
              </w:rPr>
            </w:pPr>
            <w:r w:rsidRPr="000637A7">
              <w:rPr>
                <w:b/>
                <w:szCs w:val="26"/>
              </w:rPr>
              <w:t>Всего</w:t>
            </w:r>
          </w:p>
        </w:tc>
      </w:tr>
      <w:tr w:rsidR="00DD7C84" w:rsidRPr="000637A7" w:rsidTr="004E6144">
        <w:tc>
          <w:tcPr>
            <w:tcW w:w="4820" w:type="dxa"/>
          </w:tcPr>
          <w:p w:rsidR="00DD7C84" w:rsidRPr="000637A7" w:rsidRDefault="00DD7C84" w:rsidP="006E4EF5">
            <w:pPr>
              <w:spacing w:before="0" w:line="240" w:lineRule="auto"/>
              <w:ind w:firstLine="0"/>
              <w:rPr>
                <w:szCs w:val="26"/>
              </w:rPr>
            </w:pPr>
            <w:r w:rsidRPr="000637A7">
              <w:rPr>
                <w:szCs w:val="26"/>
              </w:rPr>
              <w:t>Общая площадь жилых помещений, тыс. м</w:t>
            </w:r>
            <w:proofErr w:type="gramStart"/>
            <w:r w:rsidRPr="000637A7">
              <w:rPr>
                <w:szCs w:val="26"/>
                <w:vertAlign w:val="superscript"/>
              </w:rPr>
              <w:t>2</w:t>
            </w:r>
            <w:proofErr w:type="gramEnd"/>
          </w:p>
        </w:tc>
        <w:tc>
          <w:tcPr>
            <w:tcW w:w="1107" w:type="dxa"/>
            <w:vAlign w:val="center"/>
          </w:tcPr>
          <w:p w:rsidR="00DD7C84" w:rsidRPr="000637A7" w:rsidRDefault="002D69C2" w:rsidP="006E4EF5">
            <w:pPr>
              <w:spacing w:before="0" w:line="240" w:lineRule="auto"/>
              <w:ind w:firstLine="0"/>
              <w:jc w:val="center"/>
              <w:rPr>
                <w:szCs w:val="26"/>
              </w:rPr>
            </w:pPr>
            <w:r>
              <w:rPr>
                <w:szCs w:val="26"/>
              </w:rPr>
              <w:t>2</w:t>
            </w:r>
            <w:r w:rsidR="00DD7C84">
              <w:rPr>
                <w:szCs w:val="26"/>
              </w:rPr>
              <w:t>,6</w:t>
            </w:r>
          </w:p>
        </w:tc>
        <w:tc>
          <w:tcPr>
            <w:tcW w:w="1800" w:type="dxa"/>
            <w:vAlign w:val="center"/>
          </w:tcPr>
          <w:p w:rsidR="00DD7C84" w:rsidRPr="000637A7" w:rsidRDefault="002D69C2" w:rsidP="006E4EF5">
            <w:pPr>
              <w:spacing w:before="0" w:line="240" w:lineRule="auto"/>
              <w:ind w:firstLine="0"/>
              <w:jc w:val="center"/>
              <w:rPr>
                <w:szCs w:val="26"/>
              </w:rPr>
            </w:pPr>
            <w:r>
              <w:rPr>
                <w:szCs w:val="26"/>
              </w:rPr>
              <w:t>0</w:t>
            </w:r>
          </w:p>
        </w:tc>
        <w:tc>
          <w:tcPr>
            <w:tcW w:w="2479" w:type="dxa"/>
            <w:vAlign w:val="center"/>
          </w:tcPr>
          <w:p w:rsidR="00DD7C84" w:rsidRPr="000637A7" w:rsidRDefault="00DD7C84" w:rsidP="006E4EF5">
            <w:pPr>
              <w:spacing w:before="0" w:line="240" w:lineRule="auto"/>
              <w:ind w:firstLine="0"/>
              <w:jc w:val="center"/>
              <w:rPr>
                <w:szCs w:val="26"/>
              </w:rPr>
            </w:pPr>
            <w:r>
              <w:rPr>
                <w:szCs w:val="26"/>
              </w:rPr>
              <w:t>2,</w:t>
            </w:r>
            <w:r w:rsidR="002D69C2">
              <w:rPr>
                <w:szCs w:val="26"/>
              </w:rPr>
              <w:t>6</w:t>
            </w:r>
          </w:p>
        </w:tc>
      </w:tr>
      <w:tr w:rsidR="00DD7C84" w:rsidRPr="000637A7" w:rsidTr="004E6144">
        <w:tc>
          <w:tcPr>
            <w:tcW w:w="4820" w:type="dxa"/>
          </w:tcPr>
          <w:p w:rsidR="00DD7C84" w:rsidRPr="000637A7" w:rsidRDefault="00DD7C84" w:rsidP="006E4EF5">
            <w:pPr>
              <w:spacing w:before="0" w:line="240" w:lineRule="auto"/>
              <w:ind w:firstLine="0"/>
              <w:rPr>
                <w:szCs w:val="26"/>
              </w:rPr>
            </w:pPr>
            <w:r w:rsidRPr="000637A7">
              <w:rPr>
                <w:szCs w:val="26"/>
              </w:rPr>
              <w:t>из нее:</w:t>
            </w:r>
          </w:p>
          <w:p w:rsidR="00DD7C84" w:rsidRPr="000637A7" w:rsidRDefault="00DD7C84" w:rsidP="006E4EF5">
            <w:pPr>
              <w:spacing w:before="0" w:line="240" w:lineRule="auto"/>
              <w:ind w:firstLine="0"/>
              <w:rPr>
                <w:szCs w:val="26"/>
              </w:rPr>
            </w:pPr>
            <w:r w:rsidRPr="000637A7">
              <w:rPr>
                <w:szCs w:val="26"/>
              </w:rPr>
              <w:t>- в многоквартирных жилых домах</w:t>
            </w:r>
          </w:p>
        </w:tc>
        <w:tc>
          <w:tcPr>
            <w:tcW w:w="1107" w:type="dxa"/>
            <w:vAlign w:val="center"/>
          </w:tcPr>
          <w:p w:rsidR="00DD7C84" w:rsidRPr="000637A7" w:rsidRDefault="002D69C2" w:rsidP="006E4EF5">
            <w:pPr>
              <w:spacing w:before="0" w:line="240" w:lineRule="auto"/>
              <w:ind w:firstLine="0"/>
              <w:jc w:val="center"/>
              <w:rPr>
                <w:szCs w:val="26"/>
              </w:rPr>
            </w:pPr>
            <w:r>
              <w:rPr>
                <w:szCs w:val="26"/>
              </w:rPr>
              <w:t>0</w:t>
            </w:r>
          </w:p>
        </w:tc>
        <w:tc>
          <w:tcPr>
            <w:tcW w:w="1800" w:type="dxa"/>
            <w:vAlign w:val="center"/>
          </w:tcPr>
          <w:p w:rsidR="00DD7C84" w:rsidRPr="000637A7" w:rsidRDefault="00DD7C84" w:rsidP="006E4EF5">
            <w:pPr>
              <w:spacing w:before="0" w:line="240" w:lineRule="auto"/>
              <w:ind w:firstLine="0"/>
              <w:jc w:val="center"/>
              <w:rPr>
                <w:szCs w:val="26"/>
              </w:rPr>
            </w:pPr>
            <w:r>
              <w:rPr>
                <w:szCs w:val="26"/>
              </w:rPr>
              <w:t>0</w:t>
            </w:r>
          </w:p>
        </w:tc>
        <w:tc>
          <w:tcPr>
            <w:tcW w:w="2479" w:type="dxa"/>
            <w:vAlign w:val="center"/>
          </w:tcPr>
          <w:p w:rsidR="00DD7C84" w:rsidRPr="000637A7" w:rsidRDefault="002D69C2" w:rsidP="006E4EF5">
            <w:pPr>
              <w:spacing w:before="0" w:line="240" w:lineRule="auto"/>
              <w:ind w:firstLine="0"/>
              <w:jc w:val="center"/>
              <w:rPr>
                <w:szCs w:val="26"/>
              </w:rPr>
            </w:pPr>
            <w:r>
              <w:rPr>
                <w:szCs w:val="26"/>
              </w:rPr>
              <w:t>0</w:t>
            </w:r>
          </w:p>
        </w:tc>
      </w:tr>
      <w:tr w:rsidR="00DD7C84" w:rsidRPr="000637A7" w:rsidTr="004E6144">
        <w:tc>
          <w:tcPr>
            <w:tcW w:w="4820" w:type="dxa"/>
          </w:tcPr>
          <w:p w:rsidR="00DD7C84" w:rsidRPr="000637A7" w:rsidRDefault="00DD7C84" w:rsidP="006E4EF5">
            <w:pPr>
              <w:spacing w:before="0" w:line="240" w:lineRule="auto"/>
              <w:ind w:firstLine="0"/>
              <w:rPr>
                <w:szCs w:val="26"/>
              </w:rPr>
            </w:pPr>
            <w:r w:rsidRPr="000637A7">
              <w:rPr>
                <w:szCs w:val="26"/>
              </w:rPr>
              <w:t>- в индивидуальных жилых домах</w:t>
            </w:r>
          </w:p>
        </w:tc>
        <w:tc>
          <w:tcPr>
            <w:tcW w:w="1107" w:type="dxa"/>
            <w:vAlign w:val="center"/>
          </w:tcPr>
          <w:p w:rsidR="00DD7C84" w:rsidRPr="000637A7" w:rsidRDefault="002D69C2" w:rsidP="006E4EF5">
            <w:pPr>
              <w:spacing w:before="0" w:line="240" w:lineRule="auto"/>
              <w:ind w:firstLine="0"/>
              <w:jc w:val="center"/>
              <w:rPr>
                <w:szCs w:val="26"/>
              </w:rPr>
            </w:pPr>
            <w:r>
              <w:rPr>
                <w:szCs w:val="26"/>
              </w:rPr>
              <w:t>2,6</w:t>
            </w:r>
          </w:p>
        </w:tc>
        <w:tc>
          <w:tcPr>
            <w:tcW w:w="1800" w:type="dxa"/>
            <w:vAlign w:val="center"/>
          </w:tcPr>
          <w:p w:rsidR="00DD7C84" w:rsidRPr="000637A7" w:rsidRDefault="002D69C2" w:rsidP="006E4EF5">
            <w:pPr>
              <w:spacing w:before="0" w:line="240" w:lineRule="auto"/>
              <w:ind w:firstLine="0"/>
              <w:jc w:val="center"/>
              <w:rPr>
                <w:szCs w:val="26"/>
              </w:rPr>
            </w:pPr>
            <w:r>
              <w:rPr>
                <w:szCs w:val="26"/>
              </w:rPr>
              <w:t>0</w:t>
            </w:r>
          </w:p>
        </w:tc>
        <w:tc>
          <w:tcPr>
            <w:tcW w:w="2479" w:type="dxa"/>
            <w:vAlign w:val="center"/>
          </w:tcPr>
          <w:p w:rsidR="00DD7C84" w:rsidRPr="000637A7" w:rsidRDefault="002D69C2" w:rsidP="006E4EF5">
            <w:pPr>
              <w:spacing w:before="0" w:line="240" w:lineRule="auto"/>
              <w:ind w:firstLine="0"/>
              <w:jc w:val="center"/>
              <w:rPr>
                <w:szCs w:val="26"/>
              </w:rPr>
            </w:pPr>
            <w:r>
              <w:rPr>
                <w:szCs w:val="26"/>
              </w:rPr>
              <w:t>2,6</w:t>
            </w:r>
          </w:p>
        </w:tc>
      </w:tr>
      <w:tr w:rsidR="00DD7C84" w:rsidRPr="000637A7" w:rsidTr="004E6144">
        <w:tc>
          <w:tcPr>
            <w:tcW w:w="4820" w:type="dxa"/>
          </w:tcPr>
          <w:p w:rsidR="00DD7C84" w:rsidRPr="000637A7" w:rsidRDefault="00DD7C84" w:rsidP="006E4EF5">
            <w:pPr>
              <w:spacing w:before="0" w:line="240" w:lineRule="auto"/>
              <w:ind w:firstLine="0"/>
              <w:rPr>
                <w:szCs w:val="26"/>
              </w:rPr>
            </w:pPr>
            <w:r w:rsidRPr="000637A7">
              <w:rPr>
                <w:szCs w:val="26"/>
              </w:rPr>
              <w:t>Число индивидуальных жилых домов, ед.</w:t>
            </w:r>
          </w:p>
        </w:tc>
        <w:tc>
          <w:tcPr>
            <w:tcW w:w="1107" w:type="dxa"/>
            <w:vAlign w:val="center"/>
          </w:tcPr>
          <w:p w:rsidR="00DD7C84" w:rsidRPr="000637A7" w:rsidRDefault="00DD7C84" w:rsidP="006E4EF5">
            <w:pPr>
              <w:spacing w:before="0" w:line="240" w:lineRule="auto"/>
              <w:ind w:firstLine="0"/>
              <w:jc w:val="center"/>
              <w:rPr>
                <w:szCs w:val="26"/>
              </w:rPr>
            </w:pPr>
            <w:r>
              <w:rPr>
                <w:szCs w:val="26"/>
              </w:rPr>
              <w:t>3</w:t>
            </w:r>
            <w:r w:rsidR="002D69C2">
              <w:rPr>
                <w:szCs w:val="26"/>
              </w:rPr>
              <w:t>0</w:t>
            </w:r>
          </w:p>
        </w:tc>
        <w:tc>
          <w:tcPr>
            <w:tcW w:w="1800" w:type="dxa"/>
            <w:vAlign w:val="center"/>
          </w:tcPr>
          <w:p w:rsidR="00DD7C84" w:rsidRPr="000637A7" w:rsidRDefault="002D69C2" w:rsidP="006E4EF5">
            <w:pPr>
              <w:spacing w:before="0" w:line="240" w:lineRule="auto"/>
              <w:ind w:firstLine="0"/>
              <w:jc w:val="center"/>
              <w:rPr>
                <w:szCs w:val="26"/>
              </w:rPr>
            </w:pPr>
            <w:r>
              <w:rPr>
                <w:szCs w:val="26"/>
              </w:rPr>
              <w:t>0</w:t>
            </w:r>
          </w:p>
        </w:tc>
        <w:tc>
          <w:tcPr>
            <w:tcW w:w="2479" w:type="dxa"/>
            <w:vAlign w:val="center"/>
          </w:tcPr>
          <w:p w:rsidR="00DD7C84" w:rsidRPr="000637A7" w:rsidRDefault="002D69C2" w:rsidP="006E4EF5">
            <w:pPr>
              <w:spacing w:before="0" w:line="240" w:lineRule="auto"/>
              <w:ind w:firstLine="0"/>
              <w:jc w:val="center"/>
              <w:rPr>
                <w:szCs w:val="26"/>
              </w:rPr>
            </w:pPr>
            <w:r>
              <w:rPr>
                <w:szCs w:val="26"/>
              </w:rPr>
              <w:t>30</w:t>
            </w:r>
          </w:p>
        </w:tc>
      </w:tr>
      <w:tr w:rsidR="00DD7C84" w:rsidRPr="000637A7" w:rsidTr="004E6144">
        <w:tc>
          <w:tcPr>
            <w:tcW w:w="4820" w:type="dxa"/>
          </w:tcPr>
          <w:p w:rsidR="00DD7C84" w:rsidRPr="000637A7" w:rsidRDefault="00DD7C84" w:rsidP="006E4EF5">
            <w:pPr>
              <w:spacing w:before="0" w:line="240" w:lineRule="auto"/>
              <w:ind w:firstLine="0"/>
              <w:rPr>
                <w:szCs w:val="26"/>
              </w:rPr>
            </w:pPr>
            <w:r w:rsidRPr="000637A7">
              <w:rPr>
                <w:szCs w:val="26"/>
              </w:rPr>
              <w:t>Число многоквартирных жилых домов, ед.</w:t>
            </w:r>
          </w:p>
        </w:tc>
        <w:tc>
          <w:tcPr>
            <w:tcW w:w="1107" w:type="dxa"/>
            <w:vAlign w:val="center"/>
          </w:tcPr>
          <w:p w:rsidR="00DD7C84" w:rsidRPr="000637A7" w:rsidRDefault="002D69C2" w:rsidP="006E4EF5">
            <w:pPr>
              <w:spacing w:before="0" w:line="240" w:lineRule="auto"/>
              <w:ind w:firstLine="0"/>
              <w:jc w:val="center"/>
              <w:rPr>
                <w:szCs w:val="26"/>
              </w:rPr>
            </w:pPr>
            <w:r>
              <w:rPr>
                <w:szCs w:val="26"/>
              </w:rPr>
              <w:t>0</w:t>
            </w:r>
          </w:p>
        </w:tc>
        <w:tc>
          <w:tcPr>
            <w:tcW w:w="1800" w:type="dxa"/>
            <w:vAlign w:val="center"/>
          </w:tcPr>
          <w:p w:rsidR="00DD7C84" w:rsidRPr="000637A7" w:rsidRDefault="002D69C2" w:rsidP="006E4EF5">
            <w:pPr>
              <w:spacing w:before="0" w:line="240" w:lineRule="auto"/>
              <w:ind w:firstLine="0"/>
              <w:jc w:val="center"/>
              <w:rPr>
                <w:szCs w:val="26"/>
              </w:rPr>
            </w:pPr>
            <w:r>
              <w:rPr>
                <w:szCs w:val="26"/>
              </w:rPr>
              <w:t>0</w:t>
            </w:r>
          </w:p>
        </w:tc>
        <w:tc>
          <w:tcPr>
            <w:tcW w:w="2479" w:type="dxa"/>
            <w:vAlign w:val="center"/>
          </w:tcPr>
          <w:p w:rsidR="00DD7C84" w:rsidRPr="000637A7" w:rsidRDefault="002D69C2" w:rsidP="006E4EF5">
            <w:pPr>
              <w:spacing w:before="0" w:line="240" w:lineRule="auto"/>
              <w:ind w:firstLine="0"/>
              <w:jc w:val="center"/>
              <w:rPr>
                <w:szCs w:val="26"/>
              </w:rPr>
            </w:pPr>
            <w:r>
              <w:rPr>
                <w:szCs w:val="26"/>
              </w:rPr>
              <w:t>0</w:t>
            </w:r>
          </w:p>
        </w:tc>
      </w:tr>
    </w:tbl>
    <w:p w:rsidR="002D69C2" w:rsidRDefault="002D69C2" w:rsidP="001A6F7C">
      <w:pPr>
        <w:autoSpaceDE w:val="0"/>
        <w:autoSpaceDN w:val="0"/>
        <w:adjustRightInd w:val="0"/>
        <w:spacing w:before="0" w:line="240" w:lineRule="auto"/>
        <w:ind w:firstLine="708"/>
        <w:rPr>
          <w:sz w:val="26"/>
          <w:szCs w:val="26"/>
        </w:rPr>
      </w:pPr>
    </w:p>
    <w:p w:rsidR="00DD7C84" w:rsidRDefault="00DD7C84" w:rsidP="001A6F7C">
      <w:pPr>
        <w:autoSpaceDE w:val="0"/>
        <w:autoSpaceDN w:val="0"/>
        <w:adjustRightInd w:val="0"/>
        <w:spacing w:before="0" w:line="240" w:lineRule="auto"/>
        <w:ind w:firstLine="708"/>
        <w:rPr>
          <w:sz w:val="26"/>
          <w:szCs w:val="26"/>
        </w:rPr>
      </w:pPr>
      <w:r>
        <w:rPr>
          <w:sz w:val="26"/>
          <w:szCs w:val="26"/>
        </w:rPr>
        <w:t>Среднегодовой объём нового жилищного строительства за последние годы, по данным годовых отчётов отдела архитектуры и строительства администрации МО «Шенкурский муниципальный район», составляет порядка</w:t>
      </w:r>
      <w:r w:rsidRPr="009F6E17">
        <w:rPr>
          <w:sz w:val="26"/>
          <w:szCs w:val="26"/>
        </w:rPr>
        <w:t xml:space="preserve"> </w:t>
      </w:r>
      <w:r>
        <w:rPr>
          <w:sz w:val="26"/>
          <w:szCs w:val="26"/>
        </w:rPr>
        <w:t>0,</w:t>
      </w:r>
      <w:r w:rsidR="002D69C2">
        <w:rPr>
          <w:sz w:val="26"/>
          <w:szCs w:val="26"/>
        </w:rPr>
        <w:t>3</w:t>
      </w:r>
      <w:r>
        <w:rPr>
          <w:sz w:val="26"/>
          <w:szCs w:val="26"/>
        </w:rPr>
        <w:t xml:space="preserve"> тыс</w:t>
      </w:r>
      <w:proofErr w:type="gramStart"/>
      <w:r>
        <w:rPr>
          <w:sz w:val="26"/>
          <w:szCs w:val="26"/>
        </w:rPr>
        <w:t>.</w:t>
      </w:r>
      <w:r w:rsidRPr="009F6E17">
        <w:rPr>
          <w:sz w:val="26"/>
          <w:szCs w:val="26"/>
        </w:rPr>
        <w:t>м</w:t>
      </w:r>
      <w:proofErr w:type="gramEnd"/>
      <w:r w:rsidRPr="009F6E17">
        <w:rPr>
          <w:sz w:val="26"/>
          <w:szCs w:val="26"/>
        </w:rPr>
        <w:t xml:space="preserve">2 </w:t>
      </w:r>
      <w:r>
        <w:rPr>
          <w:sz w:val="26"/>
          <w:szCs w:val="26"/>
        </w:rPr>
        <w:t>общей</w:t>
      </w:r>
      <w:r w:rsidRPr="009F6E17">
        <w:rPr>
          <w:sz w:val="26"/>
          <w:szCs w:val="26"/>
        </w:rPr>
        <w:t xml:space="preserve"> площ</w:t>
      </w:r>
      <w:r w:rsidRPr="009F6E17">
        <w:rPr>
          <w:sz w:val="26"/>
          <w:szCs w:val="26"/>
        </w:rPr>
        <w:t>а</w:t>
      </w:r>
      <w:r w:rsidRPr="009F6E17">
        <w:rPr>
          <w:sz w:val="26"/>
          <w:szCs w:val="26"/>
        </w:rPr>
        <w:t>ди</w:t>
      </w:r>
      <w:r>
        <w:rPr>
          <w:sz w:val="26"/>
          <w:szCs w:val="26"/>
        </w:rPr>
        <w:t xml:space="preserve">. </w:t>
      </w:r>
    </w:p>
    <w:p w:rsidR="001C4FD8" w:rsidRPr="00704FBC" w:rsidRDefault="001C4FD8" w:rsidP="001A6F7C">
      <w:pPr>
        <w:autoSpaceDE w:val="0"/>
        <w:autoSpaceDN w:val="0"/>
        <w:adjustRightInd w:val="0"/>
        <w:spacing w:before="0" w:line="240" w:lineRule="auto"/>
        <w:ind w:firstLine="708"/>
        <w:rPr>
          <w:sz w:val="26"/>
          <w:szCs w:val="26"/>
        </w:rPr>
      </w:pPr>
      <w:r>
        <w:rPr>
          <w:sz w:val="26"/>
          <w:szCs w:val="26"/>
        </w:rPr>
        <w:t xml:space="preserve">В соответствии с разработанным генеральным планом проектная жилая зона </w:t>
      </w:r>
      <w:r w:rsidRPr="00704FBC">
        <w:rPr>
          <w:sz w:val="26"/>
          <w:szCs w:val="26"/>
        </w:rPr>
        <w:t>включает в себя преимущественно сохраняемую существующую и проектную з</w:t>
      </w:r>
      <w:r w:rsidRPr="00704FBC">
        <w:rPr>
          <w:sz w:val="26"/>
          <w:szCs w:val="26"/>
        </w:rPr>
        <w:t>а</w:t>
      </w:r>
      <w:r w:rsidRPr="00704FBC">
        <w:rPr>
          <w:sz w:val="26"/>
          <w:szCs w:val="26"/>
        </w:rPr>
        <w:t>стройку. Новое жилищное строительство наме</w:t>
      </w:r>
      <w:r w:rsidR="002D69C2">
        <w:rPr>
          <w:sz w:val="26"/>
          <w:szCs w:val="26"/>
        </w:rPr>
        <w:t>чается на свободных территориях</w:t>
      </w:r>
      <w:r w:rsidRPr="00704FBC">
        <w:rPr>
          <w:sz w:val="26"/>
          <w:szCs w:val="26"/>
        </w:rPr>
        <w:t>.</w:t>
      </w:r>
      <w:r>
        <w:rPr>
          <w:sz w:val="26"/>
          <w:szCs w:val="26"/>
        </w:rPr>
        <w:t xml:space="preserve"> </w:t>
      </w:r>
      <w:r w:rsidRPr="00704FBC">
        <w:rPr>
          <w:sz w:val="26"/>
          <w:szCs w:val="26"/>
        </w:rPr>
        <w:t>Кроме того, малоэтажная капитальная застройка предлагается к размещению в реко</w:t>
      </w:r>
      <w:r w:rsidRPr="00704FBC">
        <w:rPr>
          <w:sz w:val="26"/>
          <w:szCs w:val="26"/>
        </w:rPr>
        <w:t>н</w:t>
      </w:r>
      <w:r w:rsidRPr="00704FBC">
        <w:rPr>
          <w:sz w:val="26"/>
          <w:szCs w:val="26"/>
        </w:rPr>
        <w:t>струируемых кварталах двухэтажной деревянной застройки, вместо ветхих и авари</w:t>
      </w:r>
      <w:r w:rsidRPr="00704FBC">
        <w:rPr>
          <w:sz w:val="26"/>
          <w:szCs w:val="26"/>
        </w:rPr>
        <w:t>й</w:t>
      </w:r>
      <w:r w:rsidRPr="00704FBC">
        <w:rPr>
          <w:sz w:val="26"/>
          <w:szCs w:val="26"/>
        </w:rPr>
        <w:t>ных зданий.</w:t>
      </w:r>
    </w:p>
    <w:p w:rsidR="00DD7C84" w:rsidRPr="00990C28" w:rsidRDefault="00DD7C84" w:rsidP="001A6F7C">
      <w:pPr>
        <w:autoSpaceDE w:val="0"/>
        <w:autoSpaceDN w:val="0"/>
        <w:adjustRightInd w:val="0"/>
        <w:spacing w:before="0" w:line="240" w:lineRule="auto"/>
        <w:ind w:firstLine="708"/>
        <w:rPr>
          <w:sz w:val="26"/>
          <w:szCs w:val="26"/>
        </w:rPr>
      </w:pPr>
      <w:r w:rsidRPr="00990C28">
        <w:rPr>
          <w:sz w:val="26"/>
          <w:szCs w:val="26"/>
        </w:rPr>
        <w:t>В соответствии с проектной жилищной обеспеченностью и прогнозной числе</w:t>
      </w:r>
      <w:r w:rsidRPr="00990C28">
        <w:rPr>
          <w:sz w:val="26"/>
          <w:szCs w:val="26"/>
        </w:rPr>
        <w:t>н</w:t>
      </w:r>
      <w:r w:rsidRPr="00990C28">
        <w:rPr>
          <w:sz w:val="26"/>
          <w:szCs w:val="26"/>
        </w:rPr>
        <w:t xml:space="preserve">ностью населения потребность в новом строительстве составит порядка </w:t>
      </w:r>
      <w:r w:rsidR="00E064D8" w:rsidRPr="00990C28">
        <w:rPr>
          <w:sz w:val="26"/>
          <w:szCs w:val="26"/>
        </w:rPr>
        <w:t>2</w:t>
      </w:r>
      <w:r w:rsidRPr="00990C28">
        <w:rPr>
          <w:sz w:val="26"/>
          <w:szCs w:val="26"/>
        </w:rPr>
        <w:t>,0 тыс. м</w:t>
      </w:r>
      <w:proofErr w:type="gramStart"/>
      <w:r w:rsidRPr="00990C28">
        <w:rPr>
          <w:sz w:val="26"/>
          <w:szCs w:val="26"/>
          <w:vertAlign w:val="superscript"/>
        </w:rPr>
        <w:t>2</w:t>
      </w:r>
      <w:proofErr w:type="gramEnd"/>
      <w:r w:rsidRPr="00990C28">
        <w:rPr>
          <w:sz w:val="26"/>
          <w:szCs w:val="26"/>
        </w:rPr>
        <w:t>. Территории, потребные под новое жилищное строительство с учетом территорий о</w:t>
      </w:r>
      <w:r w:rsidRPr="00990C28">
        <w:rPr>
          <w:sz w:val="26"/>
          <w:szCs w:val="26"/>
        </w:rPr>
        <w:t>б</w:t>
      </w:r>
      <w:r w:rsidRPr="00990C28">
        <w:rPr>
          <w:sz w:val="26"/>
          <w:szCs w:val="26"/>
        </w:rPr>
        <w:t xml:space="preserve">щего пользования, составят около </w:t>
      </w:r>
      <w:r w:rsidR="00E064D8" w:rsidRPr="00990C28">
        <w:rPr>
          <w:sz w:val="26"/>
          <w:szCs w:val="26"/>
        </w:rPr>
        <w:t>1,6</w:t>
      </w:r>
      <w:r w:rsidRPr="00990C28">
        <w:rPr>
          <w:sz w:val="26"/>
          <w:szCs w:val="26"/>
        </w:rPr>
        <w:t xml:space="preserve"> Га. Жилищный фонд на конец расчетного срока прогнозируется в размере </w:t>
      </w:r>
      <w:r w:rsidR="00E064D8" w:rsidRPr="00990C28">
        <w:rPr>
          <w:sz w:val="26"/>
          <w:szCs w:val="26"/>
        </w:rPr>
        <w:t>53,0</w:t>
      </w:r>
      <w:r w:rsidRPr="00990C28">
        <w:rPr>
          <w:sz w:val="26"/>
          <w:szCs w:val="26"/>
        </w:rPr>
        <w:t xml:space="preserve"> тыс. м</w:t>
      </w:r>
      <w:proofErr w:type="gramStart"/>
      <w:r w:rsidRPr="00990C28">
        <w:rPr>
          <w:sz w:val="26"/>
          <w:szCs w:val="26"/>
          <w:vertAlign w:val="superscript"/>
        </w:rPr>
        <w:t>2</w:t>
      </w:r>
      <w:proofErr w:type="gramEnd"/>
      <w:r w:rsidRPr="00990C28">
        <w:rPr>
          <w:sz w:val="26"/>
          <w:szCs w:val="26"/>
        </w:rPr>
        <w:t>.</w:t>
      </w:r>
    </w:p>
    <w:p w:rsidR="00DD7C84" w:rsidRPr="00990C28" w:rsidRDefault="00DD7C84" w:rsidP="001A6F7C">
      <w:pPr>
        <w:autoSpaceDE w:val="0"/>
        <w:autoSpaceDN w:val="0"/>
        <w:adjustRightInd w:val="0"/>
        <w:spacing w:before="120"/>
        <w:ind w:firstLine="720"/>
        <w:jc w:val="right"/>
        <w:rPr>
          <w:b/>
          <w:szCs w:val="24"/>
        </w:rPr>
      </w:pPr>
      <w:r w:rsidRPr="00990C28">
        <w:rPr>
          <w:b/>
          <w:szCs w:val="24"/>
        </w:rPr>
        <w:t xml:space="preserve">Таблица </w:t>
      </w:r>
      <w:r w:rsidR="001A6F7C" w:rsidRPr="00990C28">
        <w:rPr>
          <w:b/>
          <w:szCs w:val="24"/>
        </w:rPr>
        <w:t>12.</w:t>
      </w:r>
      <w:r w:rsidRPr="00990C28">
        <w:rPr>
          <w:b/>
          <w:szCs w:val="24"/>
        </w:rPr>
        <w:t xml:space="preserve"> Укрупненный расчет объема нового жилищного строительства </w:t>
      </w:r>
    </w:p>
    <w:tbl>
      <w:tblPr>
        <w:tblW w:w="4949" w:type="pct"/>
        <w:tblLook w:val="0000"/>
      </w:tblPr>
      <w:tblGrid>
        <w:gridCol w:w="560"/>
        <w:gridCol w:w="4688"/>
        <w:gridCol w:w="1705"/>
        <w:gridCol w:w="1377"/>
        <w:gridCol w:w="1424"/>
      </w:tblGrid>
      <w:tr w:rsidR="00DD7C84" w:rsidRPr="00990C28" w:rsidTr="00CF2730">
        <w:trPr>
          <w:trHeight w:val="20"/>
          <w:tblHeader/>
        </w:trPr>
        <w:tc>
          <w:tcPr>
            <w:tcW w:w="28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D7C84" w:rsidRPr="00990C28" w:rsidRDefault="00DD7C84" w:rsidP="006E4EF5">
            <w:pPr>
              <w:spacing w:before="0" w:line="240" w:lineRule="auto"/>
              <w:ind w:firstLine="0"/>
              <w:jc w:val="center"/>
              <w:rPr>
                <w:b/>
              </w:rPr>
            </w:pPr>
            <w:r w:rsidRPr="00990C28">
              <w:rPr>
                <w:b/>
              </w:rPr>
              <w:t xml:space="preserve">№ </w:t>
            </w:r>
            <w:proofErr w:type="spellStart"/>
            <w:proofErr w:type="gramStart"/>
            <w:r w:rsidRPr="00990C28">
              <w:rPr>
                <w:b/>
              </w:rPr>
              <w:t>п</w:t>
            </w:r>
            <w:proofErr w:type="spellEnd"/>
            <w:proofErr w:type="gramEnd"/>
            <w:r w:rsidRPr="00990C28">
              <w:rPr>
                <w:b/>
              </w:rPr>
              <w:t>/</w:t>
            </w:r>
            <w:proofErr w:type="spellStart"/>
            <w:r w:rsidRPr="00990C28">
              <w:rPr>
                <w:b/>
              </w:rPr>
              <w:t>п</w:t>
            </w:r>
            <w:proofErr w:type="spellEnd"/>
          </w:p>
        </w:tc>
        <w:tc>
          <w:tcPr>
            <w:tcW w:w="2403"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DD7C84" w:rsidRPr="00990C28" w:rsidRDefault="00DD7C84" w:rsidP="006E4EF5">
            <w:pPr>
              <w:spacing w:before="0" w:line="240" w:lineRule="auto"/>
              <w:ind w:firstLine="0"/>
              <w:jc w:val="center"/>
              <w:rPr>
                <w:b/>
              </w:rPr>
            </w:pPr>
            <w:r w:rsidRPr="00990C28">
              <w:rPr>
                <w:b/>
              </w:rPr>
              <w:t>Показатели</w:t>
            </w:r>
          </w:p>
        </w:tc>
        <w:tc>
          <w:tcPr>
            <w:tcW w:w="874" w:type="pct"/>
            <w:tcBorders>
              <w:top w:val="single" w:sz="4" w:space="0" w:color="auto"/>
              <w:left w:val="nil"/>
              <w:bottom w:val="single" w:sz="4" w:space="0" w:color="auto"/>
              <w:right w:val="single" w:sz="4" w:space="0" w:color="auto"/>
            </w:tcBorders>
            <w:shd w:val="clear" w:color="auto" w:fill="BFBFBF" w:themeFill="background1" w:themeFillShade="BF"/>
            <w:vAlign w:val="center"/>
          </w:tcPr>
          <w:p w:rsidR="00DD7C84" w:rsidRPr="00990C28" w:rsidRDefault="00DD7C84" w:rsidP="006E4EF5">
            <w:pPr>
              <w:spacing w:before="0" w:line="240" w:lineRule="auto"/>
              <w:ind w:firstLine="0"/>
              <w:jc w:val="center"/>
              <w:rPr>
                <w:b/>
              </w:rPr>
            </w:pPr>
            <w:r w:rsidRPr="00990C28">
              <w:rPr>
                <w:b/>
              </w:rPr>
              <w:t>Единица и</w:t>
            </w:r>
            <w:r w:rsidRPr="00990C28">
              <w:rPr>
                <w:b/>
              </w:rPr>
              <w:t>з</w:t>
            </w:r>
            <w:r w:rsidRPr="00990C28">
              <w:rPr>
                <w:b/>
              </w:rPr>
              <w:t>мерения</w:t>
            </w:r>
          </w:p>
        </w:tc>
        <w:tc>
          <w:tcPr>
            <w:tcW w:w="143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rsidR="00DD7C84" w:rsidRPr="00990C28" w:rsidRDefault="00DD7C84" w:rsidP="006E4EF5">
            <w:pPr>
              <w:spacing w:before="0" w:line="240" w:lineRule="auto"/>
              <w:ind w:left="-162" w:right="-108" w:firstLine="0"/>
              <w:jc w:val="center"/>
              <w:rPr>
                <w:b/>
              </w:rPr>
            </w:pPr>
            <w:r w:rsidRPr="00990C28">
              <w:rPr>
                <w:b/>
              </w:rPr>
              <w:t>Расчетный срок</w:t>
            </w:r>
          </w:p>
          <w:p w:rsidR="00DD7C84" w:rsidRPr="00990C28" w:rsidRDefault="00DD7C84" w:rsidP="005519D7">
            <w:pPr>
              <w:spacing w:before="0" w:line="240" w:lineRule="auto"/>
              <w:ind w:left="-162" w:right="-108" w:firstLine="0"/>
              <w:jc w:val="center"/>
              <w:rPr>
                <w:b/>
              </w:rPr>
            </w:pPr>
            <w:r w:rsidRPr="00990C28">
              <w:rPr>
                <w:b/>
              </w:rPr>
              <w:t>(203</w:t>
            </w:r>
            <w:r w:rsidR="005519D7" w:rsidRPr="00990C28">
              <w:rPr>
                <w:b/>
              </w:rPr>
              <w:t>5</w:t>
            </w:r>
            <w:r w:rsidRPr="00990C28">
              <w:rPr>
                <w:b/>
              </w:rPr>
              <w:t xml:space="preserve"> г.)</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1</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Проектная численность населения горо</w:t>
            </w:r>
            <w:r w:rsidRPr="00990C28">
              <w:t>д</w:t>
            </w:r>
            <w:r w:rsidRPr="00990C28">
              <w:t>ского поселения на конец периода</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человек</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5519D7" w:rsidP="006E4EF5">
            <w:pPr>
              <w:spacing w:before="0" w:line="240" w:lineRule="auto"/>
              <w:ind w:firstLine="0"/>
              <w:jc w:val="center"/>
            </w:pPr>
            <w:r w:rsidRPr="00990C28">
              <w:t>1260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2</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Средняя жилищная обеспеченность на к</w:t>
            </w:r>
            <w:r w:rsidRPr="00990C28">
              <w:t>о</w:t>
            </w:r>
            <w:r w:rsidRPr="00990C28">
              <w:t>нец периода</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м² общ</w:t>
            </w:r>
            <w:proofErr w:type="gramStart"/>
            <w:r w:rsidRPr="00990C28">
              <w:t>.</w:t>
            </w:r>
            <w:proofErr w:type="gramEnd"/>
            <w:r w:rsidRPr="00990C28">
              <w:t xml:space="preserve"> </w:t>
            </w:r>
            <w:proofErr w:type="spellStart"/>
            <w:proofErr w:type="gramStart"/>
            <w:r w:rsidRPr="00990C28">
              <w:t>п</w:t>
            </w:r>
            <w:proofErr w:type="gramEnd"/>
            <w:r w:rsidRPr="00990C28">
              <w:t>лощ</w:t>
            </w:r>
            <w:proofErr w:type="spellEnd"/>
            <w:r w:rsidRPr="00990C28">
              <w:t>. на 1 чел.</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CF2730" w:rsidP="006E4EF5">
            <w:pPr>
              <w:spacing w:before="0" w:line="240" w:lineRule="auto"/>
              <w:ind w:firstLine="0"/>
              <w:jc w:val="center"/>
            </w:pPr>
            <w:r w:rsidRPr="00990C28">
              <w:t>4</w:t>
            </w:r>
            <w:r w:rsidR="003F2161" w:rsidRPr="00990C28">
              <w:t>3</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3</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Требуемый жилищный фонд</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left="-108" w:right="-62" w:firstLine="0"/>
              <w:jc w:val="center"/>
            </w:pPr>
            <w:r w:rsidRPr="00990C28">
              <w:t>м² общ</w:t>
            </w:r>
            <w:proofErr w:type="gramStart"/>
            <w:r w:rsidRPr="00990C28">
              <w:t>.</w:t>
            </w:r>
            <w:proofErr w:type="gramEnd"/>
            <w:r w:rsidRPr="00990C28">
              <w:t xml:space="preserve"> </w:t>
            </w:r>
            <w:proofErr w:type="spellStart"/>
            <w:proofErr w:type="gramStart"/>
            <w:r w:rsidRPr="00990C28">
              <w:t>п</w:t>
            </w:r>
            <w:proofErr w:type="gramEnd"/>
            <w:r w:rsidRPr="00990C28">
              <w:t>лощ</w:t>
            </w:r>
            <w:proofErr w:type="spellEnd"/>
            <w:r w:rsidRPr="00990C28">
              <w:t>.</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CF2730" w:rsidP="00E064D8">
            <w:pPr>
              <w:spacing w:before="0" w:line="240" w:lineRule="auto"/>
              <w:ind w:firstLine="0"/>
              <w:jc w:val="center"/>
            </w:pPr>
            <w:r w:rsidRPr="00990C28">
              <w:t>5</w:t>
            </w:r>
            <w:r w:rsidR="00E064D8" w:rsidRPr="00990C28">
              <w:t>3</w:t>
            </w:r>
            <w:r w:rsidRPr="00990C28">
              <w:t xml:space="preserve"> 000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lastRenderedPageBreak/>
              <w:t>4</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Существующий жилищный фонд на нач</w:t>
            </w:r>
            <w:r w:rsidRPr="00990C28">
              <w:t>а</w:t>
            </w:r>
            <w:r w:rsidRPr="00990C28">
              <w:t xml:space="preserve">ло периода </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 “ -</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CF2730" w:rsidP="006E4EF5">
            <w:pPr>
              <w:spacing w:before="0" w:line="240" w:lineRule="auto"/>
              <w:ind w:firstLine="0"/>
              <w:jc w:val="center"/>
            </w:pPr>
            <w:r w:rsidRPr="00990C28">
              <w:t>53 000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5</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 xml:space="preserve">Убыль жилищного фонда, </w:t>
            </w:r>
          </w:p>
          <w:p w:rsidR="00DD7C84" w:rsidRPr="00990C28" w:rsidRDefault="00DD7C84" w:rsidP="006E4EF5">
            <w:pPr>
              <w:spacing w:before="0" w:line="240" w:lineRule="auto"/>
              <w:ind w:firstLine="0"/>
            </w:pPr>
            <w:r w:rsidRPr="00990C28">
              <w:t>в том числе:</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roofErr w:type="gramStart"/>
            <w:r w:rsidRPr="00990C28">
              <w:t>м</w:t>
            </w:r>
            <w:proofErr w:type="gramEnd"/>
            <w:r w:rsidRPr="00990C28">
              <w:t>²</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C91280" w:rsidP="006E4EF5">
            <w:pPr>
              <w:spacing w:before="0" w:line="240" w:lineRule="auto"/>
              <w:ind w:firstLine="0"/>
              <w:jc w:val="center"/>
            </w:pPr>
            <w:r w:rsidRPr="00990C28">
              <w:t>2</w:t>
            </w:r>
            <w:r w:rsidR="00CF2730" w:rsidRPr="00990C28">
              <w:t xml:space="preserve"> 0</w:t>
            </w:r>
            <w:r w:rsidR="00DD7C84" w:rsidRPr="00990C28">
              <w:t>00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 многоквартирного деревянного</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 “ -</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 индивидуального</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 “ -</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E064D8" w:rsidP="006E4EF5">
            <w:pPr>
              <w:spacing w:before="0" w:line="240" w:lineRule="auto"/>
              <w:ind w:firstLine="0"/>
              <w:jc w:val="center"/>
            </w:pPr>
            <w:r w:rsidRPr="00990C28">
              <w:t>2</w:t>
            </w:r>
            <w:r w:rsidR="00CF2730" w:rsidRPr="00990C28">
              <w:t xml:space="preserve"> 0</w:t>
            </w:r>
            <w:r w:rsidR="00DD7C84" w:rsidRPr="00990C28">
              <w:t>00</w:t>
            </w:r>
          </w:p>
        </w:tc>
      </w:tr>
      <w:tr w:rsidR="00DD7C84" w:rsidRPr="00990C28" w:rsidTr="00CF2730">
        <w:trPr>
          <w:trHeight w:val="20"/>
        </w:trPr>
        <w:tc>
          <w:tcPr>
            <w:tcW w:w="287" w:type="pct"/>
            <w:tcBorders>
              <w:top w:val="nil"/>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6</w:t>
            </w: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020E8E">
            <w:pPr>
              <w:spacing w:before="0" w:line="240" w:lineRule="auto"/>
              <w:ind w:firstLine="0"/>
            </w:pPr>
            <w:r w:rsidRPr="00990C28">
              <w:t>Существующий сохраняемый жилищный фонд</w:t>
            </w:r>
          </w:p>
        </w:tc>
        <w:tc>
          <w:tcPr>
            <w:tcW w:w="874" w:type="pct"/>
            <w:tcBorders>
              <w:top w:val="nil"/>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 “ -</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C91280" w:rsidP="006E4EF5">
            <w:pPr>
              <w:spacing w:before="0" w:line="240" w:lineRule="auto"/>
              <w:ind w:firstLine="0"/>
              <w:jc w:val="center"/>
            </w:pPr>
            <w:r w:rsidRPr="00990C28">
              <w:t>51</w:t>
            </w:r>
            <w:r w:rsidR="00CF2730" w:rsidRPr="00990C28">
              <w:t xml:space="preserve"> 000</w:t>
            </w:r>
          </w:p>
        </w:tc>
      </w:tr>
      <w:tr w:rsidR="00DD7C84" w:rsidRPr="00990C28" w:rsidTr="00CF2730">
        <w:trPr>
          <w:trHeight w:val="20"/>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tcPr>
          <w:p w:rsidR="00DD7C84" w:rsidRPr="00990C28" w:rsidRDefault="00DD7C84" w:rsidP="006E4EF5">
            <w:pPr>
              <w:spacing w:before="0" w:line="240" w:lineRule="auto"/>
              <w:ind w:firstLine="0"/>
              <w:jc w:val="center"/>
            </w:pPr>
            <w:r w:rsidRPr="00990C28">
              <w:t>7</w:t>
            </w: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 xml:space="preserve">Объем нового жилищного строительства (округленно) – </w:t>
            </w:r>
            <w:r w:rsidRPr="00990C28">
              <w:rPr>
                <w:bCs/>
              </w:rPr>
              <w:t>всего:</w:t>
            </w:r>
          </w:p>
        </w:tc>
        <w:tc>
          <w:tcPr>
            <w:tcW w:w="874" w:type="pct"/>
            <w:vMerge w:val="restart"/>
            <w:tcBorders>
              <w:top w:val="single" w:sz="4" w:space="0" w:color="auto"/>
              <w:left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 xml:space="preserve">м² </w:t>
            </w:r>
            <w:proofErr w:type="spellStart"/>
            <w:r w:rsidRPr="00990C28">
              <w:t>общ</w:t>
            </w:r>
            <w:proofErr w:type="gramStart"/>
            <w:r w:rsidRPr="00990C28">
              <w:t>.п</w:t>
            </w:r>
            <w:proofErr w:type="gramEnd"/>
            <w:r w:rsidRPr="00990C28">
              <w:t>л</w:t>
            </w:r>
            <w:proofErr w:type="spellEnd"/>
            <w:r w:rsidRPr="00990C28">
              <w:t>./%</w:t>
            </w:r>
          </w:p>
        </w:tc>
        <w:tc>
          <w:tcPr>
            <w:tcW w:w="1436" w:type="pct"/>
            <w:gridSpan w:val="2"/>
            <w:tcBorders>
              <w:top w:val="nil"/>
              <w:left w:val="nil"/>
              <w:bottom w:val="single" w:sz="4" w:space="0" w:color="auto"/>
              <w:right w:val="single" w:sz="4" w:space="0" w:color="auto"/>
            </w:tcBorders>
            <w:shd w:val="clear" w:color="auto" w:fill="auto"/>
            <w:vAlign w:val="center"/>
          </w:tcPr>
          <w:p w:rsidR="00DD7C84" w:rsidRPr="00990C28" w:rsidRDefault="00E064D8" w:rsidP="006E4EF5">
            <w:pPr>
              <w:spacing w:before="0" w:line="240" w:lineRule="auto"/>
              <w:ind w:left="-151" w:right="-108" w:firstLine="0"/>
              <w:jc w:val="center"/>
              <w:rPr>
                <w:bCs/>
                <w:lang w:val="en-US"/>
              </w:rPr>
            </w:pPr>
            <w:r w:rsidRPr="00990C28">
              <w:rPr>
                <w:bCs/>
              </w:rPr>
              <w:t>2</w:t>
            </w:r>
            <w:r w:rsidR="00CF2730" w:rsidRPr="00990C28">
              <w:rPr>
                <w:bCs/>
              </w:rPr>
              <w:t xml:space="preserve"> 000</w:t>
            </w:r>
          </w:p>
        </w:tc>
      </w:tr>
      <w:tr w:rsidR="00DD7C84" w:rsidRPr="00990C28" w:rsidTr="00CF2730">
        <w:trPr>
          <w:trHeight w:val="20"/>
        </w:trPr>
        <w:tc>
          <w:tcPr>
            <w:tcW w:w="287" w:type="pct"/>
            <w:vMerge/>
            <w:tcBorders>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из них реконструкция взамен ветхого и аварийного жилья 2-х этажной многоква</w:t>
            </w:r>
            <w:r w:rsidRPr="00990C28">
              <w:t>р</w:t>
            </w:r>
            <w:r w:rsidRPr="00990C28">
              <w:t>тирной деревянной застройки</w:t>
            </w:r>
          </w:p>
        </w:tc>
        <w:tc>
          <w:tcPr>
            <w:tcW w:w="874" w:type="pct"/>
            <w:vMerge/>
            <w:tcBorders>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1436" w:type="pct"/>
            <w:gridSpan w:val="2"/>
            <w:tcBorders>
              <w:top w:val="nil"/>
              <w:left w:val="nil"/>
              <w:bottom w:val="single" w:sz="4" w:space="0" w:color="auto"/>
              <w:right w:val="single" w:sz="4" w:space="0" w:color="auto"/>
            </w:tcBorders>
            <w:shd w:val="clear" w:color="auto" w:fill="auto"/>
          </w:tcPr>
          <w:p w:rsidR="00DD7C84" w:rsidRPr="00990C28" w:rsidRDefault="00CF2730" w:rsidP="006E4EF5">
            <w:pPr>
              <w:spacing w:before="0" w:line="240" w:lineRule="auto"/>
              <w:ind w:left="-151" w:right="-108" w:firstLine="0"/>
              <w:jc w:val="center"/>
              <w:rPr>
                <w:bCs/>
              </w:rPr>
            </w:pPr>
            <w:r w:rsidRPr="00990C28">
              <w:rPr>
                <w:bCs/>
              </w:rPr>
              <w:t>0</w:t>
            </w:r>
          </w:p>
        </w:tc>
      </w:tr>
      <w:tr w:rsidR="00DD7C84" w:rsidRPr="00990C28" w:rsidTr="00CF2730">
        <w:trPr>
          <w:trHeight w:val="20"/>
        </w:trPr>
        <w:tc>
          <w:tcPr>
            <w:tcW w:w="287" w:type="pct"/>
            <w:vMerge/>
            <w:tcBorders>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реконструкция ИЖС (взамен ветхого ж</w:t>
            </w:r>
            <w:r w:rsidRPr="00990C28">
              <w:t>и</w:t>
            </w:r>
            <w:r w:rsidRPr="00990C28">
              <w:t>лья строительство ИЖС большей площ</w:t>
            </w:r>
            <w:r w:rsidRPr="00990C28">
              <w:t>а</w:t>
            </w:r>
            <w:r w:rsidRPr="00990C28">
              <w:t>дью)</w:t>
            </w:r>
          </w:p>
        </w:tc>
        <w:tc>
          <w:tcPr>
            <w:tcW w:w="874" w:type="pct"/>
            <w:vMerge/>
            <w:tcBorders>
              <w:top w:val="single" w:sz="4" w:space="0" w:color="auto"/>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bottom w:val="single" w:sz="4" w:space="0" w:color="auto"/>
              <w:right w:val="single" w:sz="4" w:space="0" w:color="auto"/>
            </w:tcBorders>
            <w:shd w:val="clear" w:color="auto" w:fill="auto"/>
          </w:tcPr>
          <w:p w:rsidR="00DD7C84" w:rsidRPr="00990C28" w:rsidRDefault="00E064D8" w:rsidP="006E4EF5">
            <w:pPr>
              <w:spacing w:before="0" w:line="240" w:lineRule="auto"/>
              <w:ind w:left="-151" w:right="-108" w:firstLine="0"/>
              <w:jc w:val="center"/>
              <w:rPr>
                <w:bCs/>
              </w:rPr>
            </w:pPr>
            <w:r w:rsidRPr="00990C28">
              <w:rPr>
                <w:bCs/>
              </w:rPr>
              <w:t>2</w:t>
            </w:r>
            <w:r w:rsidR="00CF2730" w:rsidRPr="00990C28">
              <w:rPr>
                <w:bCs/>
              </w:rPr>
              <w:t xml:space="preserve"> 0</w:t>
            </w:r>
            <w:r w:rsidR="00DD7C84" w:rsidRPr="00990C28">
              <w:rPr>
                <w:bCs/>
              </w:rPr>
              <w:t>00</w:t>
            </w:r>
          </w:p>
        </w:tc>
      </w:tr>
      <w:tr w:rsidR="00DD7C84" w:rsidRPr="00990C28" w:rsidTr="00CF2730">
        <w:trPr>
          <w:trHeight w:val="20"/>
        </w:trPr>
        <w:tc>
          <w:tcPr>
            <w:tcW w:w="287" w:type="pct"/>
            <w:vMerge w:val="restart"/>
            <w:tcBorders>
              <w:left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CF2730" w:rsidP="006E4EF5">
            <w:pPr>
              <w:spacing w:before="0" w:line="240" w:lineRule="auto"/>
              <w:ind w:firstLine="0"/>
            </w:pPr>
            <w:r w:rsidRPr="00990C28">
              <w:t>всего на вновь застраива</w:t>
            </w:r>
            <w:r w:rsidR="00DD7C84" w:rsidRPr="00990C28">
              <w:t>емых территориях</w:t>
            </w:r>
          </w:p>
        </w:tc>
        <w:tc>
          <w:tcPr>
            <w:tcW w:w="874" w:type="pct"/>
            <w:vMerge w:val="restart"/>
            <w:tcBorders>
              <w:top w:val="single" w:sz="4" w:space="0" w:color="auto"/>
              <w:left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p>
        </w:tc>
        <w:tc>
          <w:tcPr>
            <w:tcW w:w="706" w:type="pct"/>
            <w:tcBorders>
              <w:top w:val="single" w:sz="4" w:space="0" w:color="auto"/>
              <w:left w:val="nil"/>
              <w:bottom w:val="single" w:sz="4" w:space="0" w:color="auto"/>
              <w:right w:val="single" w:sz="4" w:space="0" w:color="auto"/>
            </w:tcBorders>
            <w:vAlign w:val="center"/>
          </w:tcPr>
          <w:p w:rsidR="00DD7C84" w:rsidRPr="00990C28" w:rsidRDefault="00E064D8" w:rsidP="006E4EF5">
            <w:pPr>
              <w:spacing w:before="0" w:line="240" w:lineRule="auto"/>
              <w:ind w:left="-147" w:right="-108" w:firstLine="0"/>
              <w:jc w:val="center"/>
              <w:rPr>
                <w:bCs/>
              </w:rPr>
            </w:pPr>
            <w:r w:rsidRPr="00990C28">
              <w:rPr>
                <w:bCs/>
              </w:rPr>
              <w:t>2</w:t>
            </w:r>
            <w:r w:rsidR="00CF2730" w:rsidRPr="00990C28">
              <w:rPr>
                <w:bCs/>
              </w:rPr>
              <w:t xml:space="preserve"> 0</w:t>
            </w:r>
            <w:r w:rsidR="00DD7C84" w:rsidRPr="00990C28">
              <w:rPr>
                <w:bCs/>
              </w:rPr>
              <w:t>00</w:t>
            </w:r>
          </w:p>
        </w:tc>
        <w:tc>
          <w:tcPr>
            <w:tcW w:w="730" w:type="pct"/>
            <w:tcBorders>
              <w:top w:val="single" w:sz="4" w:space="0" w:color="auto"/>
              <w:left w:val="nil"/>
              <w:bottom w:val="single" w:sz="4" w:space="0" w:color="auto"/>
              <w:right w:val="single" w:sz="4" w:space="0" w:color="auto"/>
            </w:tcBorders>
            <w:shd w:val="clear" w:color="auto" w:fill="auto"/>
            <w:vAlign w:val="center"/>
          </w:tcPr>
          <w:p w:rsidR="00DD7C84" w:rsidRPr="00990C28" w:rsidRDefault="00DD7C84" w:rsidP="00CF2730">
            <w:pPr>
              <w:spacing w:before="0" w:line="240" w:lineRule="auto"/>
              <w:ind w:left="-151" w:right="-108" w:firstLine="0"/>
              <w:jc w:val="center"/>
              <w:rPr>
                <w:bCs/>
              </w:rPr>
            </w:pPr>
            <w:r w:rsidRPr="00990C28">
              <w:rPr>
                <w:bCs/>
              </w:rPr>
              <w:t>100%</w:t>
            </w:r>
          </w:p>
        </w:tc>
      </w:tr>
      <w:tr w:rsidR="00DD7C84" w:rsidRPr="00990C28" w:rsidTr="00CF2730">
        <w:trPr>
          <w:trHeight w:val="20"/>
        </w:trPr>
        <w:tc>
          <w:tcPr>
            <w:tcW w:w="287" w:type="pct"/>
            <w:vMerge/>
            <w:tcBorders>
              <w:left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в том числе:</w:t>
            </w:r>
          </w:p>
        </w:tc>
        <w:tc>
          <w:tcPr>
            <w:tcW w:w="874" w:type="pct"/>
            <w:vMerge/>
            <w:tcBorders>
              <w:left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706" w:type="pct"/>
            <w:tcBorders>
              <w:top w:val="nil"/>
              <w:left w:val="nil"/>
              <w:bottom w:val="single" w:sz="4" w:space="0" w:color="auto"/>
              <w:right w:val="single" w:sz="4" w:space="0" w:color="auto"/>
            </w:tcBorders>
          </w:tcPr>
          <w:p w:rsidR="00DD7C84" w:rsidRPr="00990C28" w:rsidRDefault="00DD7C84" w:rsidP="006E4EF5">
            <w:pPr>
              <w:spacing w:before="0" w:line="240" w:lineRule="auto"/>
              <w:ind w:firstLine="0"/>
              <w:jc w:val="center"/>
            </w:pPr>
          </w:p>
        </w:tc>
        <w:tc>
          <w:tcPr>
            <w:tcW w:w="730" w:type="pct"/>
            <w:tcBorders>
              <w:top w:val="nil"/>
              <w:left w:val="nil"/>
              <w:bottom w:val="single" w:sz="4" w:space="0" w:color="auto"/>
              <w:right w:val="single" w:sz="4" w:space="0" w:color="auto"/>
            </w:tcBorders>
            <w:shd w:val="clear" w:color="auto" w:fill="auto"/>
            <w:vAlign w:val="center"/>
          </w:tcPr>
          <w:p w:rsidR="00DD7C84" w:rsidRPr="00990C28" w:rsidRDefault="00DD7C84" w:rsidP="00CF2730">
            <w:pPr>
              <w:spacing w:before="0" w:line="240" w:lineRule="auto"/>
              <w:ind w:firstLine="0"/>
              <w:jc w:val="center"/>
            </w:pPr>
          </w:p>
        </w:tc>
      </w:tr>
      <w:tr w:rsidR="00DD7C84" w:rsidRPr="00990C28" w:rsidTr="00CF2730">
        <w:trPr>
          <w:trHeight w:val="20"/>
        </w:trPr>
        <w:tc>
          <w:tcPr>
            <w:tcW w:w="287" w:type="pct"/>
            <w:vMerge/>
            <w:tcBorders>
              <w:left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nil"/>
              <w:left w:val="nil"/>
              <w:right w:val="single" w:sz="4" w:space="0" w:color="auto"/>
            </w:tcBorders>
            <w:shd w:val="clear" w:color="auto" w:fill="auto"/>
          </w:tcPr>
          <w:p w:rsidR="00DD7C84" w:rsidRPr="00990C28" w:rsidRDefault="00DD7C84" w:rsidP="006E4EF5">
            <w:pPr>
              <w:spacing w:before="0" w:line="240" w:lineRule="auto"/>
              <w:ind w:firstLine="0"/>
            </w:pPr>
            <w:r w:rsidRPr="00990C28">
              <w:t>индивидуальное</w:t>
            </w:r>
          </w:p>
        </w:tc>
        <w:tc>
          <w:tcPr>
            <w:tcW w:w="874" w:type="pct"/>
            <w:vMerge/>
            <w:tcBorders>
              <w:left w:val="single" w:sz="4" w:space="0" w:color="auto"/>
              <w:right w:val="single" w:sz="4" w:space="0" w:color="auto"/>
            </w:tcBorders>
          </w:tcPr>
          <w:p w:rsidR="00DD7C84" w:rsidRPr="00990C28" w:rsidRDefault="00DD7C84" w:rsidP="006E4EF5">
            <w:pPr>
              <w:spacing w:before="0" w:line="240" w:lineRule="auto"/>
              <w:ind w:firstLine="0"/>
              <w:jc w:val="center"/>
            </w:pPr>
          </w:p>
        </w:tc>
        <w:tc>
          <w:tcPr>
            <w:tcW w:w="706" w:type="pct"/>
            <w:tcBorders>
              <w:top w:val="nil"/>
              <w:left w:val="nil"/>
              <w:right w:val="single" w:sz="4" w:space="0" w:color="auto"/>
            </w:tcBorders>
          </w:tcPr>
          <w:p w:rsidR="00DD7C84" w:rsidRPr="00990C28" w:rsidRDefault="00E064D8" w:rsidP="006E4EF5">
            <w:pPr>
              <w:spacing w:before="0" w:line="240" w:lineRule="auto"/>
              <w:ind w:left="-147" w:right="-108" w:firstLine="0"/>
              <w:jc w:val="center"/>
            </w:pPr>
            <w:r w:rsidRPr="00990C28">
              <w:t>2</w:t>
            </w:r>
            <w:r w:rsidR="00CF2730" w:rsidRPr="00990C28">
              <w:t xml:space="preserve"> 000</w:t>
            </w:r>
          </w:p>
        </w:tc>
        <w:tc>
          <w:tcPr>
            <w:tcW w:w="730" w:type="pct"/>
            <w:tcBorders>
              <w:top w:val="nil"/>
              <w:left w:val="nil"/>
              <w:right w:val="single" w:sz="4" w:space="0" w:color="auto"/>
            </w:tcBorders>
            <w:shd w:val="clear" w:color="auto" w:fill="auto"/>
          </w:tcPr>
          <w:p w:rsidR="00DD7C84" w:rsidRPr="00990C28" w:rsidRDefault="00CF2730" w:rsidP="00CF2730">
            <w:pPr>
              <w:spacing w:before="0" w:line="240" w:lineRule="auto"/>
              <w:ind w:firstLine="0"/>
              <w:jc w:val="center"/>
            </w:pPr>
            <w:r w:rsidRPr="00990C28">
              <w:t>10</w:t>
            </w:r>
            <w:r w:rsidR="00DD7C84" w:rsidRPr="00990C28">
              <w:t>0</w:t>
            </w:r>
          </w:p>
        </w:tc>
      </w:tr>
      <w:tr w:rsidR="00DD7C84" w:rsidRPr="00990C28" w:rsidTr="00CF2730">
        <w:trPr>
          <w:trHeight w:val="20"/>
        </w:trPr>
        <w:tc>
          <w:tcPr>
            <w:tcW w:w="287" w:type="pct"/>
            <w:vMerge/>
            <w:tcBorders>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2-4 этажное капитальное многоквартирное</w:t>
            </w:r>
          </w:p>
        </w:tc>
        <w:tc>
          <w:tcPr>
            <w:tcW w:w="874" w:type="pct"/>
            <w:vMerge/>
            <w:tcBorders>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706" w:type="pct"/>
            <w:tcBorders>
              <w:top w:val="single" w:sz="4" w:space="0" w:color="auto"/>
              <w:left w:val="nil"/>
              <w:bottom w:val="single" w:sz="4" w:space="0" w:color="auto"/>
              <w:right w:val="single" w:sz="4" w:space="0" w:color="auto"/>
            </w:tcBorders>
          </w:tcPr>
          <w:p w:rsidR="00DD7C84" w:rsidRPr="00990C28" w:rsidRDefault="00CF2730" w:rsidP="006E4EF5">
            <w:pPr>
              <w:spacing w:before="0" w:line="240" w:lineRule="auto"/>
              <w:ind w:left="-147" w:right="-108" w:firstLine="0"/>
              <w:jc w:val="center"/>
            </w:pPr>
            <w:r w:rsidRPr="00990C28">
              <w:t>0</w:t>
            </w:r>
          </w:p>
        </w:tc>
        <w:tc>
          <w:tcPr>
            <w:tcW w:w="730" w:type="pct"/>
            <w:tcBorders>
              <w:top w:val="single" w:sz="4" w:space="0" w:color="auto"/>
              <w:left w:val="nil"/>
              <w:bottom w:val="single" w:sz="4" w:space="0" w:color="auto"/>
              <w:right w:val="single" w:sz="4" w:space="0" w:color="auto"/>
            </w:tcBorders>
            <w:shd w:val="clear" w:color="auto" w:fill="auto"/>
          </w:tcPr>
          <w:p w:rsidR="00DD7C84" w:rsidRPr="00990C28" w:rsidRDefault="00DD7C84" w:rsidP="00CF2730">
            <w:pPr>
              <w:spacing w:before="0" w:line="240" w:lineRule="auto"/>
              <w:ind w:firstLine="0"/>
              <w:jc w:val="center"/>
            </w:pPr>
            <w:r w:rsidRPr="00990C28">
              <w:t>0</w:t>
            </w:r>
          </w:p>
        </w:tc>
      </w:tr>
      <w:tr w:rsidR="00DD7C84" w:rsidRPr="00990C28" w:rsidTr="00CF2730">
        <w:trPr>
          <w:trHeight w:val="20"/>
        </w:trPr>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8</w:t>
            </w: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Среднегодовой объем нового строительс</w:t>
            </w:r>
            <w:r w:rsidRPr="00990C28">
              <w:t>т</w:t>
            </w:r>
            <w:r w:rsidRPr="00990C28">
              <w:t>ва</w:t>
            </w:r>
          </w:p>
        </w:tc>
        <w:tc>
          <w:tcPr>
            <w:tcW w:w="874" w:type="pct"/>
            <w:tcBorders>
              <w:top w:val="single" w:sz="4" w:space="0" w:color="auto"/>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left="-108" w:right="-62" w:firstLine="0"/>
              <w:jc w:val="center"/>
            </w:pPr>
            <w:r w:rsidRPr="00990C28">
              <w:t>м² общ</w:t>
            </w:r>
            <w:proofErr w:type="gramStart"/>
            <w:r w:rsidRPr="00990C28">
              <w:t>.</w:t>
            </w:r>
            <w:proofErr w:type="gramEnd"/>
            <w:r w:rsidRPr="00990C28">
              <w:t xml:space="preserve"> </w:t>
            </w:r>
            <w:proofErr w:type="gramStart"/>
            <w:r w:rsidRPr="00990C28">
              <w:t>п</w:t>
            </w:r>
            <w:proofErr w:type="gramEnd"/>
            <w:r w:rsidRPr="00990C28">
              <w:t>лощ</w:t>
            </w:r>
            <w:r w:rsidRPr="00990C28">
              <w:t>а</w:t>
            </w:r>
            <w:r w:rsidRPr="00990C28">
              <w:t>ди в год</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E064D8" w:rsidP="006E4EF5">
            <w:pPr>
              <w:spacing w:before="0" w:line="240" w:lineRule="auto"/>
              <w:ind w:firstLine="0"/>
              <w:jc w:val="center"/>
              <w:rPr>
                <w:bCs/>
              </w:rPr>
            </w:pPr>
            <w:r w:rsidRPr="00990C28">
              <w:rPr>
                <w:bCs/>
              </w:rPr>
              <w:t>105</w:t>
            </w:r>
          </w:p>
        </w:tc>
      </w:tr>
      <w:tr w:rsidR="00DD7C84" w:rsidRPr="00990C28" w:rsidTr="00CF2730">
        <w:trPr>
          <w:trHeight w:val="20"/>
        </w:trPr>
        <w:tc>
          <w:tcPr>
            <w:tcW w:w="287" w:type="pct"/>
            <w:vMerge w:val="restart"/>
            <w:tcBorders>
              <w:top w:val="single" w:sz="4" w:space="0" w:color="auto"/>
              <w:left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9</w:t>
            </w: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Плотность застройки:</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кв</w:t>
            </w:r>
            <w:proofErr w:type="gramStart"/>
            <w:r w:rsidRPr="00990C28">
              <w:t>.м</w:t>
            </w:r>
            <w:proofErr w:type="gramEnd"/>
            <w:r w:rsidRPr="00990C28">
              <w:t>/га</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rPr>
                <w:b/>
                <w:bCs/>
              </w:rPr>
            </w:pPr>
          </w:p>
        </w:tc>
      </w:tr>
      <w:tr w:rsidR="00DD7C84" w:rsidRPr="00990C28" w:rsidTr="00CF2730">
        <w:trPr>
          <w:trHeight w:val="20"/>
        </w:trPr>
        <w:tc>
          <w:tcPr>
            <w:tcW w:w="287" w:type="pct"/>
            <w:vMerge/>
            <w:tcBorders>
              <w:left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right w:val="single" w:sz="4" w:space="0" w:color="auto"/>
            </w:tcBorders>
            <w:shd w:val="clear" w:color="auto" w:fill="auto"/>
          </w:tcPr>
          <w:p w:rsidR="00DD7C84" w:rsidRPr="00990C28" w:rsidRDefault="00DD7C84" w:rsidP="006E4EF5">
            <w:pPr>
              <w:spacing w:before="0" w:line="240" w:lineRule="auto"/>
              <w:ind w:firstLine="0"/>
            </w:pPr>
            <w:r w:rsidRPr="00990C28">
              <w:t>индивидуальная</w:t>
            </w:r>
          </w:p>
        </w:tc>
        <w:tc>
          <w:tcPr>
            <w:tcW w:w="874" w:type="pct"/>
            <w:vMerge/>
            <w:tcBorders>
              <w:top w:val="single" w:sz="4" w:space="0" w:color="auto"/>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right w:val="single" w:sz="4" w:space="0" w:color="auto"/>
            </w:tcBorders>
            <w:shd w:val="clear" w:color="auto" w:fill="auto"/>
            <w:vAlign w:val="center"/>
          </w:tcPr>
          <w:p w:rsidR="00DD7C84" w:rsidRPr="00990C28" w:rsidRDefault="003F2161" w:rsidP="003F2161">
            <w:pPr>
              <w:spacing w:before="0" w:line="240" w:lineRule="auto"/>
              <w:ind w:firstLine="0"/>
              <w:jc w:val="center"/>
              <w:rPr>
                <w:bCs/>
              </w:rPr>
            </w:pPr>
            <w:r w:rsidRPr="00990C28">
              <w:rPr>
                <w:bCs/>
              </w:rPr>
              <w:t>800</w:t>
            </w:r>
          </w:p>
        </w:tc>
      </w:tr>
      <w:tr w:rsidR="00DD7C84" w:rsidRPr="00990C28" w:rsidTr="00CF2730">
        <w:trPr>
          <w:trHeight w:val="20"/>
        </w:trPr>
        <w:tc>
          <w:tcPr>
            <w:tcW w:w="287" w:type="pct"/>
            <w:vMerge/>
            <w:tcBorders>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2-4 этажная капитальная многоквартирная</w:t>
            </w:r>
          </w:p>
        </w:tc>
        <w:tc>
          <w:tcPr>
            <w:tcW w:w="874" w:type="pct"/>
            <w:vMerge/>
            <w:tcBorders>
              <w:top w:val="single" w:sz="4" w:space="0" w:color="auto"/>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bottom w:val="single" w:sz="4" w:space="0" w:color="auto"/>
              <w:right w:val="single" w:sz="4" w:space="0" w:color="auto"/>
            </w:tcBorders>
            <w:shd w:val="clear" w:color="auto" w:fill="auto"/>
          </w:tcPr>
          <w:p w:rsidR="00DD7C84" w:rsidRPr="00990C28" w:rsidRDefault="008B4511" w:rsidP="006E4EF5">
            <w:pPr>
              <w:spacing w:before="0" w:line="240" w:lineRule="auto"/>
              <w:ind w:firstLine="0"/>
              <w:jc w:val="center"/>
              <w:rPr>
                <w:bCs/>
              </w:rPr>
            </w:pPr>
            <w:r w:rsidRPr="00990C28">
              <w:rPr>
                <w:sz w:val="26"/>
                <w:szCs w:val="26"/>
              </w:rPr>
              <w:t xml:space="preserve">0 </w:t>
            </w:r>
          </w:p>
        </w:tc>
      </w:tr>
      <w:tr w:rsidR="00DD7C84" w:rsidRPr="00990C28" w:rsidTr="00CF2730">
        <w:trPr>
          <w:trHeight w:val="20"/>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10</w:t>
            </w: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 xml:space="preserve">Территория для размещения </w:t>
            </w:r>
            <w:r w:rsidRPr="00990C28">
              <w:rPr>
                <w:u w:val="single"/>
              </w:rPr>
              <w:t>нового стро</w:t>
            </w:r>
            <w:r w:rsidRPr="00990C28">
              <w:rPr>
                <w:u w:val="single"/>
              </w:rPr>
              <w:t>и</w:t>
            </w:r>
            <w:r w:rsidRPr="00990C28">
              <w:rPr>
                <w:u w:val="single"/>
              </w:rPr>
              <w:t>тельства</w:t>
            </w:r>
            <w:r w:rsidRPr="00990C28">
              <w:t xml:space="preserve"> </w:t>
            </w:r>
            <w:r w:rsidRPr="00990C28">
              <w:rPr>
                <w:bCs/>
              </w:rPr>
              <w:t>всего (округленно):</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D7C84" w:rsidRPr="00990C28" w:rsidRDefault="00DD7C84" w:rsidP="006E4EF5">
            <w:pPr>
              <w:spacing w:before="0" w:line="240" w:lineRule="auto"/>
              <w:ind w:firstLine="0"/>
              <w:jc w:val="center"/>
            </w:pPr>
            <w:r w:rsidRPr="00990C28">
              <w:t>га</w:t>
            </w:r>
          </w:p>
        </w:tc>
        <w:tc>
          <w:tcPr>
            <w:tcW w:w="1436" w:type="pct"/>
            <w:gridSpan w:val="2"/>
            <w:tcBorders>
              <w:top w:val="single" w:sz="4" w:space="0" w:color="auto"/>
              <w:left w:val="nil"/>
              <w:bottom w:val="single" w:sz="4" w:space="0" w:color="auto"/>
              <w:right w:val="single" w:sz="4" w:space="0" w:color="auto"/>
            </w:tcBorders>
            <w:shd w:val="clear" w:color="auto" w:fill="auto"/>
            <w:vAlign w:val="center"/>
          </w:tcPr>
          <w:p w:rsidR="00DD7C84" w:rsidRPr="00990C28" w:rsidRDefault="00E064D8" w:rsidP="006E4EF5">
            <w:pPr>
              <w:spacing w:before="0" w:line="240" w:lineRule="auto"/>
              <w:ind w:firstLine="0"/>
              <w:jc w:val="center"/>
              <w:rPr>
                <w:bCs/>
              </w:rPr>
            </w:pPr>
            <w:r w:rsidRPr="00990C28">
              <w:rPr>
                <w:bCs/>
              </w:rPr>
              <w:t>1,6</w:t>
            </w:r>
          </w:p>
        </w:tc>
      </w:tr>
      <w:tr w:rsidR="00DD7C84" w:rsidRPr="00990C28" w:rsidTr="00CF2730">
        <w:trPr>
          <w:trHeight w:val="20"/>
        </w:trPr>
        <w:tc>
          <w:tcPr>
            <w:tcW w:w="287" w:type="pct"/>
            <w:vMerge/>
            <w:tcBorders>
              <w:top w:val="nil"/>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nil"/>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в том числе:</w:t>
            </w:r>
          </w:p>
        </w:tc>
        <w:tc>
          <w:tcPr>
            <w:tcW w:w="874" w:type="pct"/>
            <w:vMerge/>
            <w:tcBorders>
              <w:top w:val="nil"/>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jc w:val="center"/>
            </w:pPr>
          </w:p>
        </w:tc>
      </w:tr>
      <w:tr w:rsidR="00DD7C84" w:rsidRPr="00990C28" w:rsidTr="00CF2730">
        <w:trPr>
          <w:trHeight w:val="20"/>
        </w:trPr>
        <w:tc>
          <w:tcPr>
            <w:tcW w:w="287" w:type="pct"/>
            <w:vMerge/>
            <w:tcBorders>
              <w:top w:val="single" w:sz="4" w:space="0" w:color="auto"/>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pPr>
            <w:r w:rsidRPr="00990C28">
              <w:t>индивидуальное</w:t>
            </w:r>
          </w:p>
        </w:tc>
        <w:tc>
          <w:tcPr>
            <w:tcW w:w="874" w:type="pct"/>
            <w:vMerge/>
            <w:tcBorders>
              <w:top w:val="single" w:sz="4" w:space="0" w:color="auto"/>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right w:val="single" w:sz="4" w:space="0" w:color="auto"/>
            </w:tcBorders>
            <w:shd w:val="clear" w:color="auto" w:fill="auto"/>
          </w:tcPr>
          <w:p w:rsidR="00DD7C84" w:rsidRPr="00990C28" w:rsidRDefault="00E064D8" w:rsidP="006E4EF5">
            <w:pPr>
              <w:spacing w:before="0" w:line="240" w:lineRule="auto"/>
              <w:ind w:left="-147" w:right="-108" w:firstLine="0"/>
              <w:jc w:val="center"/>
            </w:pPr>
            <w:r w:rsidRPr="00990C28">
              <w:t>1,6</w:t>
            </w:r>
          </w:p>
        </w:tc>
      </w:tr>
      <w:tr w:rsidR="00DD7C84" w:rsidRPr="005820F7" w:rsidTr="00CF2730">
        <w:trPr>
          <w:trHeight w:val="20"/>
        </w:trPr>
        <w:tc>
          <w:tcPr>
            <w:tcW w:w="287" w:type="pct"/>
            <w:vMerge/>
            <w:tcBorders>
              <w:top w:val="nil"/>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2403" w:type="pct"/>
            <w:tcBorders>
              <w:top w:val="single" w:sz="4" w:space="0" w:color="auto"/>
              <w:left w:val="nil"/>
              <w:bottom w:val="single" w:sz="4" w:space="0" w:color="auto"/>
              <w:right w:val="single" w:sz="4" w:space="0" w:color="auto"/>
            </w:tcBorders>
            <w:shd w:val="clear" w:color="auto" w:fill="auto"/>
          </w:tcPr>
          <w:p w:rsidR="00DD7C84" w:rsidRPr="00990C28" w:rsidRDefault="00DD7C84" w:rsidP="006E4EF5">
            <w:pPr>
              <w:spacing w:before="0" w:line="240" w:lineRule="auto"/>
              <w:ind w:firstLine="0"/>
              <w:rPr>
                <w:i/>
              </w:rPr>
            </w:pPr>
            <w:r w:rsidRPr="00990C28">
              <w:t>2-4 этажное капитальное многоквартирное</w:t>
            </w:r>
          </w:p>
        </w:tc>
        <w:tc>
          <w:tcPr>
            <w:tcW w:w="874" w:type="pct"/>
            <w:vMerge/>
            <w:tcBorders>
              <w:top w:val="single" w:sz="4" w:space="0" w:color="auto"/>
              <w:left w:val="single" w:sz="4" w:space="0" w:color="auto"/>
              <w:bottom w:val="single" w:sz="4" w:space="0" w:color="auto"/>
              <w:right w:val="single" w:sz="4" w:space="0" w:color="auto"/>
            </w:tcBorders>
            <w:vAlign w:val="center"/>
          </w:tcPr>
          <w:p w:rsidR="00DD7C84" w:rsidRPr="00990C28" w:rsidRDefault="00DD7C84" w:rsidP="006E4EF5">
            <w:pPr>
              <w:spacing w:before="0" w:line="240" w:lineRule="auto"/>
              <w:ind w:firstLine="0"/>
              <w:jc w:val="center"/>
            </w:pPr>
          </w:p>
        </w:tc>
        <w:tc>
          <w:tcPr>
            <w:tcW w:w="1436" w:type="pct"/>
            <w:gridSpan w:val="2"/>
            <w:tcBorders>
              <w:top w:val="single" w:sz="4" w:space="0" w:color="auto"/>
              <w:left w:val="nil"/>
              <w:bottom w:val="single" w:sz="4" w:space="0" w:color="auto"/>
              <w:right w:val="single" w:sz="4" w:space="0" w:color="auto"/>
            </w:tcBorders>
            <w:shd w:val="clear" w:color="auto" w:fill="auto"/>
          </w:tcPr>
          <w:p w:rsidR="00DD7C84" w:rsidRPr="005820F7" w:rsidRDefault="00CF2730" w:rsidP="006E4EF5">
            <w:pPr>
              <w:spacing w:before="0" w:line="240" w:lineRule="auto"/>
              <w:ind w:left="-147" w:right="-108" w:firstLine="0"/>
              <w:jc w:val="center"/>
            </w:pPr>
            <w:r w:rsidRPr="00990C28">
              <w:t>0</w:t>
            </w:r>
          </w:p>
        </w:tc>
      </w:tr>
    </w:tbl>
    <w:p w:rsidR="00105E73" w:rsidRDefault="00105E73" w:rsidP="00E63115">
      <w:pPr>
        <w:autoSpaceDE w:val="0"/>
        <w:autoSpaceDN w:val="0"/>
        <w:adjustRightInd w:val="0"/>
        <w:spacing w:before="0" w:line="240" w:lineRule="auto"/>
        <w:ind w:firstLine="720"/>
        <w:rPr>
          <w:sz w:val="26"/>
          <w:szCs w:val="26"/>
        </w:rPr>
      </w:pPr>
    </w:p>
    <w:p w:rsidR="00DD7C84" w:rsidRPr="00093BF8" w:rsidRDefault="00DD7C84" w:rsidP="00E63115">
      <w:pPr>
        <w:autoSpaceDE w:val="0"/>
        <w:autoSpaceDN w:val="0"/>
        <w:adjustRightInd w:val="0"/>
        <w:spacing w:before="0" w:line="240" w:lineRule="auto"/>
        <w:ind w:firstLine="720"/>
        <w:rPr>
          <w:sz w:val="26"/>
          <w:szCs w:val="26"/>
        </w:rPr>
      </w:pPr>
      <w:r>
        <w:rPr>
          <w:sz w:val="26"/>
          <w:szCs w:val="26"/>
        </w:rPr>
        <w:t>С</w:t>
      </w:r>
      <w:r w:rsidRPr="00093BF8">
        <w:rPr>
          <w:sz w:val="26"/>
          <w:szCs w:val="26"/>
        </w:rPr>
        <w:t xml:space="preserve">оотношение объема нового жилищного строительства на всех территориях (свободных и реконструируемых) многоквартирной и индивидуальной застройки </w:t>
      </w:r>
      <w:r>
        <w:rPr>
          <w:sz w:val="26"/>
          <w:szCs w:val="26"/>
        </w:rPr>
        <w:t>с</w:t>
      </w:r>
      <w:r>
        <w:rPr>
          <w:sz w:val="26"/>
          <w:szCs w:val="26"/>
        </w:rPr>
        <w:t>о</w:t>
      </w:r>
      <w:r>
        <w:rPr>
          <w:sz w:val="26"/>
          <w:szCs w:val="26"/>
        </w:rPr>
        <w:t xml:space="preserve">ставляет в процентном соотношении  </w:t>
      </w:r>
      <w:r w:rsidR="00E064D8">
        <w:rPr>
          <w:sz w:val="26"/>
          <w:szCs w:val="26"/>
        </w:rPr>
        <w:t>100</w:t>
      </w:r>
      <w:r w:rsidRPr="005519D7">
        <w:rPr>
          <w:sz w:val="26"/>
          <w:szCs w:val="26"/>
        </w:rPr>
        <w:t>%</w:t>
      </w:r>
      <w:r>
        <w:rPr>
          <w:sz w:val="26"/>
          <w:szCs w:val="26"/>
        </w:rPr>
        <w:t>- индивидуальное жилищное строительс</w:t>
      </w:r>
      <w:r>
        <w:rPr>
          <w:sz w:val="26"/>
          <w:szCs w:val="26"/>
        </w:rPr>
        <w:t>т</w:t>
      </w:r>
      <w:r>
        <w:rPr>
          <w:sz w:val="26"/>
          <w:szCs w:val="26"/>
        </w:rPr>
        <w:t xml:space="preserve">во, </w:t>
      </w:r>
      <w:r w:rsidR="00E064D8">
        <w:rPr>
          <w:sz w:val="26"/>
          <w:szCs w:val="26"/>
        </w:rPr>
        <w:t>0</w:t>
      </w:r>
      <w:r w:rsidRPr="005519D7">
        <w:rPr>
          <w:sz w:val="26"/>
          <w:szCs w:val="26"/>
        </w:rPr>
        <w:t>%-</w:t>
      </w:r>
      <w:r>
        <w:rPr>
          <w:sz w:val="26"/>
          <w:szCs w:val="26"/>
        </w:rPr>
        <w:t xml:space="preserve"> многоквартирное капитальное строительство.</w:t>
      </w:r>
    </w:p>
    <w:p w:rsidR="00DD7C84" w:rsidRPr="006A6164" w:rsidRDefault="00DD7C84" w:rsidP="00E63115">
      <w:pPr>
        <w:autoSpaceDE w:val="0"/>
        <w:autoSpaceDN w:val="0"/>
        <w:adjustRightInd w:val="0"/>
        <w:spacing w:before="0" w:line="240" w:lineRule="auto"/>
        <w:ind w:firstLine="0"/>
        <w:rPr>
          <w:sz w:val="26"/>
          <w:szCs w:val="26"/>
        </w:rPr>
      </w:pPr>
      <w:r w:rsidRPr="006A6164">
        <w:rPr>
          <w:sz w:val="26"/>
          <w:szCs w:val="26"/>
        </w:rPr>
        <w:t xml:space="preserve">Структура жилищного фонда </w:t>
      </w:r>
      <w:r>
        <w:rPr>
          <w:sz w:val="26"/>
          <w:szCs w:val="26"/>
        </w:rPr>
        <w:t>на</w:t>
      </w:r>
      <w:r w:rsidRPr="006A6164">
        <w:rPr>
          <w:sz w:val="26"/>
          <w:szCs w:val="26"/>
        </w:rPr>
        <w:t xml:space="preserve"> расчетный срок представлена в таблице </w:t>
      </w:r>
      <w:r w:rsidR="00AB0E0C">
        <w:rPr>
          <w:sz w:val="26"/>
          <w:szCs w:val="26"/>
        </w:rPr>
        <w:t>13.</w:t>
      </w:r>
    </w:p>
    <w:p w:rsidR="002D69C2" w:rsidRDefault="00DD7C84" w:rsidP="001A6F7C">
      <w:pPr>
        <w:autoSpaceDE w:val="0"/>
        <w:autoSpaceDN w:val="0"/>
        <w:adjustRightInd w:val="0"/>
        <w:spacing w:before="0" w:line="240" w:lineRule="auto"/>
        <w:ind w:firstLine="0"/>
        <w:jc w:val="right"/>
        <w:rPr>
          <w:b/>
          <w:szCs w:val="24"/>
        </w:rPr>
      </w:pPr>
      <w:r w:rsidRPr="001A6F7C">
        <w:rPr>
          <w:b/>
          <w:szCs w:val="24"/>
        </w:rPr>
        <w:tab/>
      </w:r>
    </w:p>
    <w:p w:rsidR="00DD7C84" w:rsidRPr="001A6F7C" w:rsidRDefault="00DD7C84" w:rsidP="001A6F7C">
      <w:pPr>
        <w:autoSpaceDE w:val="0"/>
        <w:autoSpaceDN w:val="0"/>
        <w:adjustRightInd w:val="0"/>
        <w:spacing w:before="0" w:line="240" w:lineRule="auto"/>
        <w:ind w:firstLine="0"/>
        <w:jc w:val="right"/>
        <w:rPr>
          <w:b/>
          <w:szCs w:val="24"/>
        </w:rPr>
      </w:pPr>
      <w:r w:rsidRPr="001A6F7C">
        <w:rPr>
          <w:b/>
          <w:szCs w:val="24"/>
        </w:rPr>
        <w:t xml:space="preserve">Таблица </w:t>
      </w:r>
      <w:r w:rsidR="001A6F7C" w:rsidRPr="001A6F7C">
        <w:rPr>
          <w:b/>
          <w:szCs w:val="24"/>
        </w:rPr>
        <w:t>13</w:t>
      </w:r>
      <w:r w:rsidRPr="001A6F7C">
        <w:rPr>
          <w:b/>
          <w:szCs w:val="24"/>
        </w:rPr>
        <w:t>. Распределение жилищного фонда, тыс. м</w:t>
      </w:r>
      <w:proofErr w:type="gramStart"/>
      <w:r w:rsidRPr="001A6F7C">
        <w:rPr>
          <w:b/>
          <w:szCs w:val="24"/>
        </w:rPr>
        <w:t>2</w:t>
      </w:r>
      <w:proofErr w:type="gramEnd"/>
      <w:r w:rsidRPr="001A6F7C">
        <w:rPr>
          <w:b/>
          <w:szCs w:val="24"/>
        </w:rPr>
        <w:t>/%</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0"/>
        <w:gridCol w:w="3956"/>
        <w:gridCol w:w="1475"/>
        <w:gridCol w:w="1742"/>
        <w:gridCol w:w="2011"/>
      </w:tblGrid>
      <w:tr w:rsidR="00DD7C84" w:rsidRPr="00993A1C" w:rsidTr="001A6F7C">
        <w:trPr>
          <w:trHeight w:val="70"/>
          <w:tblHeader/>
        </w:trPr>
        <w:tc>
          <w:tcPr>
            <w:tcW w:w="292" w:type="pct"/>
            <w:shd w:val="clear" w:color="auto" w:fill="BFBFBF" w:themeFill="background1" w:themeFillShade="BF"/>
            <w:vAlign w:val="center"/>
          </w:tcPr>
          <w:p w:rsidR="00DD7C84" w:rsidRPr="008A738E" w:rsidRDefault="00DD7C84" w:rsidP="006E4EF5">
            <w:pPr>
              <w:spacing w:before="0" w:line="240" w:lineRule="auto"/>
              <w:ind w:firstLine="0"/>
              <w:jc w:val="center"/>
              <w:rPr>
                <w:b/>
                <w:szCs w:val="26"/>
              </w:rPr>
            </w:pPr>
            <w:r w:rsidRPr="008A738E">
              <w:rPr>
                <w:b/>
                <w:szCs w:val="26"/>
              </w:rPr>
              <w:t xml:space="preserve">№ </w:t>
            </w:r>
            <w:proofErr w:type="spellStart"/>
            <w:proofErr w:type="gramStart"/>
            <w:r w:rsidRPr="008A738E">
              <w:rPr>
                <w:b/>
                <w:szCs w:val="26"/>
              </w:rPr>
              <w:t>п</w:t>
            </w:r>
            <w:proofErr w:type="spellEnd"/>
            <w:proofErr w:type="gramEnd"/>
            <w:r w:rsidRPr="008A738E">
              <w:rPr>
                <w:b/>
                <w:szCs w:val="26"/>
              </w:rPr>
              <w:t>/</w:t>
            </w:r>
            <w:proofErr w:type="spellStart"/>
            <w:r w:rsidRPr="008A738E">
              <w:rPr>
                <w:b/>
                <w:szCs w:val="26"/>
              </w:rPr>
              <w:t>п</w:t>
            </w:r>
            <w:proofErr w:type="spellEnd"/>
          </w:p>
        </w:tc>
        <w:tc>
          <w:tcPr>
            <w:tcW w:w="2028" w:type="pct"/>
            <w:shd w:val="clear" w:color="auto" w:fill="BFBFBF" w:themeFill="background1" w:themeFillShade="BF"/>
            <w:vAlign w:val="center"/>
          </w:tcPr>
          <w:p w:rsidR="00DD7C84" w:rsidRPr="008A738E" w:rsidRDefault="00DD7C84" w:rsidP="006E4EF5">
            <w:pPr>
              <w:spacing w:before="0" w:line="240" w:lineRule="auto"/>
              <w:ind w:firstLine="0"/>
              <w:jc w:val="center"/>
              <w:rPr>
                <w:b/>
                <w:szCs w:val="26"/>
              </w:rPr>
            </w:pPr>
            <w:r w:rsidRPr="008A738E">
              <w:rPr>
                <w:b/>
                <w:szCs w:val="26"/>
              </w:rPr>
              <w:t>Показатели</w:t>
            </w:r>
          </w:p>
        </w:tc>
        <w:tc>
          <w:tcPr>
            <w:tcW w:w="756" w:type="pct"/>
            <w:shd w:val="clear" w:color="auto" w:fill="BFBFBF" w:themeFill="background1" w:themeFillShade="BF"/>
            <w:vAlign w:val="center"/>
          </w:tcPr>
          <w:p w:rsidR="00DD7C84" w:rsidRPr="008A738E" w:rsidRDefault="00DD7C84" w:rsidP="006E4EF5">
            <w:pPr>
              <w:spacing w:before="0" w:line="240" w:lineRule="auto"/>
              <w:ind w:firstLine="0"/>
              <w:jc w:val="center"/>
              <w:rPr>
                <w:b/>
                <w:szCs w:val="26"/>
              </w:rPr>
            </w:pPr>
            <w:r w:rsidRPr="008A738E">
              <w:rPr>
                <w:b/>
                <w:szCs w:val="26"/>
              </w:rPr>
              <w:t>Единица измерения</w:t>
            </w:r>
          </w:p>
        </w:tc>
        <w:tc>
          <w:tcPr>
            <w:tcW w:w="893" w:type="pct"/>
            <w:shd w:val="clear" w:color="auto" w:fill="BFBFBF" w:themeFill="background1" w:themeFillShade="BF"/>
            <w:vAlign w:val="center"/>
          </w:tcPr>
          <w:p w:rsidR="00DD7C84" w:rsidRPr="008A738E" w:rsidRDefault="00DD7C84" w:rsidP="006E4EF5">
            <w:pPr>
              <w:spacing w:before="0" w:line="240" w:lineRule="auto"/>
              <w:ind w:firstLine="0"/>
              <w:jc w:val="center"/>
              <w:rPr>
                <w:b/>
                <w:szCs w:val="26"/>
              </w:rPr>
            </w:pPr>
            <w:r w:rsidRPr="008A738E">
              <w:rPr>
                <w:b/>
                <w:szCs w:val="26"/>
              </w:rPr>
              <w:t>Исходный год</w:t>
            </w:r>
          </w:p>
        </w:tc>
        <w:tc>
          <w:tcPr>
            <w:tcW w:w="1031" w:type="pct"/>
            <w:shd w:val="clear" w:color="auto" w:fill="BFBFBF" w:themeFill="background1" w:themeFillShade="BF"/>
            <w:vAlign w:val="center"/>
          </w:tcPr>
          <w:p w:rsidR="00DD7C84" w:rsidRPr="008A738E" w:rsidRDefault="00DD7C84" w:rsidP="006E4EF5">
            <w:pPr>
              <w:spacing w:before="0" w:line="240" w:lineRule="auto"/>
              <w:ind w:right="-108" w:firstLine="0"/>
              <w:jc w:val="center"/>
              <w:rPr>
                <w:b/>
                <w:szCs w:val="26"/>
              </w:rPr>
            </w:pPr>
            <w:r w:rsidRPr="008A738E">
              <w:rPr>
                <w:b/>
                <w:szCs w:val="26"/>
              </w:rPr>
              <w:t>На конец ра</w:t>
            </w:r>
            <w:r w:rsidRPr="008A738E">
              <w:rPr>
                <w:b/>
                <w:szCs w:val="26"/>
              </w:rPr>
              <w:t>с</w:t>
            </w:r>
            <w:r w:rsidRPr="008A738E">
              <w:rPr>
                <w:b/>
                <w:szCs w:val="26"/>
              </w:rPr>
              <w:t>четного срока</w:t>
            </w:r>
          </w:p>
          <w:p w:rsidR="00DD7C84" w:rsidRPr="008A738E" w:rsidRDefault="00DD7C84" w:rsidP="005519D7">
            <w:pPr>
              <w:spacing w:before="0" w:line="240" w:lineRule="auto"/>
              <w:ind w:right="-108" w:firstLine="0"/>
              <w:jc w:val="center"/>
              <w:rPr>
                <w:b/>
                <w:szCs w:val="26"/>
              </w:rPr>
            </w:pPr>
            <w:r w:rsidRPr="008A738E">
              <w:rPr>
                <w:b/>
                <w:szCs w:val="26"/>
              </w:rPr>
              <w:t>(203</w:t>
            </w:r>
            <w:r w:rsidR="005519D7">
              <w:rPr>
                <w:b/>
                <w:szCs w:val="26"/>
              </w:rPr>
              <w:t>5</w:t>
            </w:r>
            <w:r w:rsidRPr="008A738E">
              <w:rPr>
                <w:b/>
                <w:szCs w:val="26"/>
              </w:rPr>
              <w:t xml:space="preserve"> г.)</w:t>
            </w:r>
          </w:p>
        </w:tc>
      </w:tr>
      <w:tr w:rsidR="00C81498" w:rsidRPr="00993A1C" w:rsidTr="00E63115">
        <w:tc>
          <w:tcPr>
            <w:tcW w:w="292" w:type="pct"/>
            <w:shd w:val="clear" w:color="auto" w:fill="auto"/>
            <w:vAlign w:val="center"/>
          </w:tcPr>
          <w:p w:rsidR="00C81498" w:rsidRPr="000B3C48" w:rsidRDefault="00C81498" w:rsidP="006E4EF5">
            <w:pPr>
              <w:spacing w:before="0" w:line="240" w:lineRule="auto"/>
              <w:ind w:firstLine="0"/>
              <w:jc w:val="center"/>
              <w:rPr>
                <w:szCs w:val="26"/>
              </w:rPr>
            </w:pPr>
            <w:r w:rsidRPr="000B3C48">
              <w:rPr>
                <w:szCs w:val="26"/>
              </w:rPr>
              <w:t>1</w:t>
            </w:r>
          </w:p>
        </w:tc>
        <w:tc>
          <w:tcPr>
            <w:tcW w:w="2028" w:type="pct"/>
            <w:shd w:val="clear" w:color="auto" w:fill="auto"/>
            <w:vAlign w:val="center"/>
          </w:tcPr>
          <w:p w:rsidR="00C81498" w:rsidRPr="000B3C48" w:rsidRDefault="00C81498" w:rsidP="006E4EF5">
            <w:pPr>
              <w:spacing w:before="0" w:line="240" w:lineRule="auto"/>
              <w:ind w:firstLine="0"/>
              <w:rPr>
                <w:szCs w:val="26"/>
              </w:rPr>
            </w:pPr>
            <w:r w:rsidRPr="000B3C48">
              <w:rPr>
                <w:szCs w:val="26"/>
              </w:rPr>
              <w:t>Жилищный фонд, всего</w:t>
            </w:r>
          </w:p>
        </w:tc>
        <w:tc>
          <w:tcPr>
            <w:tcW w:w="756" w:type="pct"/>
            <w:vAlign w:val="center"/>
          </w:tcPr>
          <w:p w:rsidR="00C81498" w:rsidRPr="000B3C48" w:rsidRDefault="00C81498" w:rsidP="006E4EF5">
            <w:pPr>
              <w:spacing w:before="0" w:line="240" w:lineRule="auto"/>
              <w:ind w:firstLine="0"/>
              <w:jc w:val="center"/>
              <w:rPr>
                <w:szCs w:val="26"/>
              </w:rPr>
            </w:pPr>
            <w:r>
              <w:rPr>
                <w:szCs w:val="26"/>
              </w:rPr>
              <w:t>т</w:t>
            </w:r>
            <w:r w:rsidRPr="000B3C48">
              <w:rPr>
                <w:szCs w:val="26"/>
              </w:rPr>
              <w:t>ыс. м</w:t>
            </w:r>
            <w:proofErr w:type="gramStart"/>
            <w:r w:rsidRPr="00993A1C">
              <w:rPr>
                <w:szCs w:val="26"/>
                <w:vertAlign w:val="superscript"/>
              </w:rPr>
              <w:t>2</w:t>
            </w:r>
            <w:proofErr w:type="gramEnd"/>
            <w:r w:rsidRPr="000B3C48">
              <w:rPr>
                <w:szCs w:val="26"/>
              </w:rPr>
              <w:t xml:space="preserve"> / %</w:t>
            </w:r>
          </w:p>
        </w:tc>
        <w:tc>
          <w:tcPr>
            <w:tcW w:w="893" w:type="pct"/>
            <w:shd w:val="clear" w:color="auto" w:fill="auto"/>
            <w:vAlign w:val="center"/>
          </w:tcPr>
          <w:p w:rsidR="00C81498" w:rsidRPr="000B3C48" w:rsidRDefault="00C81498" w:rsidP="006E4EF5">
            <w:pPr>
              <w:spacing w:before="0" w:line="240" w:lineRule="auto"/>
              <w:ind w:firstLine="0"/>
              <w:jc w:val="center"/>
              <w:rPr>
                <w:szCs w:val="26"/>
              </w:rPr>
            </w:pPr>
            <w:r>
              <w:rPr>
                <w:szCs w:val="26"/>
              </w:rPr>
              <w:t>53,0</w:t>
            </w:r>
            <w:r w:rsidRPr="000B3C48">
              <w:rPr>
                <w:szCs w:val="26"/>
              </w:rPr>
              <w:t xml:space="preserve"> / 100</w:t>
            </w:r>
          </w:p>
        </w:tc>
        <w:tc>
          <w:tcPr>
            <w:tcW w:w="1031" w:type="pct"/>
            <w:shd w:val="clear" w:color="auto" w:fill="auto"/>
            <w:vAlign w:val="center"/>
          </w:tcPr>
          <w:p w:rsidR="00C81498" w:rsidRPr="000B3C48" w:rsidRDefault="00C81498" w:rsidP="00C81498">
            <w:pPr>
              <w:spacing w:before="0" w:line="240" w:lineRule="auto"/>
              <w:ind w:firstLine="0"/>
              <w:jc w:val="center"/>
              <w:rPr>
                <w:szCs w:val="26"/>
              </w:rPr>
            </w:pPr>
            <w:r>
              <w:rPr>
                <w:szCs w:val="26"/>
              </w:rPr>
              <w:t>53,0</w:t>
            </w:r>
            <w:r w:rsidRPr="000B3C48">
              <w:rPr>
                <w:szCs w:val="26"/>
              </w:rPr>
              <w:t xml:space="preserve"> / 100</w:t>
            </w:r>
          </w:p>
        </w:tc>
      </w:tr>
      <w:tr w:rsidR="00C81498" w:rsidRPr="00993A1C" w:rsidTr="00E63115">
        <w:trPr>
          <w:trHeight w:val="70"/>
        </w:trPr>
        <w:tc>
          <w:tcPr>
            <w:tcW w:w="292" w:type="pct"/>
            <w:shd w:val="clear" w:color="auto" w:fill="auto"/>
            <w:vAlign w:val="center"/>
          </w:tcPr>
          <w:p w:rsidR="00C81498" w:rsidRPr="00DD1DC7" w:rsidRDefault="00C81498" w:rsidP="006E4EF5">
            <w:pPr>
              <w:spacing w:before="0" w:line="240" w:lineRule="auto"/>
              <w:ind w:firstLine="0"/>
              <w:jc w:val="center"/>
              <w:rPr>
                <w:szCs w:val="26"/>
              </w:rPr>
            </w:pPr>
          </w:p>
        </w:tc>
        <w:tc>
          <w:tcPr>
            <w:tcW w:w="2028" w:type="pct"/>
            <w:shd w:val="clear" w:color="auto" w:fill="auto"/>
          </w:tcPr>
          <w:p w:rsidR="00C81498" w:rsidRPr="00DD1DC7" w:rsidRDefault="00C81498" w:rsidP="006E4EF5">
            <w:pPr>
              <w:spacing w:before="0" w:line="240" w:lineRule="auto"/>
              <w:ind w:firstLine="0"/>
              <w:rPr>
                <w:szCs w:val="26"/>
              </w:rPr>
            </w:pPr>
            <w:r w:rsidRPr="00DD1DC7">
              <w:rPr>
                <w:szCs w:val="26"/>
              </w:rPr>
              <w:t>в том числе:</w:t>
            </w:r>
          </w:p>
        </w:tc>
        <w:tc>
          <w:tcPr>
            <w:tcW w:w="756" w:type="pct"/>
          </w:tcPr>
          <w:p w:rsidR="00C81498" w:rsidRPr="00DD1DC7" w:rsidRDefault="00C81498" w:rsidP="006E4EF5">
            <w:pPr>
              <w:spacing w:before="0" w:line="240" w:lineRule="auto"/>
              <w:ind w:firstLine="0"/>
              <w:jc w:val="center"/>
              <w:rPr>
                <w:szCs w:val="26"/>
              </w:rPr>
            </w:pPr>
          </w:p>
        </w:tc>
        <w:tc>
          <w:tcPr>
            <w:tcW w:w="893" w:type="pct"/>
            <w:shd w:val="clear" w:color="auto" w:fill="auto"/>
            <w:vAlign w:val="center"/>
          </w:tcPr>
          <w:p w:rsidR="00C81498" w:rsidRPr="00DD1DC7" w:rsidRDefault="00C81498" w:rsidP="006E4EF5">
            <w:pPr>
              <w:spacing w:before="0" w:line="240" w:lineRule="auto"/>
              <w:ind w:firstLine="0"/>
              <w:jc w:val="center"/>
              <w:rPr>
                <w:szCs w:val="26"/>
              </w:rPr>
            </w:pPr>
          </w:p>
        </w:tc>
        <w:tc>
          <w:tcPr>
            <w:tcW w:w="1031" w:type="pct"/>
            <w:shd w:val="clear" w:color="auto" w:fill="auto"/>
            <w:vAlign w:val="center"/>
          </w:tcPr>
          <w:p w:rsidR="00C81498" w:rsidRPr="00DD1DC7" w:rsidRDefault="00C81498" w:rsidP="00C81498">
            <w:pPr>
              <w:spacing w:before="0" w:line="240" w:lineRule="auto"/>
              <w:ind w:firstLine="0"/>
              <w:jc w:val="center"/>
              <w:rPr>
                <w:szCs w:val="26"/>
              </w:rPr>
            </w:pPr>
          </w:p>
        </w:tc>
      </w:tr>
      <w:tr w:rsidR="00C81498" w:rsidRPr="00993A1C" w:rsidTr="00E63115">
        <w:trPr>
          <w:trHeight w:val="70"/>
        </w:trPr>
        <w:tc>
          <w:tcPr>
            <w:tcW w:w="292" w:type="pct"/>
            <w:shd w:val="clear" w:color="auto" w:fill="auto"/>
            <w:vAlign w:val="center"/>
          </w:tcPr>
          <w:p w:rsidR="00C81498" w:rsidRPr="00DD1DC7" w:rsidRDefault="00C81498" w:rsidP="006E4EF5">
            <w:pPr>
              <w:spacing w:before="0" w:line="240" w:lineRule="auto"/>
              <w:ind w:firstLine="0"/>
              <w:jc w:val="center"/>
              <w:rPr>
                <w:szCs w:val="26"/>
              </w:rPr>
            </w:pPr>
            <w:r w:rsidRPr="00DD1DC7">
              <w:rPr>
                <w:szCs w:val="26"/>
              </w:rPr>
              <w:t>2</w:t>
            </w:r>
          </w:p>
        </w:tc>
        <w:tc>
          <w:tcPr>
            <w:tcW w:w="2028" w:type="pct"/>
            <w:shd w:val="clear" w:color="auto" w:fill="auto"/>
          </w:tcPr>
          <w:p w:rsidR="00C81498" w:rsidRPr="00DD1DC7" w:rsidRDefault="00C81498" w:rsidP="006E4EF5">
            <w:pPr>
              <w:spacing w:before="0" w:line="240" w:lineRule="auto"/>
              <w:ind w:firstLine="0"/>
              <w:rPr>
                <w:szCs w:val="26"/>
              </w:rPr>
            </w:pPr>
            <w:r w:rsidRPr="00DD1DC7">
              <w:rPr>
                <w:szCs w:val="26"/>
              </w:rPr>
              <w:t>Индивидуальная застройка</w:t>
            </w:r>
          </w:p>
        </w:tc>
        <w:tc>
          <w:tcPr>
            <w:tcW w:w="756" w:type="pct"/>
          </w:tcPr>
          <w:p w:rsidR="00C81498" w:rsidRPr="00DD1DC7" w:rsidRDefault="00C81498" w:rsidP="006E4EF5">
            <w:pPr>
              <w:spacing w:before="0" w:line="240" w:lineRule="auto"/>
              <w:ind w:firstLine="0"/>
              <w:jc w:val="center"/>
              <w:rPr>
                <w:szCs w:val="26"/>
              </w:rPr>
            </w:pPr>
            <w:r>
              <w:rPr>
                <w:szCs w:val="26"/>
              </w:rPr>
              <w:t>т</w:t>
            </w:r>
            <w:r w:rsidRPr="00DD1DC7">
              <w:rPr>
                <w:szCs w:val="26"/>
              </w:rPr>
              <w:t xml:space="preserve">ыс. </w:t>
            </w:r>
            <w:r w:rsidRPr="000B3C48">
              <w:rPr>
                <w:szCs w:val="26"/>
              </w:rPr>
              <w:t>м</w:t>
            </w:r>
            <w:proofErr w:type="gramStart"/>
            <w:r w:rsidRPr="00993A1C">
              <w:rPr>
                <w:szCs w:val="26"/>
                <w:vertAlign w:val="superscript"/>
              </w:rPr>
              <w:t>2</w:t>
            </w:r>
            <w:proofErr w:type="gramEnd"/>
            <w:r w:rsidRPr="00DD1DC7">
              <w:rPr>
                <w:szCs w:val="26"/>
              </w:rPr>
              <w:t xml:space="preserve"> / %</w:t>
            </w:r>
          </w:p>
        </w:tc>
        <w:tc>
          <w:tcPr>
            <w:tcW w:w="893" w:type="pct"/>
            <w:shd w:val="clear" w:color="auto" w:fill="auto"/>
            <w:vAlign w:val="center"/>
          </w:tcPr>
          <w:p w:rsidR="00C81498" w:rsidRPr="00DD1DC7" w:rsidRDefault="00C81498" w:rsidP="00331162">
            <w:pPr>
              <w:spacing w:before="0" w:line="240" w:lineRule="auto"/>
              <w:ind w:firstLine="0"/>
              <w:jc w:val="center"/>
              <w:rPr>
                <w:szCs w:val="26"/>
              </w:rPr>
            </w:pPr>
            <w:r>
              <w:rPr>
                <w:szCs w:val="26"/>
              </w:rPr>
              <w:t>44,6 / 84</w:t>
            </w:r>
          </w:p>
        </w:tc>
        <w:tc>
          <w:tcPr>
            <w:tcW w:w="1031" w:type="pct"/>
            <w:shd w:val="clear" w:color="auto" w:fill="auto"/>
            <w:vAlign w:val="center"/>
          </w:tcPr>
          <w:p w:rsidR="00C81498" w:rsidRPr="00DD1DC7" w:rsidRDefault="00C81498" w:rsidP="00C81498">
            <w:pPr>
              <w:spacing w:before="0" w:line="240" w:lineRule="auto"/>
              <w:ind w:firstLine="0"/>
              <w:jc w:val="center"/>
              <w:rPr>
                <w:szCs w:val="26"/>
              </w:rPr>
            </w:pPr>
            <w:r>
              <w:rPr>
                <w:szCs w:val="26"/>
              </w:rPr>
              <w:t>44,6 / 84</w:t>
            </w:r>
          </w:p>
        </w:tc>
      </w:tr>
      <w:tr w:rsidR="00C81498" w:rsidRPr="00993A1C" w:rsidTr="00E63115">
        <w:trPr>
          <w:trHeight w:val="70"/>
        </w:trPr>
        <w:tc>
          <w:tcPr>
            <w:tcW w:w="292" w:type="pct"/>
            <w:shd w:val="clear" w:color="auto" w:fill="auto"/>
            <w:vAlign w:val="center"/>
          </w:tcPr>
          <w:p w:rsidR="00C81498" w:rsidRPr="00DD1DC7" w:rsidRDefault="00C81498" w:rsidP="006E4EF5">
            <w:pPr>
              <w:spacing w:before="0" w:line="240" w:lineRule="auto"/>
              <w:ind w:firstLine="0"/>
              <w:jc w:val="center"/>
              <w:rPr>
                <w:szCs w:val="26"/>
              </w:rPr>
            </w:pPr>
            <w:r w:rsidRPr="00DD1DC7">
              <w:rPr>
                <w:szCs w:val="26"/>
              </w:rPr>
              <w:t>3</w:t>
            </w:r>
          </w:p>
        </w:tc>
        <w:tc>
          <w:tcPr>
            <w:tcW w:w="2028" w:type="pct"/>
            <w:shd w:val="clear" w:color="auto" w:fill="auto"/>
          </w:tcPr>
          <w:p w:rsidR="00C81498" w:rsidRPr="00DD1DC7" w:rsidRDefault="00C81498" w:rsidP="006E4EF5">
            <w:pPr>
              <w:spacing w:before="0" w:line="240" w:lineRule="auto"/>
              <w:ind w:firstLine="0"/>
              <w:rPr>
                <w:szCs w:val="26"/>
              </w:rPr>
            </w:pPr>
            <w:r w:rsidRPr="00DD1DC7">
              <w:rPr>
                <w:szCs w:val="26"/>
              </w:rPr>
              <w:t xml:space="preserve">1-2 этажная </w:t>
            </w:r>
            <w:r>
              <w:rPr>
                <w:szCs w:val="26"/>
              </w:rPr>
              <w:t xml:space="preserve">деревянная </w:t>
            </w:r>
            <w:r w:rsidRPr="00DD1DC7">
              <w:rPr>
                <w:szCs w:val="26"/>
              </w:rPr>
              <w:t>многоква</w:t>
            </w:r>
            <w:r w:rsidRPr="00DD1DC7">
              <w:rPr>
                <w:szCs w:val="26"/>
              </w:rPr>
              <w:t>р</w:t>
            </w:r>
            <w:r w:rsidRPr="00DD1DC7">
              <w:rPr>
                <w:szCs w:val="26"/>
              </w:rPr>
              <w:t>тирная застройка</w:t>
            </w:r>
          </w:p>
        </w:tc>
        <w:tc>
          <w:tcPr>
            <w:tcW w:w="756" w:type="pct"/>
          </w:tcPr>
          <w:p w:rsidR="00C81498" w:rsidRPr="00DD1DC7" w:rsidRDefault="00C81498" w:rsidP="006E4EF5">
            <w:pPr>
              <w:spacing w:before="0" w:line="240" w:lineRule="auto"/>
              <w:ind w:firstLine="0"/>
              <w:jc w:val="center"/>
              <w:rPr>
                <w:szCs w:val="26"/>
              </w:rPr>
            </w:pPr>
            <w:r>
              <w:rPr>
                <w:szCs w:val="26"/>
              </w:rPr>
              <w:t>т</w:t>
            </w:r>
            <w:r w:rsidRPr="00DD1DC7">
              <w:rPr>
                <w:szCs w:val="26"/>
              </w:rPr>
              <w:t xml:space="preserve">ыс. </w:t>
            </w:r>
            <w:r w:rsidRPr="000B3C48">
              <w:rPr>
                <w:szCs w:val="26"/>
              </w:rPr>
              <w:t>м</w:t>
            </w:r>
            <w:proofErr w:type="gramStart"/>
            <w:r w:rsidRPr="00993A1C">
              <w:rPr>
                <w:szCs w:val="26"/>
                <w:vertAlign w:val="superscript"/>
              </w:rPr>
              <w:t>2</w:t>
            </w:r>
            <w:proofErr w:type="gramEnd"/>
            <w:r w:rsidRPr="00DD1DC7">
              <w:rPr>
                <w:szCs w:val="26"/>
              </w:rPr>
              <w:t xml:space="preserve"> / %</w:t>
            </w:r>
          </w:p>
        </w:tc>
        <w:tc>
          <w:tcPr>
            <w:tcW w:w="893" w:type="pct"/>
            <w:shd w:val="clear" w:color="auto" w:fill="auto"/>
            <w:vAlign w:val="center"/>
          </w:tcPr>
          <w:p w:rsidR="00C81498" w:rsidRPr="00DD1DC7" w:rsidRDefault="00C81498" w:rsidP="006E4EF5">
            <w:pPr>
              <w:spacing w:before="0" w:line="240" w:lineRule="auto"/>
              <w:ind w:firstLine="0"/>
              <w:jc w:val="center"/>
              <w:rPr>
                <w:szCs w:val="26"/>
              </w:rPr>
            </w:pPr>
            <w:r>
              <w:rPr>
                <w:szCs w:val="26"/>
              </w:rPr>
              <w:t>7,8</w:t>
            </w:r>
            <w:r w:rsidRPr="00DD1DC7">
              <w:rPr>
                <w:szCs w:val="26"/>
              </w:rPr>
              <w:t xml:space="preserve"> / </w:t>
            </w:r>
            <w:r>
              <w:rPr>
                <w:szCs w:val="26"/>
              </w:rPr>
              <w:t>15</w:t>
            </w:r>
          </w:p>
        </w:tc>
        <w:tc>
          <w:tcPr>
            <w:tcW w:w="1031" w:type="pct"/>
            <w:shd w:val="clear" w:color="auto" w:fill="auto"/>
            <w:vAlign w:val="center"/>
          </w:tcPr>
          <w:p w:rsidR="00C81498" w:rsidRPr="00DD1DC7" w:rsidRDefault="00C81498" w:rsidP="00C81498">
            <w:pPr>
              <w:spacing w:before="0" w:line="240" w:lineRule="auto"/>
              <w:ind w:firstLine="0"/>
              <w:jc w:val="center"/>
              <w:rPr>
                <w:szCs w:val="26"/>
              </w:rPr>
            </w:pPr>
            <w:r>
              <w:rPr>
                <w:szCs w:val="26"/>
              </w:rPr>
              <w:t>7,8</w:t>
            </w:r>
            <w:r w:rsidRPr="00DD1DC7">
              <w:rPr>
                <w:szCs w:val="26"/>
              </w:rPr>
              <w:t xml:space="preserve"> / </w:t>
            </w:r>
            <w:r>
              <w:rPr>
                <w:szCs w:val="26"/>
              </w:rPr>
              <w:t>15</w:t>
            </w:r>
          </w:p>
        </w:tc>
      </w:tr>
      <w:tr w:rsidR="00C81498" w:rsidRPr="00993A1C" w:rsidTr="00E63115">
        <w:trPr>
          <w:trHeight w:val="70"/>
        </w:trPr>
        <w:tc>
          <w:tcPr>
            <w:tcW w:w="292" w:type="pct"/>
            <w:shd w:val="clear" w:color="auto" w:fill="auto"/>
            <w:vAlign w:val="center"/>
          </w:tcPr>
          <w:p w:rsidR="00C81498" w:rsidRPr="00DD1DC7" w:rsidRDefault="00C81498" w:rsidP="006E4EF5">
            <w:pPr>
              <w:spacing w:before="0" w:line="240" w:lineRule="auto"/>
              <w:ind w:firstLine="0"/>
              <w:jc w:val="center"/>
              <w:rPr>
                <w:szCs w:val="26"/>
              </w:rPr>
            </w:pPr>
            <w:r w:rsidRPr="00DD1DC7">
              <w:rPr>
                <w:szCs w:val="26"/>
              </w:rPr>
              <w:t>4</w:t>
            </w:r>
          </w:p>
        </w:tc>
        <w:tc>
          <w:tcPr>
            <w:tcW w:w="2028" w:type="pct"/>
            <w:shd w:val="clear" w:color="auto" w:fill="auto"/>
          </w:tcPr>
          <w:p w:rsidR="00C81498" w:rsidRPr="00DD1DC7" w:rsidRDefault="00C81498" w:rsidP="006E4EF5">
            <w:pPr>
              <w:spacing w:before="0" w:line="240" w:lineRule="auto"/>
              <w:ind w:firstLine="0"/>
              <w:rPr>
                <w:szCs w:val="26"/>
              </w:rPr>
            </w:pPr>
            <w:r w:rsidRPr="00DD1DC7">
              <w:rPr>
                <w:szCs w:val="26"/>
              </w:rPr>
              <w:t xml:space="preserve">2-4 этажная </w:t>
            </w:r>
            <w:r>
              <w:rPr>
                <w:szCs w:val="26"/>
              </w:rPr>
              <w:t xml:space="preserve">капитальная </w:t>
            </w:r>
            <w:r w:rsidRPr="00DD1DC7">
              <w:rPr>
                <w:szCs w:val="26"/>
              </w:rPr>
              <w:t>мног</w:t>
            </w:r>
            <w:r w:rsidRPr="00DD1DC7">
              <w:rPr>
                <w:szCs w:val="26"/>
              </w:rPr>
              <w:t>о</w:t>
            </w:r>
            <w:r w:rsidRPr="00DD1DC7">
              <w:rPr>
                <w:szCs w:val="26"/>
              </w:rPr>
              <w:t>квартирная застройка</w:t>
            </w:r>
          </w:p>
        </w:tc>
        <w:tc>
          <w:tcPr>
            <w:tcW w:w="756" w:type="pct"/>
          </w:tcPr>
          <w:p w:rsidR="00C81498" w:rsidRPr="00DD1DC7" w:rsidRDefault="00C81498" w:rsidP="006E4EF5">
            <w:pPr>
              <w:spacing w:before="0" w:line="240" w:lineRule="auto"/>
              <w:ind w:right="-62" w:firstLine="0"/>
              <w:jc w:val="center"/>
              <w:rPr>
                <w:szCs w:val="26"/>
              </w:rPr>
            </w:pPr>
            <w:r>
              <w:rPr>
                <w:szCs w:val="26"/>
              </w:rPr>
              <w:t>т</w:t>
            </w:r>
            <w:r w:rsidRPr="00DD1DC7">
              <w:rPr>
                <w:szCs w:val="26"/>
              </w:rPr>
              <w:t xml:space="preserve">ыс. </w:t>
            </w:r>
            <w:r w:rsidRPr="000B3C48">
              <w:rPr>
                <w:szCs w:val="26"/>
              </w:rPr>
              <w:t>м</w:t>
            </w:r>
            <w:proofErr w:type="gramStart"/>
            <w:r w:rsidRPr="00993A1C">
              <w:rPr>
                <w:szCs w:val="26"/>
                <w:vertAlign w:val="superscript"/>
              </w:rPr>
              <w:t>2</w:t>
            </w:r>
            <w:proofErr w:type="gramEnd"/>
            <w:r w:rsidRPr="00DD1DC7">
              <w:rPr>
                <w:szCs w:val="26"/>
              </w:rPr>
              <w:t xml:space="preserve"> / %</w:t>
            </w:r>
          </w:p>
        </w:tc>
        <w:tc>
          <w:tcPr>
            <w:tcW w:w="893" w:type="pct"/>
            <w:shd w:val="clear" w:color="auto" w:fill="auto"/>
            <w:vAlign w:val="center"/>
          </w:tcPr>
          <w:p w:rsidR="00C81498" w:rsidRPr="00DD1DC7" w:rsidRDefault="00C81498" w:rsidP="006E4EF5">
            <w:pPr>
              <w:spacing w:before="0" w:line="240" w:lineRule="auto"/>
              <w:ind w:right="-62" w:firstLine="0"/>
              <w:jc w:val="center"/>
              <w:rPr>
                <w:szCs w:val="26"/>
              </w:rPr>
            </w:pPr>
            <w:r>
              <w:rPr>
                <w:szCs w:val="26"/>
              </w:rPr>
              <w:t>0,8 / 1</w:t>
            </w:r>
          </w:p>
        </w:tc>
        <w:tc>
          <w:tcPr>
            <w:tcW w:w="1031" w:type="pct"/>
            <w:shd w:val="clear" w:color="auto" w:fill="auto"/>
            <w:vAlign w:val="center"/>
          </w:tcPr>
          <w:p w:rsidR="00C81498" w:rsidRPr="00DD1DC7" w:rsidRDefault="00C81498" w:rsidP="00C81498">
            <w:pPr>
              <w:spacing w:before="0" w:line="240" w:lineRule="auto"/>
              <w:ind w:right="-62" w:firstLine="0"/>
              <w:jc w:val="center"/>
              <w:rPr>
                <w:szCs w:val="26"/>
              </w:rPr>
            </w:pPr>
            <w:r>
              <w:rPr>
                <w:szCs w:val="26"/>
              </w:rPr>
              <w:t>0,8 / 1</w:t>
            </w:r>
          </w:p>
        </w:tc>
      </w:tr>
    </w:tbl>
    <w:p w:rsidR="00331162" w:rsidRDefault="00331162" w:rsidP="006603EE">
      <w:pPr>
        <w:spacing w:before="0" w:line="240" w:lineRule="auto"/>
        <w:rPr>
          <w:b/>
          <w:bCs/>
          <w:sz w:val="26"/>
          <w:szCs w:val="26"/>
        </w:rPr>
      </w:pPr>
    </w:p>
    <w:p w:rsidR="006603EE" w:rsidRDefault="001A6F7C" w:rsidP="006603EE">
      <w:pPr>
        <w:spacing w:before="0" w:line="240" w:lineRule="auto"/>
        <w:rPr>
          <w:b/>
          <w:bCs/>
          <w:sz w:val="26"/>
          <w:szCs w:val="26"/>
        </w:rPr>
      </w:pPr>
      <w:r>
        <w:rPr>
          <w:b/>
          <w:bCs/>
          <w:sz w:val="26"/>
          <w:szCs w:val="26"/>
        </w:rPr>
        <w:t>5</w:t>
      </w:r>
      <w:r w:rsidR="00891266" w:rsidRPr="006603EE">
        <w:rPr>
          <w:b/>
          <w:bCs/>
          <w:sz w:val="26"/>
          <w:szCs w:val="26"/>
        </w:rPr>
        <w:t xml:space="preserve">.3. Прогноз развития промышленности </w:t>
      </w:r>
    </w:p>
    <w:p w:rsidR="008607A7" w:rsidRPr="008607A7" w:rsidRDefault="00C83994" w:rsidP="001A6F7C">
      <w:pPr>
        <w:autoSpaceDE w:val="0"/>
        <w:autoSpaceDN w:val="0"/>
        <w:adjustRightInd w:val="0"/>
        <w:spacing w:before="0" w:line="240" w:lineRule="auto"/>
        <w:ind w:firstLine="0"/>
        <w:rPr>
          <w:sz w:val="26"/>
          <w:szCs w:val="26"/>
        </w:rPr>
      </w:pPr>
      <w:r w:rsidRPr="008607A7">
        <w:rPr>
          <w:rFonts w:cs="Times New Roman"/>
          <w:color w:val="000000"/>
          <w:sz w:val="26"/>
          <w:szCs w:val="26"/>
        </w:rPr>
        <w:tab/>
      </w:r>
      <w:r w:rsidR="001A6F7C">
        <w:rPr>
          <w:rFonts w:cs="Times New Roman"/>
          <w:color w:val="000000"/>
          <w:sz w:val="26"/>
          <w:szCs w:val="26"/>
        </w:rPr>
        <w:t xml:space="preserve">Для экономики </w:t>
      </w:r>
      <w:r w:rsidRPr="008607A7">
        <w:rPr>
          <w:rFonts w:cs="Times New Roman"/>
          <w:color w:val="000000"/>
          <w:sz w:val="26"/>
          <w:szCs w:val="26"/>
        </w:rPr>
        <w:t>МО «</w:t>
      </w:r>
      <w:r w:rsidR="00700C10">
        <w:rPr>
          <w:rFonts w:cs="Times New Roman"/>
          <w:color w:val="000000"/>
          <w:sz w:val="26"/>
          <w:szCs w:val="26"/>
        </w:rPr>
        <w:t>Никольское</w:t>
      </w:r>
      <w:r w:rsidR="00526587" w:rsidRPr="008607A7">
        <w:rPr>
          <w:rFonts w:cs="Times New Roman"/>
          <w:color w:val="000000"/>
          <w:sz w:val="26"/>
          <w:szCs w:val="26"/>
        </w:rPr>
        <w:t>»</w:t>
      </w:r>
      <w:r w:rsidRPr="00C83994">
        <w:rPr>
          <w:rFonts w:cs="Times New Roman"/>
          <w:color w:val="000000"/>
          <w:sz w:val="26"/>
          <w:szCs w:val="26"/>
        </w:rPr>
        <w:t xml:space="preserve"> крайне необходимо развитие производс</w:t>
      </w:r>
      <w:r w:rsidRPr="00C83994">
        <w:rPr>
          <w:rFonts w:cs="Times New Roman"/>
          <w:color w:val="000000"/>
          <w:sz w:val="26"/>
          <w:szCs w:val="26"/>
        </w:rPr>
        <w:t>т</w:t>
      </w:r>
      <w:r w:rsidRPr="00C83994">
        <w:rPr>
          <w:rFonts w:cs="Times New Roman"/>
          <w:color w:val="000000"/>
          <w:sz w:val="26"/>
          <w:szCs w:val="26"/>
        </w:rPr>
        <w:t xml:space="preserve">венных предприятий. </w:t>
      </w:r>
    </w:p>
    <w:p w:rsidR="00C83994" w:rsidRPr="00C83994" w:rsidRDefault="00C83994" w:rsidP="001A6F7C">
      <w:pPr>
        <w:keepLines w:val="0"/>
        <w:autoSpaceDE w:val="0"/>
        <w:autoSpaceDN w:val="0"/>
        <w:adjustRightInd w:val="0"/>
        <w:spacing w:before="0" w:line="240" w:lineRule="auto"/>
        <w:rPr>
          <w:rFonts w:cs="Times New Roman"/>
          <w:color w:val="000000"/>
          <w:sz w:val="26"/>
          <w:szCs w:val="26"/>
        </w:rPr>
      </w:pPr>
      <w:r w:rsidRPr="00C83994">
        <w:rPr>
          <w:rFonts w:cs="Times New Roman"/>
          <w:color w:val="000000"/>
          <w:sz w:val="26"/>
          <w:szCs w:val="26"/>
        </w:rPr>
        <w:t xml:space="preserve">Наличие свободных земельных участков, а также </w:t>
      </w:r>
      <w:r w:rsidR="008607A7" w:rsidRPr="008607A7">
        <w:rPr>
          <w:rFonts w:cs="Times New Roman"/>
          <w:color w:val="000000"/>
          <w:sz w:val="26"/>
          <w:szCs w:val="26"/>
        </w:rPr>
        <w:t>значительные лесосырьевые ресурсы</w:t>
      </w:r>
      <w:r w:rsidRPr="00C83994">
        <w:rPr>
          <w:rFonts w:cs="Times New Roman"/>
          <w:color w:val="000000"/>
          <w:sz w:val="26"/>
          <w:szCs w:val="26"/>
        </w:rPr>
        <w:t xml:space="preserve"> должны привлечь капитал инвесторов для реализации возможных проектов. Реализация же проектов инвесторов, в свою очередь, даст новые рабочие места мес</w:t>
      </w:r>
      <w:r w:rsidRPr="00C83994">
        <w:rPr>
          <w:rFonts w:cs="Times New Roman"/>
          <w:color w:val="000000"/>
          <w:sz w:val="26"/>
          <w:szCs w:val="26"/>
        </w:rPr>
        <w:t>т</w:t>
      </w:r>
      <w:r w:rsidRPr="00C83994">
        <w:rPr>
          <w:rFonts w:cs="Times New Roman"/>
          <w:color w:val="000000"/>
          <w:sz w:val="26"/>
          <w:szCs w:val="26"/>
        </w:rPr>
        <w:t xml:space="preserve">ному населению, а также дополнительные поступления в местный бюджет в виде сбора налогов. </w:t>
      </w:r>
    </w:p>
    <w:p w:rsidR="00834746" w:rsidRPr="00825A10" w:rsidRDefault="00834746" w:rsidP="00834746">
      <w:pPr>
        <w:tabs>
          <w:tab w:val="left" w:pos="142"/>
        </w:tabs>
        <w:spacing w:before="0" w:line="240" w:lineRule="auto"/>
        <w:ind w:firstLine="851"/>
        <w:rPr>
          <w:sz w:val="26"/>
          <w:szCs w:val="26"/>
          <w:lang w:eastAsia="ru-RU"/>
        </w:rPr>
      </w:pPr>
      <w:bookmarkStart w:id="16" w:name="_Toc419801557"/>
      <w:r w:rsidRPr="00825A10">
        <w:rPr>
          <w:rFonts w:cs="Times New Roman"/>
          <w:color w:val="000000"/>
          <w:sz w:val="26"/>
          <w:szCs w:val="26"/>
        </w:rPr>
        <w:t>В соответствии с Генеральным планом МО «</w:t>
      </w:r>
      <w:r w:rsidR="00700C10">
        <w:rPr>
          <w:rFonts w:cs="Times New Roman"/>
          <w:color w:val="000000"/>
          <w:sz w:val="26"/>
          <w:szCs w:val="26"/>
        </w:rPr>
        <w:t>Никольское</w:t>
      </w:r>
      <w:r w:rsidRPr="00825A10">
        <w:rPr>
          <w:rFonts w:cs="Times New Roman"/>
          <w:color w:val="000000"/>
          <w:sz w:val="26"/>
          <w:szCs w:val="26"/>
        </w:rPr>
        <w:t>» планируется увел</w:t>
      </w:r>
      <w:r w:rsidRPr="00825A10">
        <w:rPr>
          <w:rFonts w:cs="Times New Roman"/>
          <w:color w:val="000000"/>
          <w:sz w:val="26"/>
          <w:szCs w:val="26"/>
        </w:rPr>
        <w:t>и</w:t>
      </w:r>
      <w:r w:rsidRPr="00825A10">
        <w:rPr>
          <w:rFonts w:cs="Times New Roman"/>
          <w:color w:val="000000"/>
          <w:sz w:val="26"/>
          <w:szCs w:val="26"/>
        </w:rPr>
        <w:t>чение площади зон общественно-деловой, производственной, промышленной и ко</w:t>
      </w:r>
      <w:r w:rsidRPr="00825A10">
        <w:rPr>
          <w:rFonts w:cs="Times New Roman"/>
          <w:color w:val="000000"/>
          <w:sz w:val="26"/>
          <w:szCs w:val="26"/>
        </w:rPr>
        <w:t>м</w:t>
      </w:r>
      <w:r w:rsidRPr="00825A10">
        <w:rPr>
          <w:rFonts w:cs="Times New Roman"/>
          <w:color w:val="000000"/>
          <w:sz w:val="26"/>
          <w:szCs w:val="26"/>
        </w:rPr>
        <w:t>мунально-складской зон.</w:t>
      </w:r>
    </w:p>
    <w:p w:rsidR="00834746" w:rsidRPr="00834746" w:rsidRDefault="00834746" w:rsidP="00834746">
      <w:pPr>
        <w:pStyle w:val="afffffb"/>
        <w:rPr>
          <w:sz w:val="26"/>
          <w:szCs w:val="26"/>
        </w:rPr>
      </w:pPr>
      <w:r w:rsidRPr="00834746">
        <w:rPr>
          <w:sz w:val="26"/>
          <w:szCs w:val="26"/>
        </w:rPr>
        <w:t>Промышленность</w:t>
      </w:r>
      <w:bookmarkEnd w:id="16"/>
    </w:p>
    <w:p w:rsidR="006603EE" w:rsidRPr="008607A7" w:rsidRDefault="006603EE" w:rsidP="006603EE">
      <w:pPr>
        <w:autoSpaceDE w:val="0"/>
        <w:autoSpaceDN w:val="0"/>
        <w:adjustRightInd w:val="0"/>
        <w:spacing w:before="0" w:line="240" w:lineRule="auto"/>
        <w:ind w:firstLine="720"/>
        <w:rPr>
          <w:sz w:val="26"/>
          <w:szCs w:val="26"/>
        </w:rPr>
      </w:pPr>
      <w:r w:rsidRPr="008607A7">
        <w:rPr>
          <w:sz w:val="26"/>
          <w:szCs w:val="26"/>
        </w:rPr>
        <w:t xml:space="preserve">К предприятиям лесной и деревообрабатывающей промышленности </w:t>
      </w:r>
      <w:r w:rsidR="00331162">
        <w:rPr>
          <w:sz w:val="26"/>
          <w:szCs w:val="26"/>
        </w:rPr>
        <w:t>МО «Н</w:t>
      </w:r>
      <w:r w:rsidR="00331162">
        <w:rPr>
          <w:sz w:val="26"/>
          <w:szCs w:val="26"/>
        </w:rPr>
        <w:t>и</w:t>
      </w:r>
      <w:r w:rsidR="00331162">
        <w:rPr>
          <w:sz w:val="26"/>
          <w:szCs w:val="26"/>
        </w:rPr>
        <w:t xml:space="preserve">кольское» </w:t>
      </w:r>
      <w:r w:rsidRPr="008607A7">
        <w:rPr>
          <w:sz w:val="26"/>
          <w:szCs w:val="26"/>
        </w:rPr>
        <w:t xml:space="preserve">относятся многочисленные пилорамы, расположенные на </w:t>
      </w:r>
      <w:proofErr w:type="spellStart"/>
      <w:r w:rsidRPr="008607A7">
        <w:rPr>
          <w:sz w:val="26"/>
          <w:szCs w:val="26"/>
        </w:rPr>
        <w:t>территории</w:t>
      </w:r>
      <w:r w:rsidR="00331162">
        <w:rPr>
          <w:sz w:val="26"/>
          <w:szCs w:val="26"/>
        </w:rPr>
        <w:t>пос</w:t>
      </w:r>
      <w:r w:rsidR="00331162">
        <w:rPr>
          <w:sz w:val="26"/>
          <w:szCs w:val="26"/>
        </w:rPr>
        <w:t>е</w:t>
      </w:r>
      <w:r w:rsidR="00331162">
        <w:rPr>
          <w:sz w:val="26"/>
          <w:szCs w:val="26"/>
        </w:rPr>
        <w:t>ления</w:t>
      </w:r>
      <w:proofErr w:type="spellEnd"/>
      <w:r w:rsidRPr="008607A7">
        <w:rPr>
          <w:sz w:val="26"/>
          <w:szCs w:val="26"/>
        </w:rPr>
        <w:t xml:space="preserve">. Эти предприятия занимаются вывозкой леса и производством пиломатериалов. Среди крупных предприятий можно выделить: </w:t>
      </w:r>
      <w:r w:rsidR="00331162" w:rsidRPr="000D23A1">
        <w:rPr>
          <w:sz w:val="26"/>
          <w:szCs w:val="26"/>
        </w:rPr>
        <w:t>ООО «Шенкурск лес», ООО «Ше</w:t>
      </w:r>
      <w:r w:rsidR="00331162" w:rsidRPr="000D23A1">
        <w:rPr>
          <w:sz w:val="26"/>
          <w:szCs w:val="26"/>
        </w:rPr>
        <w:t>н</w:t>
      </w:r>
      <w:r w:rsidR="00331162" w:rsidRPr="000D23A1">
        <w:rPr>
          <w:sz w:val="26"/>
          <w:szCs w:val="26"/>
        </w:rPr>
        <w:t>курский док»</w:t>
      </w:r>
      <w:r w:rsidRPr="008607A7">
        <w:rPr>
          <w:sz w:val="26"/>
          <w:szCs w:val="26"/>
        </w:rPr>
        <w:t>.</w:t>
      </w:r>
    </w:p>
    <w:p w:rsidR="00825A10" w:rsidRPr="00DA17E2" w:rsidRDefault="00825A10" w:rsidP="00825A10">
      <w:pPr>
        <w:spacing w:before="0" w:line="240" w:lineRule="auto"/>
        <w:rPr>
          <w:sz w:val="26"/>
          <w:szCs w:val="26"/>
          <w:lang w:eastAsia="ru-RU"/>
        </w:rPr>
      </w:pPr>
      <w:r w:rsidRPr="00DA17E2">
        <w:rPr>
          <w:sz w:val="26"/>
          <w:szCs w:val="26"/>
          <w:lang w:eastAsia="ru-RU"/>
        </w:rPr>
        <w:t>Ведущим предприятием жилищно-коммунального хозяйства МО «</w:t>
      </w:r>
      <w:r w:rsidR="00700C10">
        <w:rPr>
          <w:sz w:val="26"/>
          <w:szCs w:val="26"/>
          <w:lang w:eastAsia="ru-RU"/>
        </w:rPr>
        <w:t>Никольское</w:t>
      </w:r>
      <w:r w:rsidRPr="00DA17E2">
        <w:rPr>
          <w:sz w:val="26"/>
          <w:szCs w:val="26"/>
          <w:lang w:eastAsia="ru-RU"/>
        </w:rPr>
        <w:t>» является ООО «</w:t>
      </w:r>
      <w:r w:rsidR="00331162">
        <w:rPr>
          <w:sz w:val="26"/>
          <w:szCs w:val="26"/>
          <w:lang w:eastAsia="ru-RU"/>
        </w:rPr>
        <w:t>Управляющая компания «Весна»</w:t>
      </w:r>
      <w:r w:rsidRPr="00DA17E2">
        <w:rPr>
          <w:sz w:val="26"/>
          <w:szCs w:val="26"/>
          <w:lang w:eastAsia="ru-RU"/>
        </w:rPr>
        <w:t>.</w:t>
      </w:r>
    </w:p>
    <w:p w:rsidR="00825A10" w:rsidRPr="00DA17E2" w:rsidRDefault="00825A10" w:rsidP="00825A10">
      <w:pPr>
        <w:keepNext/>
        <w:spacing w:before="0" w:line="240" w:lineRule="auto"/>
        <w:rPr>
          <w:sz w:val="26"/>
          <w:szCs w:val="26"/>
          <w:lang w:eastAsia="ru-RU"/>
        </w:rPr>
      </w:pPr>
      <w:r w:rsidRPr="00DA17E2">
        <w:rPr>
          <w:sz w:val="26"/>
          <w:szCs w:val="26"/>
          <w:lang w:eastAsia="ru-RU"/>
        </w:rPr>
        <w:t>Общество с ограниченной ответственностью «</w:t>
      </w:r>
      <w:r w:rsidR="00331162">
        <w:rPr>
          <w:sz w:val="26"/>
          <w:szCs w:val="26"/>
          <w:lang w:eastAsia="ru-RU"/>
        </w:rPr>
        <w:t>УК «Весна</w:t>
      </w:r>
      <w:r w:rsidRPr="00DA17E2">
        <w:rPr>
          <w:sz w:val="26"/>
          <w:szCs w:val="26"/>
          <w:lang w:eastAsia="ru-RU"/>
        </w:rPr>
        <w:t>» является коммерч</w:t>
      </w:r>
      <w:r w:rsidRPr="00DA17E2">
        <w:rPr>
          <w:sz w:val="26"/>
          <w:szCs w:val="26"/>
          <w:lang w:eastAsia="ru-RU"/>
        </w:rPr>
        <w:t>е</w:t>
      </w:r>
      <w:r w:rsidRPr="00DA17E2">
        <w:rPr>
          <w:sz w:val="26"/>
          <w:szCs w:val="26"/>
          <w:lang w:eastAsia="ru-RU"/>
        </w:rPr>
        <w:t>ской организацией, созданной для осуществления производственной деятельности по предоставлению коммунальных услуг населению, социальной сфере, прочим потр</w:t>
      </w:r>
      <w:r w:rsidRPr="00DA17E2">
        <w:rPr>
          <w:sz w:val="26"/>
          <w:szCs w:val="26"/>
          <w:lang w:eastAsia="ru-RU"/>
        </w:rPr>
        <w:t>е</w:t>
      </w:r>
      <w:r w:rsidRPr="00DA17E2">
        <w:rPr>
          <w:sz w:val="26"/>
          <w:szCs w:val="26"/>
          <w:lang w:eastAsia="ru-RU"/>
        </w:rPr>
        <w:t>бителям и получение прибыли. Основными целями в деятельности предприятия я</w:t>
      </w:r>
      <w:r w:rsidRPr="00DA17E2">
        <w:rPr>
          <w:sz w:val="26"/>
          <w:szCs w:val="26"/>
          <w:lang w:eastAsia="ru-RU"/>
        </w:rPr>
        <w:t>в</w:t>
      </w:r>
      <w:r w:rsidRPr="00DA17E2">
        <w:rPr>
          <w:sz w:val="26"/>
          <w:szCs w:val="26"/>
          <w:lang w:eastAsia="ru-RU"/>
        </w:rPr>
        <w:t>ляются:</w:t>
      </w:r>
    </w:p>
    <w:p w:rsidR="00825A10" w:rsidRPr="00DA17E2" w:rsidRDefault="00825A10" w:rsidP="000170FA">
      <w:pPr>
        <w:numPr>
          <w:ilvl w:val="0"/>
          <w:numId w:val="45"/>
        </w:numPr>
        <w:spacing w:before="0" w:line="240" w:lineRule="auto"/>
        <w:ind w:left="0" w:firstLine="851"/>
        <w:rPr>
          <w:sz w:val="26"/>
          <w:szCs w:val="26"/>
          <w:lang w:eastAsia="ru-RU"/>
        </w:rPr>
      </w:pPr>
      <w:r w:rsidRPr="00DA17E2">
        <w:rPr>
          <w:sz w:val="26"/>
          <w:szCs w:val="26"/>
          <w:lang w:eastAsia="ru-RU"/>
        </w:rPr>
        <w:t>производство и транспортировка тепловой энергии к объектам социал</w:t>
      </w:r>
      <w:r w:rsidRPr="00DA17E2">
        <w:rPr>
          <w:sz w:val="26"/>
          <w:szCs w:val="26"/>
          <w:lang w:eastAsia="ru-RU"/>
        </w:rPr>
        <w:t>ь</w:t>
      </w:r>
      <w:r w:rsidRPr="00DA17E2">
        <w:rPr>
          <w:sz w:val="26"/>
          <w:szCs w:val="26"/>
          <w:lang w:eastAsia="ru-RU"/>
        </w:rPr>
        <w:t>ной сферы, жилищного фонда и прочим потребителям на территории муниципальн</w:t>
      </w:r>
      <w:r w:rsidRPr="00DA17E2">
        <w:rPr>
          <w:sz w:val="26"/>
          <w:szCs w:val="26"/>
          <w:lang w:eastAsia="ru-RU"/>
        </w:rPr>
        <w:t>о</w:t>
      </w:r>
      <w:r w:rsidRPr="00DA17E2">
        <w:rPr>
          <w:sz w:val="26"/>
          <w:szCs w:val="26"/>
          <w:lang w:eastAsia="ru-RU"/>
        </w:rPr>
        <w:t>го образования «</w:t>
      </w:r>
      <w:r w:rsidR="00700C10">
        <w:rPr>
          <w:sz w:val="26"/>
          <w:szCs w:val="26"/>
          <w:lang w:eastAsia="ru-RU"/>
        </w:rPr>
        <w:t>Никольское</w:t>
      </w:r>
      <w:r w:rsidRPr="00DA17E2">
        <w:rPr>
          <w:sz w:val="26"/>
          <w:szCs w:val="26"/>
          <w:lang w:eastAsia="ru-RU"/>
        </w:rPr>
        <w:t>»;</w:t>
      </w:r>
    </w:p>
    <w:p w:rsidR="006603EE" w:rsidRPr="005426EF" w:rsidRDefault="006603EE" w:rsidP="006603EE">
      <w:pPr>
        <w:spacing w:before="0" w:line="240" w:lineRule="auto"/>
        <w:rPr>
          <w:sz w:val="26"/>
          <w:szCs w:val="26"/>
        </w:rPr>
      </w:pPr>
      <w:r w:rsidRPr="005426EF">
        <w:rPr>
          <w:sz w:val="26"/>
          <w:szCs w:val="26"/>
        </w:rPr>
        <w:t xml:space="preserve">Генеральным планом предусматриваются следующие мероприятия по развитию промышленного комплекса: </w:t>
      </w:r>
    </w:p>
    <w:p w:rsidR="005426EF" w:rsidRPr="005426EF" w:rsidRDefault="005426EF" w:rsidP="005426EF">
      <w:pPr>
        <w:pStyle w:val="aff4"/>
        <w:keepLines w:val="0"/>
        <w:widowControl/>
        <w:numPr>
          <w:ilvl w:val="0"/>
          <w:numId w:val="58"/>
        </w:numPr>
        <w:spacing w:before="0" w:after="120"/>
        <w:ind w:left="1134" w:firstLine="0"/>
        <w:jc w:val="both"/>
        <w:rPr>
          <w:color w:val="000000" w:themeColor="text1"/>
          <w:sz w:val="26"/>
          <w:szCs w:val="26"/>
        </w:rPr>
      </w:pPr>
      <w:r w:rsidRPr="005426EF">
        <w:rPr>
          <w:b/>
          <w:color w:val="000000" w:themeColor="text1"/>
          <w:sz w:val="26"/>
          <w:szCs w:val="26"/>
        </w:rPr>
        <w:t>сохранение и развитие</w:t>
      </w:r>
      <w:r w:rsidRPr="005426EF">
        <w:rPr>
          <w:color w:val="000000" w:themeColor="text1"/>
          <w:sz w:val="26"/>
          <w:szCs w:val="26"/>
        </w:rPr>
        <w:t xml:space="preserve"> экономического потенциала МО на основе функционирующих ЛПХ, содействие </w:t>
      </w:r>
      <w:r w:rsidRPr="005426EF">
        <w:rPr>
          <w:b/>
          <w:color w:val="000000" w:themeColor="text1"/>
          <w:sz w:val="26"/>
          <w:szCs w:val="26"/>
        </w:rPr>
        <w:t>развитию</w:t>
      </w:r>
      <w:r w:rsidRPr="005426EF">
        <w:rPr>
          <w:color w:val="000000" w:themeColor="text1"/>
          <w:sz w:val="26"/>
          <w:szCs w:val="26"/>
        </w:rPr>
        <w:t xml:space="preserve"> крестьянского хозяйства;</w:t>
      </w:r>
    </w:p>
    <w:p w:rsidR="005426EF" w:rsidRDefault="005426EF" w:rsidP="005426EF">
      <w:pPr>
        <w:pStyle w:val="aff4"/>
        <w:keepLines w:val="0"/>
        <w:widowControl/>
        <w:numPr>
          <w:ilvl w:val="0"/>
          <w:numId w:val="58"/>
        </w:numPr>
        <w:spacing w:before="0" w:after="120"/>
        <w:ind w:left="1134" w:firstLine="0"/>
        <w:jc w:val="both"/>
        <w:rPr>
          <w:color w:val="000000" w:themeColor="text1"/>
          <w:sz w:val="26"/>
          <w:szCs w:val="26"/>
        </w:rPr>
      </w:pPr>
      <w:r w:rsidRPr="005426EF">
        <w:rPr>
          <w:b/>
          <w:color w:val="000000" w:themeColor="text1"/>
          <w:sz w:val="26"/>
          <w:szCs w:val="26"/>
        </w:rPr>
        <w:t>сохранения и развитие</w:t>
      </w:r>
      <w:r w:rsidRPr="005426EF">
        <w:rPr>
          <w:color w:val="000000" w:themeColor="text1"/>
          <w:sz w:val="26"/>
          <w:szCs w:val="26"/>
        </w:rPr>
        <w:t xml:space="preserve"> с учетом строительства, реконструкции и р</w:t>
      </w:r>
      <w:r w:rsidRPr="005426EF">
        <w:rPr>
          <w:color w:val="000000" w:themeColor="text1"/>
          <w:sz w:val="26"/>
          <w:szCs w:val="26"/>
        </w:rPr>
        <w:t>е</w:t>
      </w:r>
      <w:r w:rsidRPr="005426EF">
        <w:rPr>
          <w:color w:val="000000" w:themeColor="text1"/>
          <w:sz w:val="26"/>
          <w:szCs w:val="26"/>
        </w:rPr>
        <w:t>монта автодорог на территории МО экономического потенциала;</w:t>
      </w:r>
    </w:p>
    <w:p w:rsidR="005426EF" w:rsidRPr="005426EF" w:rsidRDefault="005426EF" w:rsidP="005426EF">
      <w:pPr>
        <w:pStyle w:val="af5"/>
        <w:numPr>
          <w:ilvl w:val="0"/>
          <w:numId w:val="58"/>
        </w:numPr>
        <w:spacing w:before="0" w:after="120"/>
        <w:ind w:left="1134" w:firstLine="0"/>
        <w:rPr>
          <w:color w:val="000000" w:themeColor="text1"/>
          <w:szCs w:val="26"/>
        </w:rPr>
      </w:pPr>
      <w:r w:rsidRPr="005426EF">
        <w:rPr>
          <w:b/>
          <w:color w:val="000000" w:themeColor="text1"/>
          <w:szCs w:val="26"/>
        </w:rPr>
        <w:t>интенсификацию использования и повышение плотности</w:t>
      </w:r>
      <w:r w:rsidRPr="005426EF">
        <w:rPr>
          <w:color w:val="000000" w:themeColor="text1"/>
          <w:szCs w:val="26"/>
        </w:rPr>
        <w:t xml:space="preserve"> застройки сохраняемых производственных территорий; строительство там объектов научно-производственной, деловой, торговой, сфер деятельности. </w:t>
      </w:r>
    </w:p>
    <w:p w:rsidR="006603EE" w:rsidRPr="005426EF" w:rsidRDefault="006603EE" w:rsidP="006603EE">
      <w:pPr>
        <w:pStyle w:val="afffffb"/>
        <w:spacing w:before="0" w:after="0"/>
        <w:rPr>
          <w:rFonts w:eastAsiaTheme="majorEastAsia"/>
          <w:sz w:val="26"/>
          <w:szCs w:val="26"/>
        </w:rPr>
      </w:pPr>
      <w:r w:rsidRPr="005426EF">
        <w:rPr>
          <w:rFonts w:eastAsiaTheme="majorEastAsia"/>
          <w:sz w:val="26"/>
          <w:szCs w:val="26"/>
        </w:rPr>
        <w:t>Лесопромышленный комплекс</w:t>
      </w:r>
    </w:p>
    <w:p w:rsidR="006603EE" w:rsidRPr="00B05938" w:rsidRDefault="006603EE" w:rsidP="006603EE">
      <w:pPr>
        <w:spacing w:before="0" w:line="240" w:lineRule="auto"/>
        <w:rPr>
          <w:sz w:val="26"/>
          <w:szCs w:val="26"/>
        </w:rPr>
      </w:pPr>
      <w:r w:rsidRPr="00B05938">
        <w:rPr>
          <w:sz w:val="26"/>
          <w:szCs w:val="26"/>
        </w:rPr>
        <w:t xml:space="preserve">Генеральным планом предусматриваются следующие мероприятия по развитию лесопромышленного комплекса и деревообрабатывающего производства: </w:t>
      </w:r>
    </w:p>
    <w:p w:rsidR="006603EE" w:rsidRPr="00B05938" w:rsidRDefault="006603EE" w:rsidP="000170FA">
      <w:pPr>
        <w:numPr>
          <w:ilvl w:val="0"/>
          <w:numId w:val="50"/>
        </w:numPr>
        <w:spacing w:before="0" w:line="240" w:lineRule="auto"/>
        <w:ind w:left="0" w:firstLine="927"/>
        <w:rPr>
          <w:iCs/>
          <w:sz w:val="26"/>
          <w:szCs w:val="26"/>
        </w:rPr>
      </w:pPr>
      <w:r w:rsidRPr="00B05938">
        <w:rPr>
          <w:sz w:val="26"/>
          <w:szCs w:val="26"/>
        </w:rPr>
        <w:t xml:space="preserve">организация производства деревянных конструкций, сборных домов, </w:t>
      </w:r>
      <w:proofErr w:type="spellStart"/>
      <w:r w:rsidRPr="00B05938">
        <w:rPr>
          <w:sz w:val="26"/>
          <w:szCs w:val="26"/>
        </w:rPr>
        <w:t>ц</w:t>
      </w:r>
      <w:r w:rsidRPr="00B05938">
        <w:rPr>
          <w:sz w:val="26"/>
          <w:szCs w:val="26"/>
        </w:rPr>
        <w:t>и</w:t>
      </w:r>
      <w:r w:rsidRPr="00B05938">
        <w:rPr>
          <w:sz w:val="26"/>
          <w:szCs w:val="26"/>
        </w:rPr>
        <w:t>линдрованных</w:t>
      </w:r>
      <w:proofErr w:type="spellEnd"/>
      <w:r w:rsidRPr="00B05938">
        <w:rPr>
          <w:sz w:val="26"/>
          <w:szCs w:val="26"/>
        </w:rPr>
        <w:t xml:space="preserve"> брусьев и т.д. </w:t>
      </w:r>
      <w:r w:rsidRPr="00B05938">
        <w:rPr>
          <w:iCs/>
          <w:sz w:val="26"/>
          <w:szCs w:val="26"/>
        </w:rPr>
        <w:t xml:space="preserve">организация производства деревянных домов заводского </w:t>
      </w:r>
      <w:proofErr w:type="gramStart"/>
      <w:r w:rsidRPr="00B05938">
        <w:rPr>
          <w:iCs/>
          <w:sz w:val="26"/>
          <w:szCs w:val="26"/>
        </w:rPr>
        <w:t>изготовления</w:t>
      </w:r>
      <w:proofErr w:type="gramEnd"/>
      <w:r w:rsidRPr="00B05938">
        <w:rPr>
          <w:iCs/>
          <w:sz w:val="26"/>
          <w:szCs w:val="26"/>
        </w:rPr>
        <w:t xml:space="preserve"> на базе лесоматериалов выпускаемых предприятиями района;</w:t>
      </w:r>
    </w:p>
    <w:p w:rsidR="006603EE" w:rsidRPr="00B05938" w:rsidRDefault="006603EE" w:rsidP="000170FA">
      <w:pPr>
        <w:numPr>
          <w:ilvl w:val="0"/>
          <w:numId w:val="50"/>
        </w:numPr>
        <w:spacing w:before="0" w:line="240" w:lineRule="auto"/>
        <w:rPr>
          <w:sz w:val="26"/>
          <w:szCs w:val="26"/>
        </w:rPr>
      </w:pPr>
      <w:r w:rsidRPr="00B05938">
        <w:rPr>
          <w:sz w:val="26"/>
          <w:szCs w:val="26"/>
        </w:rPr>
        <w:t>производство деревянных клееных конструкций и столярных изделий.</w:t>
      </w:r>
    </w:p>
    <w:p w:rsidR="006603EE" w:rsidRPr="006603EE" w:rsidRDefault="006603EE" w:rsidP="006603EE">
      <w:pPr>
        <w:autoSpaceDE w:val="0"/>
        <w:autoSpaceDN w:val="0"/>
        <w:adjustRightInd w:val="0"/>
        <w:spacing w:before="0" w:line="240" w:lineRule="auto"/>
        <w:ind w:left="2007" w:firstLine="0"/>
        <w:rPr>
          <w:sz w:val="26"/>
          <w:szCs w:val="26"/>
        </w:rPr>
      </w:pPr>
    </w:p>
    <w:p w:rsidR="006603EE" w:rsidRPr="00DA17E2" w:rsidRDefault="006603EE" w:rsidP="006603EE">
      <w:pPr>
        <w:pStyle w:val="afffffb"/>
        <w:spacing w:before="0" w:after="0"/>
        <w:rPr>
          <w:sz w:val="26"/>
          <w:szCs w:val="26"/>
        </w:rPr>
      </w:pPr>
      <w:r w:rsidRPr="00DA17E2">
        <w:rPr>
          <w:sz w:val="26"/>
          <w:szCs w:val="26"/>
        </w:rPr>
        <w:lastRenderedPageBreak/>
        <w:t>Малое и среднее предпринимательство</w:t>
      </w:r>
    </w:p>
    <w:p w:rsidR="006603EE" w:rsidRPr="00DA17E2" w:rsidRDefault="006603EE" w:rsidP="006603EE">
      <w:pPr>
        <w:spacing w:before="0" w:line="240" w:lineRule="auto"/>
        <w:rPr>
          <w:sz w:val="26"/>
          <w:szCs w:val="26"/>
        </w:rPr>
      </w:pPr>
      <w:r w:rsidRPr="00DA17E2">
        <w:rPr>
          <w:sz w:val="26"/>
          <w:szCs w:val="26"/>
        </w:rPr>
        <w:t>Малое и среднее предпринимательство играет важную роль в экономике мун</w:t>
      </w:r>
      <w:r w:rsidRPr="00DA17E2">
        <w:rPr>
          <w:sz w:val="26"/>
          <w:szCs w:val="26"/>
        </w:rPr>
        <w:t>и</w:t>
      </w:r>
      <w:r w:rsidRPr="00DA17E2">
        <w:rPr>
          <w:sz w:val="26"/>
          <w:szCs w:val="26"/>
        </w:rPr>
        <w:t>ципалитета. Данный сегмент предприятий во многом определяет состояние и темпы развития экономики поселения, ее устойчивость к кризисным явлениям, влияет на уровень занятости и экономической активности населения.</w:t>
      </w:r>
    </w:p>
    <w:p w:rsidR="006603EE" w:rsidRPr="00DA17E2" w:rsidRDefault="006603EE" w:rsidP="006603EE">
      <w:pPr>
        <w:spacing w:before="0" w:line="240" w:lineRule="auto"/>
        <w:rPr>
          <w:sz w:val="26"/>
          <w:szCs w:val="26"/>
        </w:rPr>
      </w:pPr>
      <w:r w:rsidRPr="00DA17E2">
        <w:rPr>
          <w:sz w:val="26"/>
          <w:szCs w:val="26"/>
        </w:rPr>
        <w:t>Отраслевая структура малого и среднего предпринимательства поселения свид</w:t>
      </w:r>
      <w:r w:rsidRPr="00DA17E2">
        <w:rPr>
          <w:sz w:val="26"/>
          <w:szCs w:val="26"/>
        </w:rPr>
        <w:t>е</w:t>
      </w:r>
      <w:r w:rsidRPr="00DA17E2">
        <w:rPr>
          <w:sz w:val="26"/>
          <w:szCs w:val="26"/>
        </w:rPr>
        <w:t xml:space="preserve">тельствует о том, что непроизводственная сфера остается наиболее привлекательной для развития малого и среднего бизнеса. </w:t>
      </w:r>
    </w:p>
    <w:p w:rsidR="006603EE" w:rsidRPr="0098543D" w:rsidRDefault="006603EE" w:rsidP="0098543D">
      <w:pPr>
        <w:autoSpaceDE w:val="0"/>
        <w:autoSpaceDN w:val="0"/>
        <w:adjustRightInd w:val="0"/>
        <w:spacing w:before="0" w:line="240" w:lineRule="auto"/>
        <w:ind w:firstLine="720"/>
        <w:rPr>
          <w:sz w:val="26"/>
          <w:szCs w:val="26"/>
        </w:rPr>
      </w:pPr>
      <w:r w:rsidRPr="00DA17E2">
        <w:rPr>
          <w:sz w:val="26"/>
          <w:szCs w:val="26"/>
        </w:rPr>
        <w:t xml:space="preserve">Большое количество предприятий малого бизнеса сосредоточены в сфере </w:t>
      </w:r>
      <w:r w:rsidR="00331162">
        <w:rPr>
          <w:sz w:val="26"/>
          <w:szCs w:val="26"/>
        </w:rPr>
        <w:t>сел</w:t>
      </w:r>
      <w:r w:rsidR="00331162">
        <w:rPr>
          <w:sz w:val="26"/>
          <w:szCs w:val="26"/>
        </w:rPr>
        <w:t>ь</w:t>
      </w:r>
      <w:r w:rsidR="00331162">
        <w:rPr>
          <w:sz w:val="26"/>
          <w:szCs w:val="26"/>
        </w:rPr>
        <w:t xml:space="preserve">ского хозяйства и </w:t>
      </w:r>
      <w:r w:rsidRPr="00DA17E2">
        <w:rPr>
          <w:sz w:val="26"/>
          <w:szCs w:val="26"/>
        </w:rPr>
        <w:t xml:space="preserve">розничной </w:t>
      </w:r>
      <w:r w:rsidRPr="0098543D">
        <w:rPr>
          <w:sz w:val="26"/>
          <w:szCs w:val="26"/>
        </w:rPr>
        <w:t>торговли.</w:t>
      </w:r>
    </w:p>
    <w:p w:rsidR="00DD7C84" w:rsidRPr="0098543D" w:rsidRDefault="00DD7C84" w:rsidP="0098543D">
      <w:pPr>
        <w:spacing w:before="0" w:line="240" w:lineRule="auto"/>
        <w:rPr>
          <w:sz w:val="26"/>
          <w:szCs w:val="26"/>
        </w:rPr>
      </w:pPr>
      <w:r w:rsidRPr="0098543D">
        <w:rPr>
          <w:sz w:val="26"/>
          <w:szCs w:val="26"/>
        </w:rPr>
        <w:t xml:space="preserve">Генеральным планом предусматриваются следующие мероприятия по развитию малого и среднего бизнеса: </w:t>
      </w:r>
    </w:p>
    <w:p w:rsidR="00DD7C84" w:rsidRPr="0098543D" w:rsidRDefault="00DD7C84" w:rsidP="000170FA">
      <w:pPr>
        <w:numPr>
          <w:ilvl w:val="0"/>
          <w:numId w:val="50"/>
        </w:numPr>
        <w:spacing w:before="0" w:line="240" w:lineRule="auto"/>
        <w:ind w:left="0" w:firstLine="851"/>
        <w:rPr>
          <w:sz w:val="26"/>
          <w:szCs w:val="26"/>
        </w:rPr>
      </w:pPr>
      <w:r w:rsidRPr="0098543D">
        <w:rPr>
          <w:sz w:val="26"/>
          <w:szCs w:val="26"/>
        </w:rPr>
        <w:t>формирование и предоставление земельных участков для размещения объектов капитального строительства в сфере малого бизнеса и предпринимательс</w:t>
      </w:r>
      <w:r w:rsidRPr="0098543D">
        <w:rPr>
          <w:sz w:val="26"/>
          <w:szCs w:val="26"/>
        </w:rPr>
        <w:t>т</w:t>
      </w:r>
      <w:r w:rsidRPr="0098543D">
        <w:rPr>
          <w:sz w:val="26"/>
          <w:szCs w:val="26"/>
        </w:rPr>
        <w:t>ва;</w:t>
      </w:r>
    </w:p>
    <w:p w:rsidR="00DD7C84" w:rsidRPr="0098543D" w:rsidRDefault="00DD7C84" w:rsidP="000170FA">
      <w:pPr>
        <w:keepLines w:val="0"/>
        <w:widowControl w:val="0"/>
        <w:numPr>
          <w:ilvl w:val="0"/>
          <w:numId w:val="50"/>
        </w:numPr>
        <w:autoSpaceDE w:val="0"/>
        <w:autoSpaceDN w:val="0"/>
        <w:adjustRightInd w:val="0"/>
        <w:spacing w:before="0" w:line="240" w:lineRule="auto"/>
        <w:rPr>
          <w:sz w:val="26"/>
          <w:szCs w:val="26"/>
        </w:rPr>
      </w:pPr>
      <w:r w:rsidRPr="0098543D">
        <w:rPr>
          <w:sz w:val="26"/>
          <w:szCs w:val="26"/>
        </w:rPr>
        <w:t>организация предприятий народных художественных промыслов.</w:t>
      </w:r>
    </w:p>
    <w:p w:rsidR="00AB0E0C" w:rsidRDefault="00AB0E0C" w:rsidP="004E6CBE">
      <w:pPr>
        <w:pStyle w:val="afffffb"/>
        <w:spacing w:before="0" w:after="0"/>
        <w:rPr>
          <w:rFonts w:eastAsiaTheme="majorEastAsia"/>
          <w:sz w:val="26"/>
          <w:szCs w:val="26"/>
        </w:rPr>
      </w:pPr>
    </w:p>
    <w:p w:rsidR="00DD7C84" w:rsidRPr="004E6CBE" w:rsidRDefault="00DD7C84" w:rsidP="004E6CBE">
      <w:pPr>
        <w:pStyle w:val="afffffb"/>
        <w:spacing w:before="0" w:after="0"/>
        <w:rPr>
          <w:rFonts w:eastAsiaTheme="majorEastAsia"/>
          <w:sz w:val="26"/>
          <w:szCs w:val="26"/>
        </w:rPr>
      </w:pPr>
      <w:r w:rsidRPr="004E6CBE">
        <w:rPr>
          <w:rFonts w:eastAsiaTheme="majorEastAsia"/>
          <w:sz w:val="26"/>
          <w:szCs w:val="26"/>
        </w:rPr>
        <w:t>Сфера туризма</w:t>
      </w:r>
    </w:p>
    <w:p w:rsidR="006603EE" w:rsidRDefault="0098543D" w:rsidP="004E6CBE">
      <w:pPr>
        <w:autoSpaceDE w:val="0"/>
        <w:autoSpaceDN w:val="0"/>
        <w:adjustRightInd w:val="0"/>
        <w:spacing w:before="0" w:line="240" w:lineRule="auto"/>
        <w:ind w:firstLine="0"/>
        <w:rPr>
          <w:sz w:val="26"/>
          <w:szCs w:val="26"/>
        </w:rPr>
      </w:pPr>
      <w:r w:rsidRPr="0098543D">
        <w:rPr>
          <w:sz w:val="26"/>
          <w:szCs w:val="26"/>
        </w:rPr>
        <w:tab/>
      </w:r>
      <w:r w:rsidR="006603EE" w:rsidRPr="0098543D">
        <w:rPr>
          <w:sz w:val="26"/>
          <w:szCs w:val="26"/>
        </w:rPr>
        <w:t>На территории поселения есть значительный потенциал для привлечения тур</w:t>
      </w:r>
      <w:r w:rsidR="006603EE" w:rsidRPr="0098543D">
        <w:rPr>
          <w:sz w:val="26"/>
          <w:szCs w:val="26"/>
        </w:rPr>
        <w:t>и</w:t>
      </w:r>
      <w:r w:rsidR="006603EE" w:rsidRPr="0098543D">
        <w:rPr>
          <w:sz w:val="26"/>
          <w:szCs w:val="26"/>
        </w:rPr>
        <w:t>стов и развития туристического сектора. На территории расположены уникальные культурные и исторические объекты. Особенные природные условия обладают выс</w:t>
      </w:r>
      <w:r w:rsidR="006603EE" w:rsidRPr="0098543D">
        <w:rPr>
          <w:sz w:val="26"/>
          <w:szCs w:val="26"/>
        </w:rPr>
        <w:t>о</w:t>
      </w:r>
      <w:r w:rsidR="006603EE" w:rsidRPr="0098543D">
        <w:rPr>
          <w:sz w:val="26"/>
          <w:szCs w:val="26"/>
        </w:rPr>
        <w:t>кой привлекательностью для развития современных, набирающих популярность в</w:t>
      </w:r>
      <w:r w:rsidR="006603EE" w:rsidRPr="0098543D">
        <w:rPr>
          <w:sz w:val="26"/>
          <w:szCs w:val="26"/>
        </w:rPr>
        <w:t>и</w:t>
      </w:r>
      <w:r w:rsidR="006603EE" w:rsidRPr="0098543D">
        <w:rPr>
          <w:sz w:val="26"/>
          <w:szCs w:val="26"/>
        </w:rPr>
        <w:t>дов туризма, таких как охота и рыбалка. Своеобразие природных условий и богатство культурно-историческими памятниками создают необходимые условия для путешес</w:t>
      </w:r>
      <w:r w:rsidR="006603EE" w:rsidRPr="0098543D">
        <w:rPr>
          <w:sz w:val="26"/>
          <w:szCs w:val="26"/>
        </w:rPr>
        <w:t>т</w:t>
      </w:r>
      <w:r w:rsidR="006603EE" w:rsidRPr="0098543D">
        <w:rPr>
          <w:sz w:val="26"/>
          <w:szCs w:val="26"/>
        </w:rPr>
        <w:t>вий и экскурсий.</w:t>
      </w:r>
    </w:p>
    <w:p w:rsidR="00DF4565" w:rsidRPr="0098543D" w:rsidRDefault="00DF4565" w:rsidP="004E6CBE">
      <w:pPr>
        <w:autoSpaceDE w:val="0"/>
        <w:autoSpaceDN w:val="0"/>
        <w:adjustRightInd w:val="0"/>
        <w:spacing w:before="0" w:line="240" w:lineRule="auto"/>
        <w:ind w:firstLine="0"/>
        <w:rPr>
          <w:sz w:val="26"/>
          <w:szCs w:val="26"/>
        </w:rPr>
      </w:pPr>
      <w:r>
        <w:rPr>
          <w:sz w:val="26"/>
          <w:szCs w:val="26"/>
        </w:rPr>
        <w:tab/>
      </w:r>
      <w:r w:rsidRPr="0098543D">
        <w:rPr>
          <w:sz w:val="26"/>
          <w:szCs w:val="26"/>
        </w:rPr>
        <w:t>В целом же туристическая инфраструктура в поселении не в полной мере соо</w:t>
      </w:r>
      <w:r w:rsidRPr="0098543D">
        <w:rPr>
          <w:sz w:val="26"/>
          <w:szCs w:val="26"/>
        </w:rPr>
        <w:t>т</w:t>
      </w:r>
      <w:r w:rsidRPr="0098543D">
        <w:rPr>
          <w:sz w:val="26"/>
          <w:szCs w:val="26"/>
        </w:rPr>
        <w:t>ветствует задачам активизации и развития туризм</w:t>
      </w:r>
      <w:r>
        <w:rPr>
          <w:sz w:val="26"/>
          <w:szCs w:val="26"/>
        </w:rPr>
        <w:t xml:space="preserve">а. Дефицит финансовых ресурсов, </w:t>
      </w:r>
      <w:r w:rsidRPr="0098543D">
        <w:rPr>
          <w:sz w:val="26"/>
          <w:szCs w:val="26"/>
        </w:rPr>
        <w:t>слабо развитая инфраструктура, недостаточная реклама туристских возможностей, дефицит опытных кадров в сфере въездного туризма, а также недостаточное испол</w:t>
      </w:r>
      <w:r w:rsidRPr="0098543D">
        <w:rPr>
          <w:sz w:val="26"/>
          <w:szCs w:val="26"/>
        </w:rPr>
        <w:t>ь</w:t>
      </w:r>
      <w:r w:rsidRPr="0098543D">
        <w:rPr>
          <w:sz w:val="26"/>
          <w:szCs w:val="26"/>
        </w:rPr>
        <w:t xml:space="preserve">зование имеющегося культурного, </w:t>
      </w:r>
      <w:r>
        <w:rPr>
          <w:sz w:val="26"/>
          <w:szCs w:val="26"/>
        </w:rPr>
        <w:t xml:space="preserve"> </w:t>
      </w:r>
      <w:r w:rsidRPr="0098543D">
        <w:rPr>
          <w:sz w:val="26"/>
          <w:szCs w:val="26"/>
        </w:rPr>
        <w:t xml:space="preserve">исторического и </w:t>
      </w:r>
      <w:r>
        <w:rPr>
          <w:sz w:val="26"/>
          <w:szCs w:val="26"/>
        </w:rPr>
        <w:t xml:space="preserve">  </w:t>
      </w:r>
      <w:r w:rsidRPr="0098543D">
        <w:rPr>
          <w:sz w:val="26"/>
          <w:szCs w:val="26"/>
        </w:rPr>
        <w:t xml:space="preserve">природного </w:t>
      </w:r>
      <w:r>
        <w:rPr>
          <w:sz w:val="26"/>
          <w:szCs w:val="26"/>
        </w:rPr>
        <w:t xml:space="preserve"> </w:t>
      </w:r>
      <w:r w:rsidRPr="0098543D">
        <w:rPr>
          <w:sz w:val="26"/>
          <w:szCs w:val="26"/>
        </w:rPr>
        <w:t>наследия</w:t>
      </w:r>
      <w:r>
        <w:rPr>
          <w:sz w:val="26"/>
          <w:szCs w:val="26"/>
        </w:rPr>
        <w:t xml:space="preserve"> </w:t>
      </w:r>
      <w:r w:rsidRPr="0098543D">
        <w:rPr>
          <w:sz w:val="26"/>
          <w:szCs w:val="26"/>
        </w:rPr>
        <w:t xml:space="preserve"> являются</w:t>
      </w:r>
    </w:p>
    <w:p w:rsidR="006603EE" w:rsidRPr="0098543D" w:rsidRDefault="006603EE" w:rsidP="00DF4565">
      <w:pPr>
        <w:autoSpaceDE w:val="0"/>
        <w:autoSpaceDN w:val="0"/>
        <w:adjustRightInd w:val="0"/>
        <w:spacing w:before="0" w:line="240" w:lineRule="auto"/>
        <w:ind w:firstLine="0"/>
        <w:rPr>
          <w:sz w:val="26"/>
          <w:szCs w:val="26"/>
        </w:rPr>
      </w:pPr>
      <w:r w:rsidRPr="0098543D">
        <w:rPr>
          <w:sz w:val="26"/>
          <w:szCs w:val="26"/>
        </w:rPr>
        <w:t>факторами, сдерживающими его развитие. Необходимы серьёзные усилия для разв</w:t>
      </w:r>
      <w:r w:rsidRPr="0098543D">
        <w:rPr>
          <w:sz w:val="26"/>
          <w:szCs w:val="26"/>
        </w:rPr>
        <w:t>и</w:t>
      </w:r>
      <w:r w:rsidRPr="0098543D">
        <w:rPr>
          <w:sz w:val="26"/>
          <w:szCs w:val="26"/>
        </w:rPr>
        <w:t xml:space="preserve">тия туристической отрасли и выхода её на </w:t>
      </w:r>
      <w:proofErr w:type="gramStart"/>
      <w:r w:rsidRPr="0098543D">
        <w:rPr>
          <w:sz w:val="26"/>
          <w:szCs w:val="26"/>
        </w:rPr>
        <w:t>межрегиональный</w:t>
      </w:r>
      <w:proofErr w:type="gramEnd"/>
      <w:r w:rsidRPr="0098543D">
        <w:rPr>
          <w:sz w:val="26"/>
          <w:szCs w:val="26"/>
        </w:rPr>
        <w:t>, для чего требуется ра</w:t>
      </w:r>
      <w:r w:rsidRPr="0098543D">
        <w:rPr>
          <w:sz w:val="26"/>
          <w:szCs w:val="26"/>
        </w:rPr>
        <w:t>з</w:t>
      </w:r>
      <w:r w:rsidRPr="0098543D">
        <w:rPr>
          <w:sz w:val="26"/>
          <w:szCs w:val="26"/>
        </w:rPr>
        <w:t>витие сервисной и организационной базы, транспортной инфраструктуры, формир</w:t>
      </w:r>
      <w:r w:rsidRPr="0098543D">
        <w:rPr>
          <w:sz w:val="26"/>
          <w:szCs w:val="26"/>
        </w:rPr>
        <w:t>о</w:t>
      </w:r>
      <w:r w:rsidRPr="0098543D">
        <w:rPr>
          <w:sz w:val="26"/>
          <w:szCs w:val="26"/>
        </w:rPr>
        <w:t>вание современной маркетинговой стратегии.</w:t>
      </w:r>
    </w:p>
    <w:p w:rsidR="00DD7C84" w:rsidRPr="0098543D" w:rsidRDefault="00DD7C84" w:rsidP="0098543D">
      <w:pPr>
        <w:keepNext/>
        <w:spacing w:before="0" w:line="240" w:lineRule="auto"/>
        <w:rPr>
          <w:sz w:val="26"/>
          <w:szCs w:val="26"/>
        </w:rPr>
      </w:pPr>
      <w:r w:rsidRPr="0098543D">
        <w:rPr>
          <w:sz w:val="26"/>
          <w:szCs w:val="26"/>
        </w:rPr>
        <w:t xml:space="preserve">Генеральным планом предусматриваются следующие мероприятия по развитию сферы туризма: </w:t>
      </w:r>
    </w:p>
    <w:p w:rsidR="00B05938" w:rsidRPr="00B05938" w:rsidRDefault="00B05938" w:rsidP="00B05938">
      <w:pPr>
        <w:keepLines w:val="0"/>
        <w:numPr>
          <w:ilvl w:val="0"/>
          <w:numId w:val="52"/>
        </w:numPr>
        <w:spacing w:before="0" w:line="240" w:lineRule="auto"/>
        <w:rPr>
          <w:color w:val="000000" w:themeColor="text1"/>
          <w:sz w:val="26"/>
          <w:szCs w:val="26"/>
        </w:rPr>
      </w:pPr>
      <w:r w:rsidRPr="00B05938">
        <w:rPr>
          <w:color w:val="000000" w:themeColor="text1"/>
          <w:sz w:val="26"/>
          <w:szCs w:val="26"/>
        </w:rPr>
        <w:t>создание центров народного быта;</w:t>
      </w:r>
    </w:p>
    <w:p w:rsidR="00B05938" w:rsidRPr="00B05938" w:rsidRDefault="00B05938" w:rsidP="00B05938">
      <w:pPr>
        <w:keepLines w:val="0"/>
        <w:numPr>
          <w:ilvl w:val="0"/>
          <w:numId w:val="52"/>
        </w:numPr>
        <w:spacing w:before="0" w:line="240" w:lineRule="auto"/>
        <w:rPr>
          <w:color w:val="000000" w:themeColor="text1"/>
          <w:sz w:val="26"/>
          <w:szCs w:val="26"/>
        </w:rPr>
      </w:pPr>
      <w:r w:rsidRPr="00B05938">
        <w:rPr>
          <w:color w:val="000000" w:themeColor="text1"/>
          <w:sz w:val="26"/>
          <w:szCs w:val="26"/>
        </w:rPr>
        <w:t>организация рекреационных зон;</w:t>
      </w:r>
    </w:p>
    <w:p w:rsidR="00B05938" w:rsidRPr="00B05938" w:rsidRDefault="00B05938" w:rsidP="00B05938">
      <w:pPr>
        <w:keepLines w:val="0"/>
        <w:numPr>
          <w:ilvl w:val="0"/>
          <w:numId w:val="52"/>
        </w:numPr>
        <w:spacing w:before="0" w:line="240" w:lineRule="auto"/>
        <w:rPr>
          <w:color w:val="000000" w:themeColor="text1"/>
          <w:sz w:val="26"/>
          <w:szCs w:val="26"/>
        </w:rPr>
      </w:pPr>
      <w:r w:rsidRPr="00B05938">
        <w:rPr>
          <w:color w:val="000000" w:themeColor="text1"/>
          <w:sz w:val="26"/>
          <w:szCs w:val="26"/>
        </w:rPr>
        <w:t xml:space="preserve">развитие </w:t>
      </w:r>
      <w:proofErr w:type="spellStart"/>
      <w:r w:rsidRPr="00B05938">
        <w:rPr>
          <w:color w:val="000000" w:themeColor="text1"/>
          <w:sz w:val="26"/>
          <w:szCs w:val="26"/>
        </w:rPr>
        <w:t>агротуризма</w:t>
      </w:r>
      <w:proofErr w:type="spellEnd"/>
      <w:r w:rsidRPr="00B05938">
        <w:rPr>
          <w:color w:val="000000" w:themeColor="text1"/>
          <w:sz w:val="26"/>
          <w:szCs w:val="26"/>
        </w:rPr>
        <w:t xml:space="preserve">; </w:t>
      </w:r>
    </w:p>
    <w:p w:rsidR="00B05938" w:rsidRPr="00B05938" w:rsidRDefault="00B05938" w:rsidP="00B05938">
      <w:pPr>
        <w:keepLines w:val="0"/>
        <w:numPr>
          <w:ilvl w:val="0"/>
          <w:numId w:val="52"/>
        </w:numPr>
        <w:tabs>
          <w:tab w:val="num" w:pos="1134"/>
        </w:tabs>
        <w:spacing w:before="0" w:line="240" w:lineRule="auto"/>
        <w:rPr>
          <w:color w:val="000000" w:themeColor="text1"/>
          <w:sz w:val="26"/>
          <w:szCs w:val="26"/>
        </w:rPr>
      </w:pPr>
      <w:r w:rsidRPr="00B05938">
        <w:rPr>
          <w:color w:val="000000" w:themeColor="text1"/>
          <w:sz w:val="26"/>
          <w:szCs w:val="26"/>
        </w:rPr>
        <w:t>создание туристической инфраструктуры (</w:t>
      </w:r>
      <w:r w:rsidRPr="00B05938">
        <w:rPr>
          <w:bCs/>
          <w:color w:val="000000" w:themeColor="text1"/>
          <w:sz w:val="26"/>
          <w:szCs w:val="26"/>
        </w:rPr>
        <w:t>базы отдыха, гостевые дома, гостин</w:t>
      </w:r>
      <w:r w:rsidRPr="00B05938">
        <w:rPr>
          <w:bCs/>
          <w:color w:val="000000" w:themeColor="text1"/>
          <w:sz w:val="26"/>
          <w:szCs w:val="26"/>
        </w:rPr>
        <w:t>и</w:t>
      </w:r>
      <w:r w:rsidRPr="00B05938">
        <w:rPr>
          <w:bCs/>
          <w:color w:val="000000" w:themeColor="text1"/>
          <w:sz w:val="26"/>
          <w:szCs w:val="26"/>
        </w:rPr>
        <w:t>цы);</w:t>
      </w:r>
    </w:p>
    <w:p w:rsidR="00B05938" w:rsidRPr="00B05938" w:rsidRDefault="00B05938" w:rsidP="00B05938">
      <w:pPr>
        <w:keepLines w:val="0"/>
        <w:numPr>
          <w:ilvl w:val="0"/>
          <w:numId w:val="52"/>
        </w:numPr>
        <w:spacing w:before="0" w:line="240" w:lineRule="auto"/>
        <w:rPr>
          <w:color w:val="000000" w:themeColor="text1"/>
          <w:sz w:val="26"/>
          <w:szCs w:val="26"/>
        </w:rPr>
      </w:pPr>
      <w:r w:rsidRPr="00B05938">
        <w:rPr>
          <w:color w:val="000000" w:themeColor="text1"/>
          <w:sz w:val="26"/>
          <w:szCs w:val="26"/>
        </w:rPr>
        <w:t xml:space="preserve"> развитие придорожной инфраструктуры (в т.ч. объектов общественного питания,</w:t>
      </w:r>
      <w:r w:rsidRPr="00B05938">
        <w:rPr>
          <w:bCs/>
          <w:color w:val="000000" w:themeColor="text1"/>
          <w:sz w:val="26"/>
          <w:szCs w:val="26"/>
        </w:rPr>
        <w:t xml:space="preserve">  мотелей)  вдоль  и на пересечении основных транспортных магистралей.</w:t>
      </w:r>
    </w:p>
    <w:p w:rsidR="00DD7C84" w:rsidRPr="00B05938" w:rsidRDefault="00DD7C84" w:rsidP="00B05938">
      <w:pPr>
        <w:keepNext/>
        <w:keepLines w:val="0"/>
        <w:widowControl w:val="0"/>
        <w:numPr>
          <w:ilvl w:val="0"/>
          <w:numId w:val="52"/>
        </w:numPr>
        <w:tabs>
          <w:tab w:val="clear" w:pos="499"/>
          <w:tab w:val="num" w:pos="0"/>
        </w:tabs>
        <w:autoSpaceDE w:val="0"/>
        <w:autoSpaceDN w:val="0"/>
        <w:adjustRightInd w:val="0"/>
        <w:spacing w:before="0" w:line="240" w:lineRule="auto"/>
        <w:ind w:left="0" w:firstLine="142"/>
        <w:rPr>
          <w:sz w:val="26"/>
          <w:szCs w:val="26"/>
        </w:rPr>
      </w:pPr>
      <w:r w:rsidRPr="00B05938">
        <w:rPr>
          <w:sz w:val="26"/>
          <w:szCs w:val="26"/>
        </w:rPr>
        <w:t>развитие информационных ресурсов способству</w:t>
      </w:r>
      <w:r w:rsidR="00B568C6" w:rsidRPr="00B05938">
        <w:rPr>
          <w:sz w:val="26"/>
          <w:szCs w:val="26"/>
        </w:rPr>
        <w:t>ющих продвижению МО «</w:t>
      </w:r>
      <w:r w:rsidR="00700C10" w:rsidRPr="00B05938">
        <w:rPr>
          <w:sz w:val="26"/>
          <w:szCs w:val="26"/>
        </w:rPr>
        <w:t>Н</w:t>
      </w:r>
      <w:r w:rsidR="00700C10" w:rsidRPr="00B05938">
        <w:rPr>
          <w:sz w:val="26"/>
          <w:szCs w:val="26"/>
        </w:rPr>
        <w:t>и</w:t>
      </w:r>
      <w:r w:rsidR="00700C10" w:rsidRPr="00B05938">
        <w:rPr>
          <w:sz w:val="26"/>
          <w:szCs w:val="26"/>
        </w:rPr>
        <w:t>кольское</w:t>
      </w:r>
      <w:r w:rsidR="00B568C6" w:rsidRPr="00B05938">
        <w:rPr>
          <w:sz w:val="26"/>
          <w:szCs w:val="26"/>
        </w:rPr>
        <w:t>»</w:t>
      </w:r>
      <w:r w:rsidRPr="00B05938">
        <w:rPr>
          <w:sz w:val="26"/>
          <w:szCs w:val="26"/>
        </w:rPr>
        <w:t xml:space="preserve">  на туристическом рынке (культурно-познавательный туризм);</w:t>
      </w:r>
    </w:p>
    <w:p w:rsidR="00DD7C84" w:rsidRDefault="00DD7C84" w:rsidP="00B05938">
      <w:pPr>
        <w:keepNext/>
        <w:keepLines w:val="0"/>
        <w:widowControl w:val="0"/>
        <w:numPr>
          <w:ilvl w:val="0"/>
          <w:numId w:val="52"/>
        </w:numPr>
        <w:autoSpaceDE w:val="0"/>
        <w:autoSpaceDN w:val="0"/>
        <w:adjustRightInd w:val="0"/>
        <w:spacing w:before="0" w:line="240" w:lineRule="auto"/>
        <w:rPr>
          <w:sz w:val="26"/>
          <w:szCs w:val="26"/>
        </w:rPr>
      </w:pPr>
      <w:r w:rsidRPr="00B05938">
        <w:rPr>
          <w:sz w:val="26"/>
          <w:szCs w:val="26"/>
        </w:rPr>
        <w:t>поэтапное развитие туристического сервиса.</w:t>
      </w:r>
    </w:p>
    <w:p w:rsidR="00680F25" w:rsidRPr="00B05938" w:rsidRDefault="00680F25" w:rsidP="00B05938">
      <w:pPr>
        <w:keepNext/>
        <w:keepLines w:val="0"/>
        <w:widowControl w:val="0"/>
        <w:numPr>
          <w:ilvl w:val="0"/>
          <w:numId w:val="52"/>
        </w:numPr>
        <w:autoSpaceDE w:val="0"/>
        <w:autoSpaceDN w:val="0"/>
        <w:adjustRightInd w:val="0"/>
        <w:spacing w:before="0" w:line="240" w:lineRule="auto"/>
        <w:rPr>
          <w:sz w:val="26"/>
          <w:szCs w:val="26"/>
        </w:rPr>
      </w:pPr>
    </w:p>
    <w:p w:rsidR="00DD7C84" w:rsidRPr="00B05938" w:rsidRDefault="00DD7C84" w:rsidP="00B05938">
      <w:pPr>
        <w:keepLines w:val="0"/>
        <w:autoSpaceDE w:val="0"/>
        <w:autoSpaceDN w:val="0"/>
        <w:adjustRightInd w:val="0"/>
        <w:spacing w:before="0" w:line="240" w:lineRule="auto"/>
        <w:ind w:firstLine="0"/>
        <w:jc w:val="left"/>
        <w:rPr>
          <w:rFonts w:cs="Times New Roman"/>
          <w:color w:val="000000"/>
          <w:sz w:val="26"/>
          <w:szCs w:val="26"/>
        </w:rPr>
      </w:pPr>
    </w:p>
    <w:p w:rsidR="001C4FD8" w:rsidRPr="00834746" w:rsidRDefault="004E6CBE" w:rsidP="00105E73">
      <w:pPr>
        <w:keepLines w:val="0"/>
        <w:autoSpaceDE w:val="0"/>
        <w:autoSpaceDN w:val="0"/>
        <w:adjustRightInd w:val="0"/>
        <w:spacing w:before="0" w:line="240" w:lineRule="auto"/>
        <w:ind w:firstLine="0"/>
        <w:jc w:val="left"/>
        <w:rPr>
          <w:rFonts w:cs="Times New Roman"/>
          <w:color w:val="000000"/>
          <w:sz w:val="26"/>
          <w:szCs w:val="26"/>
        </w:rPr>
      </w:pPr>
      <w:r w:rsidRPr="00834746">
        <w:rPr>
          <w:rFonts w:cs="Times New Roman"/>
          <w:b/>
          <w:bCs/>
          <w:color w:val="000000"/>
          <w:sz w:val="26"/>
          <w:szCs w:val="26"/>
        </w:rPr>
        <w:lastRenderedPageBreak/>
        <w:t>5.4.</w:t>
      </w:r>
      <w:r w:rsidR="001C4FD8" w:rsidRPr="00834746">
        <w:rPr>
          <w:rFonts w:cs="Times New Roman"/>
          <w:b/>
          <w:bCs/>
          <w:color w:val="000000"/>
          <w:sz w:val="26"/>
          <w:szCs w:val="26"/>
        </w:rPr>
        <w:t xml:space="preserve"> Прогноз изменения доходов населения </w:t>
      </w:r>
    </w:p>
    <w:p w:rsidR="00B568C6" w:rsidRPr="004E6CBE" w:rsidRDefault="00B568C6" w:rsidP="00105E73">
      <w:pPr>
        <w:autoSpaceDE w:val="0"/>
        <w:autoSpaceDN w:val="0"/>
        <w:adjustRightInd w:val="0"/>
        <w:spacing w:before="0" w:line="240" w:lineRule="auto"/>
        <w:ind w:firstLine="720"/>
        <w:rPr>
          <w:sz w:val="26"/>
          <w:szCs w:val="26"/>
        </w:rPr>
      </w:pPr>
      <w:r w:rsidRPr="004E6CBE">
        <w:rPr>
          <w:sz w:val="26"/>
          <w:szCs w:val="26"/>
        </w:rPr>
        <w:t>В соответствии со Стратегией социально-экономического развития Архангел</w:t>
      </w:r>
      <w:r w:rsidRPr="004E6CBE">
        <w:rPr>
          <w:sz w:val="26"/>
          <w:szCs w:val="26"/>
        </w:rPr>
        <w:t>ь</w:t>
      </w:r>
      <w:r w:rsidRPr="004E6CBE">
        <w:rPr>
          <w:sz w:val="26"/>
          <w:szCs w:val="26"/>
        </w:rPr>
        <w:t>ской области до 2030 года, Шенкурский район относится к лесопромышленным ра</w:t>
      </w:r>
      <w:r w:rsidRPr="004E6CBE">
        <w:rPr>
          <w:sz w:val="26"/>
          <w:szCs w:val="26"/>
        </w:rPr>
        <w:t>й</w:t>
      </w:r>
      <w:r w:rsidRPr="004E6CBE">
        <w:rPr>
          <w:sz w:val="26"/>
          <w:szCs w:val="26"/>
        </w:rPr>
        <w:t>онам Архангельской области. Для данного типа районов определены основные пр</w:t>
      </w:r>
      <w:r w:rsidRPr="004E6CBE">
        <w:rPr>
          <w:sz w:val="26"/>
          <w:szCs w:val="26"/>
        </w:rPr>
        <w:t>и</w:t>
      </w:r>
      <w:r w:rsidRPr="004E6CBE">
        <w:rPr>
          <w:sz w:val="26"/>
          <w:szCs w:val="26"/>
        </w:rPr>
        <w:t>оритеты развития: лесопромышленный комплекс, промышленность строительных м</w:t>
      </w:r>
      <w:r w:rsidRPr="004E6CBE">
        <w:rPr>
          <w:sz w:val="26"/>
          <w:szCs w:val="26"/>
        </w:rPr>
        <w:t>а</w:t>
      </w:r>
      <w:r w:rsidRPr="004E6CBE">
        <w:rPr>
          <w:sz w:val="26"/>
          <w:szCs w:val="26"/>
        </w:rPr>
        <w:t>териалов и малое предпринимательство.</w:t>
      </w:r>
    </w:p>
    <w:p w:rsidR="004E6CBE" w:rsidRPr="004E6CBE" w:rsidRDefault="001C4FD8" w:rsidP="004E6CBE">
      <w:pPr>
        <w:pStyle w:val="western"/>
        <w:spacing w:before="0" w:beforeAutospacing="0" w:after="0" w:afterAutospacing="0"/>
        <w:ind w:firstLine="708"/>
        <w:jc w:val="both"/>
        <w:rPr>
          <w:sz w:val="26"/>
          <w:szCs w:val="26"/>
        </w:rPr>
      </w:pPr>
      <w:r w:rsidRPr="004E6CBE">
        <w:rPr>
          <w:color w:val="000000"/>
          <w:sz w:val="26"/>
          <w:szCs w:val="26"/>
        </w:rPr>
        <w:t>В соответствии с</w:t>
      </w:r>
      <w:r w:rsidR="00B568C6" w:rsidRPr="004E6CBE">
        <w:rPr>
          <w:color w:val="000000"/>
          <w:sz w:val="26"/>
          <w:szCs w:val="26"/>
        </w:rPr>
        <w:t>о статистическими данными</w:t>
      </w:r>
      <w:r w:rsidRPr="004E6CBE">
        <w:rPr>
          <w:color w:val="000000"/>
          <w:sz w:val="26"/>
          <w:szCs w:val="26"/>
        </w:rPr>
        <w:t xml:space="preserve"> среднедушевые доходы насел</w:t>
      </w:r>
      <w:r w:rsidRPr="004E6CBE">
        <w:rPr>
          <w:color w:val="000000"/>
          <w:sz w:val="26"/>
          <w:szCs w:val="26"/>
        </w:rPr>
        <w:t>е</w:t>
      </w:r>
      <w:r w:rsidRPr="004E6CBE">
        <w:rPr>
          <w:color w:val="000000"/>
          <w:sz w:val="26"/>
          <w:szCs w:val="26"/>
        </w:rPr>
        <w:t xml:space="preserve">ния растут. </w:t>
      </w:r>
      <w:r w:rsidR="004E6CBE" w:rsidRPr="004E6CBE">
        <w:rPr>
          <w:sz w:val="26"/>
          <w:szCs w:val="26"/>
        </w:rPr>
        <w:t>Среднемесячная заработная плата в 2014 году составила 22180,5 рублей, что на 11% больше, чем в 2013 году. Рост в 2013 году средней заработной платы с</w:t>
      </w:r>
      <w:r w:rsidR="004E6CBE" w:rsidRPr="004E6CBE">
        <w:rPr>
          <w:sz w:val="26"/>
          <w:szCs w:val="26"/>
        </w:rPr>
        <w:t>о</w:t>
      </w:r>
      <w:r w:rsidR="004E6CBE" w:rsidRPr="004E6CBE">
        <w:rPr>
          <w:sz w:val="26"/>
          <w:szCs w:val="26"/>
        </w:rPr>
        <w:t>ставил на 15 % по сравнению с 2012 годом. В 2015 году планируется рост на 5,1% к уровню 2014 года.</w:t>
      </w:r>
    </w:p>
    <w:p w:rsidR="004E6CBE" w:rsidRPr="004E6CBE" w:rsidRDefault="004E6CBE" w:rsidP="004E6CBE">
      <w:pPr>
        <w:pStyle w:val="western"/>
        <w:spacing w:before="0" w:beforeAutospacing="0" w:after="0" w:afterAutospacing="0"/>
        <w:ind w:firstLine="708"/>
        <w:jc w:val="both"/>
        <w:rPr>
          <w:sz w:val="26"/>
          <w:szCs w:val="26"/>
        </w:rPr>
      </w:pPr>
      <w:r w:rsidRPr="004E6CBE">
        <w:rPr>
          <w:sz w:val="26"/>
          <w:szCs w:val="26"/>
        </w:rPr>
        <w:t xml:space="preserve">Фонд начисленной заработной платы всех работников с учетом филиалов и структурных подразделений в 2014 году увеличился по сравнению с 2013 годом на 7,86 % и составил 733,34 млн. руб. </w:t>
      </w:r>
    </w:p>
    <w:p w:rsidR="004E6CBE" w:rsidRPr="004E6CBE" w:rsidRDefault="004E6CBE" w:rsidP="004E6CBE">
      <w:pPr>
        <w:pStyle w:val="western"/>
        <w:spacing w:before="0" w:beforeAutospacing="0" w:after="0" w:afterAutospacing="0"/>
        <w:ind w:firstLine="708"/>
        <w:jc w:val="both"/>
        <w:rPr>
          <w:sz w:val="26"/>
          <w:szCs w:val="26"/>
        </w:rPr>
      </w:pPr>
      <w:r w:rsidRPr="004E6CBE">
        <w:rPr>
          <w:sz w:val="26"/>
          <w:szCs w:val="26"/>
        </w:rPr>
        <w:t>В целом за 2015 год, по оценке, фонд заработной платы составит 745,38 млн. рублей с ростом к уровню 2014 года на 1,64%.</w:t>
      </w:r>
    </w:p>
    <w:p w:rsidR="004E6CBE" w:rsidRPr="004E6CBE" w:rsidRDefault="00834746" w:rsidP="004E6CBE">
      <w:pPr>
        <w:pStyle w:val="western"/>
        <w:spacing w:before="0" w:beforeAutospacing="0" w:after="0" w:afterAutospacing="0"/>
        <w:jc w:val="both"/>
        <w:rPr>
          <w:sz w:val="26"/>
          <w:szCs w:val="26"/>
        </w:rPr>
      </w:pPr>
      <w:r>
        <w:rPr>
          <w:sz w:val="26"/>
          <w:szCs w:val="26"/>
        </w:rPr>
        <w:tab/>
      </w:r>
      <w:r w:rsidR="004E6CBE" w:rsidRPr="004E6CBE">
        <w:rPr>
          <w:sz w:val="26"/>
          <w:szCs w:val="26"/>
        </w:rPr>
        <w:t>При расчёте прогноза по фонду заработной платы на 2016 год заложен рост среднемесячной заработной платы на 5,1 %. При этом фонд заработной платы по сравнению с оценкой на 2015 год возрастёт на 1,38%</w:t>
      </w:r>
      <w:r w:rsidR="004E6CBE">
        <w:rPr>
          <w:sz w:val="26"/>
          <w:szCs w:val="26"/>
        </w:rPr>
        <w:t xml:space="preserve"> и составит 755,67 млн. рублей</w:t>
      </w:r>
      <w:r w:rsidR="004E6CBE" w:rsidRPr="004E6CBE">
        <w:rPr>
          <w:sz w:val="26"/>
          <w:szCs w:val="26"/>
        </w:rPr>
        <w:t xml:space="preserve">. </w:t>
      </w:r>
    </w:p>
    <w:p w:rsidR="004E6CBE" w:rsidRPr="004E6CBE" w:rsidRDefault="004E6CBE" w:rsidP="004E6CBE">
      <w:pPr>
        <w:pStyle w:val="western"/>
        <w:spacing w:before="0" w:beforeAutospacing="0" w:after="0" w:afterAutospacing="0"/>
        <w:ind w:firstLine="708"/>
        <w:jc w:val="both"/>
        <w:rPr>
          <w:sz w:val="26"/>
          <w:szCs w:val="26"/>
        </w:rPr>
      </w:pPr>
      <w:r w:rsidRPr="004E6CBE">
        <w:rPr>
          <w:sz w:val="26"/>
          <w:szCs w:val="26"/>
        </w:rPr>
        <w:t>В 2017 году фонд начисленной заработной платы по прогнозу составит 784,55 млн. рублей с ростом на 3,82% к предыдущему году. В 2018 году фонд заработной платы по прогнозу составит 814,76 млн. рублей с ростом на 3,857% к 2017 году.</w:t>
      </w:r>
    </w:p>
    <w:p w:rsidR="0002621C" w:rsidRDefault="00AB0E0C" w:rsidP="004E6CBE">
      <w:pPr>
        <w:keepLines w:val="0"/>
        <w:autoSpaceDE w:val="0"/>
        <w:autoSpaceDN w:val="0"/>
        <w:adjustRightInd w:val="0"/>
        <w:spacing w:before="0" w:line="240" w:lineRule="auto"/>
        <w:ind w:firstLine="0"/>
        <w:rPr>
          <w:rFonts w:cs="Times New Roman"/>
          <w:color w:val="000000"/>
          <w:sz w:val="26"/>
          <w:szCs w:val="26"/>
        </w:rPr>
      </w:pPr>
      <w:r w:rsidRPr="00AB0E0C">
        <w:rPr>
          <w:rFonts w:cs="Times New Roman"/>
          <w:color w:val="000000"/>
          <w:sz w:val="26"/>
          <w:szCs w:val="26"/>
        </w:rPr>
        <w:tab/>
      </w:r>
      <w:r w:rsidR="001C4FD8" w:rsidRPr="00AB0E0C">
        <w:rPr>
          <w:rFonts w:cs="Times New Roman"/>
          <w:color w:val="000000"/>
          <w:sz w:val="26"/>
          <w:szCs w:val="26"/>
        </w:rPr>
        <w:t>Величина прожиточного минимума в 2011 г. составила 5 684 руб., что на 417 руб. выше, чем в 2010 г., и на 928 руб. выше, чем в 2009 г., в 2012 г. - 6018 руб. В п</w:t>
      </w:r>
      <w:r w:rsidR="001C4FD8" w:rsidRPr="00AB0E0C">
        <w:rPr>
          <w:rFonts w:cs="Times New Roman"/>
          <w:color w:val="000000"/>
          <w:sz w:val="26"/>
          <w:szCs w:val="26"/>
        </w:rPr>
        <w:t>е</w:t>
      </w:r>
      <w:r w:rsidR="001C4FD8" w:rsidRPr="00AB0E0C">
        <w:rPr>
          <w:rFonts w:cs="Times New Roman"/>
          <w:color w:val="000000"/>
          <w:sz w:val="26"/>
          <w:szCs w:val="26"/>
        </w:rPr>
        <w:t xml:space="preserve">риод с 2009 по 2011 год уровень прожиточного минимума вырос почти </w:t>
      </w:r>
      <w:proofErr w:type="gramStart"/>
      <w:r w:rsidR="001C4FD8" w:rsidRPr="00AB0E0C">
        <w:rPr>
          <w:rFonts w:cs="Times New Roman"/>
          <w:color w:val="000000"/>
          <w:sz w:val="26"/>
          <w:szCs w:val="26"/>
        </w:rPr>
        <w:t>на</w:t>
      </w:r>
      <w:proofErr w:type="gramEnd"/>
      <w:r w:rsidR="001C4FD8" w:rsidRPr="00AB0E0C">
        <w:rPr>
          <w:rFonts w:cs="Times New Roman"/>
          <w:color w:val="000000"/>
          <w:sz w:val="26"/>
          <w:szCs w:val="26"/>
        </w:rPr>
        <w:t xml:space="preserve"> 20%.</w:t>
      </w:r>
    </w:p>
    <w:p w:rsidR="00B568C6" w:rsidRPr="00B568C6" w:rsidRDefault="00B568C6" w:rsidP="00361523">
      <w:pPr>
        <w:keepLines w:val="0"/>
        <w:autoSpaceDE w:val="0"/>
        <w:autoSpaceDN w:val="0"/>
        <w:adjustRightInd w:val="0"/>
        <w:spacing w:before="0" w:line="240" w:lineRule="auto"/>
        <w:ind w:firstLine="708"/>
        <w:rPr>
          <w:rFonts w:cs="Times New Roman"/>
          <w:color w:val="000000"/>
          <w:sz w:val="26"/>
          <w:szCs w:val="26"/>
        </w:rPr>
      </w:pPr>
      <w:r w:rsidRPr="00B568C6">
        <w:rPr>
          <w:rFonts w:cs="Times New Roman"/>
          <w:color w:val="000000"/>
          <w:sz w:val="26"/>
          <w:szCs w:val="26"/>
        </w:rPr>
        <w:t xml:space="preserve">Темпы роста реальных денежных доходов населения снижаются. В среднем по Северо-Западному федеральному округу снижение реальных денежных доходов вследствие мирового кризиса составило по итогам 2008 г. всего 1%; в 2009 г. доходы начали расти: 2009 г. - 4%, 2010 г. - 6%. </w:t>
      </w:r>
    </w:p>
    <w:p w:rsidR="00B568C6" w:rsidRPr="00B568C6" w:rsidRDefault="00B568C6" w:rsidP="00361523">
      <w:pPr>
        <w:keepLines w:val="0"/>
        <w:autoSpaceDE w:val="0"/>
        <w:autoSpaceDN w:val="0"/>
        <w:adjustRightInd w:val="0"/>
        <w:spacing w:before="0" w:line="240" w:lineRule="auto"/>
        <w:ind w:firstLine="708"/>
        <w:rPr>
          <w:rFonts w:cs="Times New Roman"/>
          <w:color w:val="000000"/>
          <w:sz w:val="26"/>
          <w:szCs w:val="26"/>
        </w:rPr>
      </w:pPr>
      <w:r w:rsidRPr="00B568C6">
        <w:rPr>
          <w:rFonts w:cs="Times New Roman"/>
          <w:color w:val="000000"/>
          <w:sz w:val="26"/>
          <w:szCs w:val="26"/>
        </w:rPr>
        <w:t>Согласно Прогнозу долгосрочного социально-экономического развития Ро</w:t>
      </w:r>
      <w:r w:rsidRPr="00B568C6">
        <w:rPr>
          <w:rFonts w:cs="Times New Roman"/>
          <w:color w:val="000000"/>
          <w:sz w:val="26"/>
          <w:szCs w:val="26"/>
        </w:rPr>
        <w:t>с</w:t>
      </w:r>
      <w:r w:rsidRPr="00B568C6">
        <w:rPr>
          <w:rFonts w:cs="Times New Roman"/>
          <w:color w:val="000000"/>
          <w:sz w:val="26"/>
          <w:szCs w:val="26"/>
        </w:rPr>
        <w:t>сийской Федерации на период до 2030 года (разработан Минэкономразвития РФ) в отношении динамики заработной платы в частном секторе экономики предполагае</w:t>
      </w:r>
      <w:r w:rsidRPr="00B568C6">
        <w:rPr>
          <w:rFonts w:cs="Times New Roman"/>
          <w:color w:val="000000"/>
          <w:sz w:val="26"/>
          <w:szCs w:val="26"/>
        </w:rPr>
        <w:t>т</w:t>
      </w:r>
      <w:r w:rsidRPr="00B568C6">
        <w:rPr>
          <w:rFonts w:cs="Times New Roman"/>
          <w:color w:val="000000"/>
          <w:sz w:val="26"/>
          <w:szCs w:val="26"/>
        </w:rPr>
        <w:t xml:space="preserve">ся, что в целом она будет соответствовать темпам роста производительности труда. </w:t>
      </w:r>
    </w:p>
    <w:p w:rsidR="00B568C6" w:rsidRDefault="00AB0E0C" w:rsidP="00361523">
      <w:pPr>
        <w:pStyle w:val="Default"/>
        <w:jc w:val="both"/>
        <w:rPr>
          <w:rFonts w:eastAsiaTheme="minorHAnsi"/>
          <w:sz w:val="26"/>
          <w:szCs w:val="26"/>
          <w:lang w:eastAsia="en-US"/>
        </w:rPr>
      </w:pPr>
      <w:r>
        <w:rPr>
          <w:sz w:val="26"/>
          <w:szCs w:val="26"/>
        </w:rPr>
        <w:tab/>
      </w:r>
      <w:r w:rsidR="00B568C6" w:rsidRPr="00B568C6">
        <w:rPr>
          <w:sz w:val="26"/>
          <w:szCs w:val="26"/>
        </w:rPr>
        <w:t xml:space="preserve">В результате в 2012-2030 гг. реальная заработная плата в целом по экономике в консервативном варианте будет расти со среднегодовым темпом 4,1%, а ее рост к </w:t>
      </w:r>
      <w:r w:rsidR="00B568C6" w:rsidRPr="00B568C6">
        <w:rPr>
          <w:rFonts w:eastAsiaTheme="minorHAnsi"/>
          <w:sz w:val="26"/>
          <w:szCs w:val="26"/>
          <w:lang w:eastAsia="en-US"/>
        </w:rPr>
        <w:t>2030 году составит 2,1 раза. С учетом более высоких темпов роста экономики в инн</w:t>
      </w:r>
      <w:r w:rsidR="00B568C6" w:rsidRPr="00B568C6">
        <w:rPr>
          <w:rFonts w:eastAsiaTheme="minorHAnsi"/>
          <w:sz w:val="26"/>
          <w:szCs w:val="26"/>
          <w:lang w:eastAsia="en-US"/>
        </w:rPr>
        <w:t>о</w:t>
      </w:r>
      <w:r w:rsidR="00B568C6" w:rsidRPr="00B568C6">
        <w:rPr>
          <w:rFonts w:eastAsiaTheme="minorHAnsi"/>
          <w:sz w:val="26"/>
          <w:szCs w:val="26"/>
          <w:lang w:eastAsia="en-US"/>
        </w:rPr>
        <w:t>вационном варианте темпы роста реальной заработной платы составят 5,0%, и к 2030 году она увеличится в 2,5 раза (в форсированном варианте – 6,5% и 3,3 раза соотве</w:t>
      </w:r>
      <w:r w:rsidR="00B568C6" w:rsidRPr="00B568C6">
        <w:rPr>
          <w:rFonts w:eastAsiaTheme="minorHAnsi"/>
          <w:sz w:val="26"/>
          <w:szCs w:val="26"/>
          <w:lang w:eastAsia="en-US"/>
        </w:rPr>
        <w:t>т</w:t>
      </w:r>
      <w:r w:rsidR="00B568C6" w:rsidRPr="00B568C6">
        <w:rPr>
          <w:rFonts w:eastAsiaTheme="minorHAnsi"/>
          <w:sz w:val="26"/>
          <w:szCs w:val="26"/>
          <w:lang w:eastAsia="en-US"/>
        </w:rPr>
        <w:t xml:space="preserve">ственно). </w:t>
      </w:r>
    </w:p>
    <w:p w:rsidR="00361523" w:rsidRDefault="00361523" w:rsidP="00361523">
      <w:pPr>
        <w:pStyle w:val="Default"/>
        <w:jc w:val="both"/>
        <w:rPr>
          <w:rFonts w:eastAsiaTheme="minorHAnsi"/>
          <w:sz w:val="26"/>
          <w:szCs w:val="26"/>
          <w:lang w:eastAsia="en-US"/>
        </w:rPr>
      </w:pPr>
    </w:p>
    <w:p w:rsidR="00361523" w:rsidRPr="00361523" w:rsidRDefault="00361523" w:rsidP="00361523">
      <w:pPr>
        <w:pStyle w:val="Default"/>
        <w:jc w:val="both"/>
        <w:rPr>
          <w:rFonts w:eastAsiaTheme="minorHAnsi"/>
          <w:b/>
          <w:sz w:val="26"/>
          <w:szCs w:val="26"/>
          <w:lang w:eastAsia="en-US"/>
        </w:rPr>
      </w:pPr>
      <w:r w:rsidRPr="00361523">
        <w:rPr>
          <w:rFonts w:eastAsiaTheme="minorHAnsi"/>
          <w:b/>
          <w:sz w:val="26"/>
          <w:szCs w:val="26"/>
          <w:lang w:eastAsia="en-US"/>
        </w:rPr>
        <w:t>5.5. Занятость населения.</w:t>
      </w:r>
    </w:p>
    <w:p w:rsidR="001C4FD8" w:rsidRPr="00361523" w:rsidRDefault="00B568C6" w:rsidP="00361523">
      <w:pPr>
        <w:keepLines w:val="0"/>
        <w:autoSpaceDE w:val="0"/>
        <w:autoSpaceDN w:val="0"/>
        <w:adjustRightInd w:val="0"/>
        <w:spacing w:before="0" w:line="240" w:lineRule="auto"/>
        <w:ind w:firstLine="708"/>
        <w:rPr>
          <w:sz w:val="26"/>
          <w:szCs w:val="26"/>
        </w:rPr>
      </w:pPr>
      <w:r w:rsidRPr="00B568C6">
        <w:rPr>
          <w:rFonts w:cs="Times New Roman"/>
          <w:color w:val="000000"/>
          <w:sz w:val="26"/>
          <w:szCs w:val="26"/>
        </w:rPr>
        <w:t xml:space="preserve">Общая численность населения </w:t>
      </w:r>
      <w:r w:rsidR="00361523">
        <w:rPr>
          <w:rFonts w:cs="Times New Roman"/>
          <w:color w:val="000000"/>
          <w:sz w:val="26"/>
          <w:szCs w:val="26"/>
        </w:rPr>
        <w:t>МО «</w:t>
      </w:r>
      <w:r w:rsidR="00700C10">
        <w:rPr>
          <w:rFonts w:cs="Times New Roman"/>
          <w:color w:val="000000"/>
          <w:sz w:val="26"/>
          <w:szCs w:val="26"/>
        </w:rPr>
        <w:t>Никольское</w:t>
      </w:r>
      <w:r w:rsidR="00361523">
        <w:rPr>
          <w:rFonts w:cs="Times New Roman"/>
          <w:color w:val="000000"/>
          <w:sz w:val="26"/>
          <w:szCs w:val="26"/>
        </w:rPr>
        <w:t>»</w:t>
      </w:r>
      <w:r w:rsidRPr="00B568C6">
        <w:rPr>
          <w:rFonts w:cs="Times New Roman"/>
          <w:color w:val="000000"/>
          <w:sz w:val="26"/>
          <w:szCs w:val="26"/>
        </w:rPr>
        <w:t xml:space="preserve"> по статисти</w:t>
      </w:r>
      <w:r w:rsidR="00361523">
        <w:rPr>
          <w:rFonts w:cs="Times New Roman"/>
          <w:color w:val="000000"/>
          <w:sz w:val="26"/>
          <w:szCs w:val="26"/>
        </w:rPr>
        <w:t>ческим данным на 01.01.2015</w:t>
      </w:r>
      <w:r w:rsidRPr="00B568C6">
        <w:rPr>
          <w:rFonts w:cs="Times New Roman"/>
          <w:color w:val="000000"/>
          <w:sz w:val="26"/>
          <w:szCs w:val="26"/>
        </w:rPr>
        <w:t xml:space="preserve"> составляет </w:t>
      </w:r>
      <w:r w:rsidR="00331162">
        <w:rPr>
          <w:rFonts w:cs="Times New Roman"/>
          <w:color w:val="000000"/>
          <w:sz w:val="26"/>
          <w:szCs w:val="26"/>
        </w:rPr>
        <w:t>1214</w:t>
      </w:r>
      <w:r w:rsidRPr="00B568C6">
        <w:rPr>
          <w:rFonts w:cs="Times New Roman"/>
          <w:color w:val="000000"/>
          <w:sz w:val="26"/>
          <w:szCs w:val="26"/>
        </w:rPr>
        <w:t xml:space="preserve"> человек. </w:t>
      </w:r>
      <w:r w:rsidR="001C4FD8" w:rsidRPr="00B568C6">
        <w:rPr>
          <w:sz w:val="26"/>
          <w:szCs w:val="26"/>
        </w:rPr>
        <w:t xml:space="preserve">В настоящее время большинство жителей </w:t>
      </w:r>
      <w:r w:rsidR="001C4FD8" w:rsidRPr="00361523">
        <w:rPr>
          <w:sz w:val="26"/>
          <w:szCs w:val="26"/>
        </w:rPr>
        <w:t>п</w:t>
      </w:r>
      <w:r w:rsidR="001C4FD8" w:rsidRPr="00361523">
        <w:rPr>
          <w:sz w:val="26"/>
          <w:szCs w:val="26"/>
        </w:rPr>
        <w:t>о</w:t>
      </w:r>
      <w:r w:rsidR="001C4FD8" w:rsidRPr="00361523">
        <w:rPr>
          <w:sz w:val="26"/>
          <w:szCs w:val="26"/>
        </w:rPr>
        <w:t>селения заняты в административ</w:t>
      </w:r>
      <w:r w:rsidR="00361523">
        <w:rPr>
          <w:sz w:val="26"/>
          <w:szCs w:val="26"/>
        </w:rPr>
        <w:t>ной,</w:t>
      </w:r>
      <w:r w:rsidR="001C4FD8" w:rsidRPr="00361523">
        <w:rPr>
          <w:sz w:val="26"/>
          <w:szCs w:val="26"/>
        </w:rPr>
        <w:t xml:space="preserve"> социальной </w:t>
      </w:r>
      <w:r w:rsidR="00331162">
        <w:rPr>
          <w:sz w:val="26"/>
          <w:szCs w:val="26"/>
        </w:rPr>
        <w:t xml:space="preserve">– </w:t>
      </w:r>
      <w:r w:rsidR="001C4FD8" w:rsidRPr="00361523">
        <w:rPr>
          <w:sz w:val="26"/>
          <w:szCs w:val="26"/>
        </w:rPr>
        <w:t>культурной</w:t>
      </w:r>
      <w:r w:rsidR="00331162">
        <w:rPr>
          <w:sz w:val="26"/>
          <w:szCs w:val="26"/>
        </w:rPr>
        <w:t>, сельскохозяйстве</w:t>
      </w:r>
      <w:r w:rsidR="00331162">
        <w:rPr>
          <w:sz w:val="26"/>
          <w:szCs w:val="26"/>
        </w:rPr>
        <w:t>н</w:t>
      </w:r>
      <w:r w:rsidR="00331162">
        <w:rPr>
          <w:sz w:val="26"/>
          <w:szCs w:val="26"/>
        </w:rPr>
        <w:t>ных</w:t>
      </w:r>
      <w:r w:rsidR="001C4FD8" w:rsidRPr="00361523">
        <w:rPr>
          <w:sz w:val="26"/>
          <w:szCs w:val="26"/>
        </w:rPr>
        <w:t xml:space="preserve"> сфер</w:t>
      </w:r>
      <w:r w:rsidR="00361523">
        <w:rPr>
          <w:sz w:val="26"/>
          <w:szCs w:val="26"/>
        </w:rPr>
        <w:t>ах</w:t>
      </w:r>
      <w:r w:rsidR="001C4FD8" w:rsidRPr="00361523">
        <w:rPr>
          <w:sz w:val="26"/>
          <w:szCs w:val="26"/>
        </w:rPr>
        <w:t>.</w:t>
      </w:r>
    </w:p>
    <w:p w:rsidR="00361523" w:rsidRPr="00361523" w:rsidRDefault="00361523" w:rsidP="00361523">
      <w:pPr>
        <w:pStyle w:val="western"/>
        <w:spacing w:before="0" w:beforeAutospacing="0" w:after="0" w:afterAutospacing="0"/>
        <w:ind w:firstLine="708"/>
        <w:jc w:val="both"/>
        <w:rPr>
          <w:sz w:val="26"/>
          <w:szCs w:val="26"/>
        </w:rPr>
      </w:pPr>
      <w:r w:rsidRPr="00361523">
        <w:rPr>
          <w:sz w:val="26"/>
          <w:szCs w:val="26"/>
        </w:rPr>
        <w:t xml:space="preserve">Развитие </w:t>
      </w:r>
      <w:r w:rsidRPr="00361523">
        <w:rPr>
          <w:bCs/>
          <w:sz w:val="26"/>
          <w:szCs w:val="26"/>
        </w:rPr>
        <w:t>рынка труда</w:t>
      </w:r>
      <w:r w:rsidRPr="00361523">
        <w:rPr>
          <w:sz w:val="26"/>
          <w:szCs w:val="26"/>
        </w:rPr>
        <w:t xml:space="preserve"> в среднесрочной перспективе будет проходить в услов</w:t>
      </w:r>
      <w:r w:rsidRPr="00361523">
        <w:rPr>
          <w:sz w:val="26"/>
          <w:szCs w:val="26"/>
        </w:rPr>
        <w:t>и</w:t>
      </w:r>
      <w:r w:rsidRPr="00361523">
        <w:rPr>
          <w:sz w:val="26"/>
          <w:szCs w:val="26"/>
        </w:rPr>
        <w:t>ях демографических ограничений и в значительной степени определяться общей с</w:t>
      </w:r>
      <w:r w:rsidRPr="00361523">
        <w:rPr>
          <w:sz w:val="26"/>
          <w:szCs w:val="26"/>
        </w:rPr>
        <w:t>и</w:t>
      </w:r>
      <w:r w:rsidRPr="00361523">
        <w:rPr>
          <w:sz w:val="26"/>
          <w:szCs w:val="26"/>
        </w:rPr>
        <w:t>туацией в экономике.</w:t>
      </w:r>
    </w:p>
    <w:p w:rsidR="00361523" w:rsidRPr="00361523" w:rsidRDefault="00361523" w:rsidP="00361523">
      <w:pPr>
        <w:pStyle w:val="western"/>
        <w:spacing w:before="0" w:beforeAutospacing="0" w:after="0" w:afterAutospacing="0"/>
        <w:ind w:firstLine="708"/>
        <w:jc w:val="both"/>
        <w:rPr>
          <w:sz w:val="26"/>
          <w:szCs w:val="26"/>
        </w:rPr>
      </w:pPr>
      <w:r w:rsidRPr="00361523">
        <w:rPr>
          <w:sz w:val="26"/>
          <w:szCs w:val="26"/>
        </w:rPr>
        <w:lastRenderedPageBreak/>
        <w:t>Продолжающаяся уже около десяти лет убыль населения в трудоспособных возрастах все сильнее будет оказывать негативное влияние на динамику численности экономически активного населения. В целях ее поддержания предполагается умере</w:t>
      </w:r>
      <w:r w:rsidRPr="00361523">
        <w:rPr>
          <w:sz w:val="26"/>
          <w:szCs w:val="26"/>
        </w:rPr>
        <w:t>н</w:t>
      </w:r>
      <w:r w:rsidRPr="00361523">
        <w:rPr>
          <w:sz w:val="26"/>
          <w:szCs w:val="26"/>
        </w:rPr>
        <w:t xml:space="preserve">ный рост экономической активности молодежи (за счет совершенствования системы профессионального образования) и людей около пенсионного возраста (за счет роста продолжительности жизни, повышения ее качества и сохранения активности). </w:t>
      </w:r>
    </w:p>
    <w:p w:rsidR="00361523" w:rsidRPr="00361523" w:rsidRDefault="00361523" w:rsidP="00361523">
      <w:pPr>
        <w:pStyle w:val="western"/>
        <w:spacing w:before="0" w:beforeAutospacing="0" w:after="0" w:afterAutospacing="0"/>
        <w:ind w:firstLine="708"/>
        <w:jc w:val="both"/>
        <w:rPr>
          <w:sz w:val="26"/>
          <w:szCs w:val="26"/>
        </w:rPr>
      </w:pPr>
      <w:r w:rsidRPr="00361523">
        <w:rPr>
          <w:sz w:val="26"/>
          <w:szCs w:val="26"/>
        </w:rPr>
        <w:t xml:space="preserve">Уровень зарегистрированной безработицы в 2014 году </w:t>
      </w:r>
      <w:r w:rsidR="00331162">
        <w:rPr>
          <w:sz w:val="26"/>
          <w:szCs w:val="26"/>
        </w:rPr>
        <w:t xml:space="preserve">по Шенкурскому району </w:t>
      </w:r>
      <w:r w:rsidRPr="00361523">
        <w:rPr>
          <w:sz w:val="26"/>
          <w:szCs w:val="26"/>
        </w:rPr>
        <w:t>составил 2,2 %, численность безработных зарегистрированных в службе занятости в 2014 году составила 170 человек, что на 28 человек больше, чем в 2013 году, на 2 ч</w:t>
      </w:r>
      <w:r w:rsidRPr="00361523">
        <w:rPr>
          <w:sz w:val="26"/>
          <w:szCs w:val="26"/>
        </w:rPr>
        <w:t>е</w:t>
      </w:r>
      <w:r w:rsidRPr="00361523">
        <w:rPr>
          <w:sz w:val="26"/>
          <w:szCs w:val="26"/>
        </w:rPr>
        <w:t>ловека больше, чем в 2012г</w:t>
      </w:r>
      <w:proofErr w:type="gramStart"/>
      <w:r w:rsidRPr="00361523">
        <w:rPr>
          <w:sz w:val="26"/>
          <w:szCs w:val="26"/>
        </w:rPr>
        <w:t xml:space="preserve"> .</w:t>
      </w:r>
      <w:proofErr w:type="gramEnd"/>
    </w:p>
    <w:p w:rsidR="00361523" w:rsidRPr="00361523" w:rsidRDefault="00361523" w:rsidP="00331162">
      <w:pPr>
        <w:pStyle w:val="western"/>
        <w:spacing w:before="0" w:beforeAutospacing="0" w:after="0" w:afterAutospacing="0"/>
        <w:ind w:firstLine="709"/>
        <w:jc w:val="both"/>
        <w:rPr>
          <w:sz w:val="26"/>
          <w:szCs w:val="26"/>
        </w:rPr>
      </w:pPr>
      <w:r w:rsidRPr="00361523">
        <w:rPr>
          <w:sz w:val="26"/>
          <w:szCs w:val="26"/>
        </w:rPr>
        <w:t>Нагрузка незанятого населения, обратившегося в государственное учреждение службы занятости, на одну заявленную вакансию составила на конец декабря 2014 года 4,5 человека и осталась на уровне 2013 года.</w:t>
      </w:r>
    </w:p>
    <w:p w:rsidR="00361523" w:rsidRPr="00361523" w:rsidRDefault="00361523" w:rsidP="00361523">
      <w:pPr>
        <w:pStyle w:val="western"/>
        <w:spacing w:before="0" w:beforeAutospacing="0" w:after="0" w:afterAutospacing="0"/>
        <w:ind w:firstLine="708"/>
        <w:jc w:val="both"/>
        <w:rPr>
          <w:sz w:val="26"/>
          <w:szCs w:val="26"/>
        </w:rPr>
      </w:pPr>
      <w:r w:rsidRPr="00361523">
        <w:rPr>
          <w:iCs/>
          <w:sz w:val="26"/>
          <w:szCs w:val="26"/>
        </w:rPr>
        <w:t xml:space="preserve">В 2015 году </w:t>
      </w:r>
      <w:r>
        <w:rPr>
          <w:iCs/>
          <w:sz w:val="26"/>
          <w:szCs w:val="26"/>
        </w:rPr>
        <w:t>продолжился</w:t>
      </w:r>
      <w:r w:rsidRPr="00361523">
        <w:rPr>
          <w:iCs/>
          <w:sz w:val="26"/>
          <w:szCs w:val="26"/>
        </w:rPr>
        <w:t xml:space="preserve"> рост безработицы и сокращение занятости, связанные с ухудшением экономической ситуации. Однако масштабы высвобождения работн</w:t>
      </w:r>
      <w:r w:rsidRPr="00361523">
        <w:rPr>
          <w:iCs/>
          <w:sz w:val="26"/>
          <w:szCs w:val="26"/>
        </w:rPr>
        <w:t>и</w:t>
      </w:r>
      <w:r w:rsidRPr="00361523">
        <w:rPr>
          <w:iCs/>
          <w:sz w:val="26"/>
          <w:szCs w:val="26"/>
        </w:rPr>
        <w:t>ков планируются незначительные. Уровень безработицы может вырасти до 2,5 % (по предыдущему прогнозу -1,85%) экономически активного населения</w:t>
      </w:r>
      <w:proofErr w:type="gramStart"/>
      <w:r w:rsidRPr="00361523">
        <w:rPr>
          <w:iCs/>
          <w:sz w:val="26"/>
          <w:szCs w:val="26"/>
        </w:rPr>
        <w:t xml:space="preserve"> .</w:t>
      </w:r>
      <w:proofErr w:type="gramEnd"/>
      <w:r w:rsidRPr="00361523">
        <w:rPr>
          <w:iCs/>
          <w:sz w:val="26"/>
          <w:szCs w:val="26"/>
        </w:rPr>
        <w:t xml:space="preserve"> </w:t>
      </w:r>
    </w:p>
    <w:p w:rsidR="001C4FD8" w:rsidRPr="00B568C6" w:rsidRDefault="001C4FD8" w:rsidP="00361523">
      <w:pPr>
        <w:autoSpaceDE w:val="0"/>
        <w:autoSpaceDN w:val="0"/>
        <w:adjustRightInd w:val="0"/>
        <w:spacing w:before="0" w:line="240" w:lineRule="auto"/>
        <w:ind w:firstLine="720"/>
        <w:rPr>
          <w:sz w:val="26"/>
          <w:szCs w:val="26"/>
        </w:rPr>
      </w:pPr>
      <w:r w:rsidRPr="00B568C6">
        <w:rPr>
          <w:sz w:val="26"/>
          <w:szCs w:val="26"/>
        </w:rPr>
        <w:t>На среднесрочную перспективу формирование структуры занятости в горо</w:t>
      </w:r>
      <w:r w:rsidRPr="00B568C6">
        <w:rPr>
          <w:sz w:val="26"/>
          <w:szCs w:val="26"/>
        </w:rPr>
        <w:t>д</w:t>
      </w:r>
      <w:r w:rsidRPr="00B568C6">
        <w:rPr>
          <w:sz w:val="26"/>
          <w:szCs w:val="26"/>
        </w:rPr>
        <w:t>ском поселении будет происходить в следующих направлениях:</w:t>
      </w:r>
    </w:p>
    <w:p w:rsidR="001C4FD8" w:rsidRPr="00B568C6" w:rsidRDefault="001C4FD8" w:rsidP="000170FA">
      <w:pPr>
        <w:keepNext/>
        <w:keepLines w:val="0"/>
        <w:widowControl w:val="0"/>
        <w:numPr>
          <w:ilvl w:val="0"/>
          <w:numId w:val="52"/>
        </w:numPr>
        <w:tabs>
          <w:tab w:val="clear" w:pos="499"/>
        </w:tabs>
        <w:autoSpaceDE w:val="0"/>
        <w:autoSpaceDN w:val="0"/>
        <w:adjustRightInd w:val="0"/>
        <w:spacing w:before="0" w:line="240" w:lineRule="auto"/>
        <w:ind w:left="0" w:firstLine="142"/>
        <w:rPr>
          <w:sz w:val="26"/>
          <w:szCs w:val="26"/>
        </w:rPr>
      </w:pPr>
      <w:r w:rsidRPr="00B568C6">
        <w:rPr>
          <w:sz w:val="26"/>
          <w:szCs w:val="26"/>
        </w:rPr>
        <w:t>Развитие промышленных предприятий, открытие новых производств будет о</w:t>
      </w:r>
      <w:r w:rsidRPr="00B568C6">
        <w:rPr>
          <w:sz w:val="26"/>
          <w:szCs w:val="26"/>
        </w:rPr>
        <w:t>п</w:t>
      </w:r>
      <w:r w:rsidRPr="00B568C6">
        <w:rPr>
          <w:sz w:val="26"/>
          <w:szCs w:val="26"/>
        </w:rPr>
        <w:t>ределять экономическое развитие поселения, предлагая рабочие места значительной доле трудоспособного населения.</w:t>
      </w:r>
    </w:p>
    <w:p w:rsidR="001C4FD8" w:rsidRPr="00B568C6" w:rsidRDefault="001C4FD8" w:rsidP="000170FA">
      <w:pPr>
        <w:keepNext/>
        <w:keepLines w:val="0"/>
        <w:widowControl w:val="0"/>
        <w:numPr>
          <w:ilvl w:val="0"/>
          <w:numId w:val="52"/>
        </w:numPr>
        <w:tabs>
          <w:tab w:val="clear" w:pos="499"/>
        </w:tabs>
        <w:autoSpaceDE w:val="0"/>
        <w:autoSpaceDN w:val="0"/>
        <w:adjustRightInd w:val="0"/>
        <w:spacing w:before="0" w:line="240" w:lineRule="auto"/>
        <w:ind w:left="0" w:firstLine="0"/>
        <w:rPr>
          <w:sz w:val="26"/>
          <w:szCs w:val="26"/>
        </w:rPr>
      </w:pPr>
      <w:r w:rsidRPr="00B568C6">
        <w:rPr>
          <w:sz w:val="26"/>
          <w:szCs w:val="26"/>
        </w:rPr>
        <w:t>Ожидается снижение доли лиц в трудоспособном возрасте, что приведет к снижению численности экономически активного населения.</w:t>
      </w:r>
    </w:p>
    <w:p w:rsidR="001C4FD8" w:rsidRDefault="001C4FD8" w:rsidP="000170FA">
      <w:pPr>
        <w:keepNext/>
        <w:keepLines w:val="0"/>
        <w:widowControl w:val="0"/>
        <w:numPr>
          <w:ilvl w:val="0"/>
          <w:numId w:val="52"/>
        </w:numPr>
        <w:tabs>
          <w:tab w:val="clear" w:pos="499"/>
        </w:tabs>
        <w:autoSpaceDE w:val="0"/>
        <w:autoSpaceDN w:val="0"/>
        <w:adjustRightInd w:val="0"/>
        <w:spacing w:before="0" w:line="240" w:lineRule="auto"/>
        <w:ind w:left="0" w:firstLine="0"/>
        <w:rPr>
          <w:sz w:val="26"/>
          <w:szCs w:val="26"/>
        </w:rPr>
      </w:pPr>
      <w:r w:rsidRPr="00B568C6">
        <w:rPr>
          <w:sz w:val="26"/>
          <w:szCs w:val="26"/>
        </w:rPr>
        <w:t>Практически неизбежно будет происходить рост численности занятых в малом предпринимательстве и в сфере услуг.</w:t>
      </w:r>
    </w:p>
    <w:p w:rsidR="00BE4C19" w:rsidRDefault="00BE4C19" w:rsidP="00361523">
      <w:pPr>
        <w:keepNext/>
        <w:keepLines w:val="0"/>
        <w:widowControl w:val="0"/>
        <w:autoSpaceDE w:val="0"/>
        <w:autoSpaceDN w:val="0"/>
        <w:adjustRightInd w:val="0"/>
        <w:spacing w:before="0" w:line="240" w:lineRule="auto"/>
        <w:ind w:left="357" w:firstLine="0"/>
        <w:rPr>
          <w:sz w:val="26"/>
          <w:szCs w:val="26"/>
        </w:rPr>
      </w:pPr>
    </w:p>
    <w:p w:rsidR="00B568C6" w:rsidRPr="00361523" w:rsidRDefault="00361523" w:rsidP="00C87993">
      <w:pPr>
        <w:pStyle w:val="af5"/>
        <w:keepLines w:val="0"/>
        <w:autoSpaceDE w:val="0"/>
        <w:autoSpaceDN w:val="0"/>
        <w:adjustRightInd w:val="0"/>
        <w:spacing w:before="0"/>
        <w:ind w:left="357"/>
        <w:rPr>
          <w:b/>
          <w:bCs/>
          <w:color w:val="000000"/>
          <w:szCs w:val="26"/>
        </w:rPr>
      </w:pPr>
      <w:r w:rsidRPr="00361523">
        <w:rPr>
          <w:b/>
          <w:bCs/>
          <w:color w:val="000000"/>
          <w:szCs w:val="26"/>
        </w:rPr>
        <w:t>6</w:t>
      </w:r>
      <w:r w:rsidR="00B568C6" w:rsidRPr="00361523">
        <w:rPr>
          <w:b/>
          <w:bCs/>
          <w:color w:val="000000"/>
          <w:szCs w:val="26"/>
        </w:rPr>
        <w:t xml:space="preserve">. Перспективные показатели спроса на коммунальные ресурсы </w:t>
      </w:r>
    </w:p>
    <w:p w:rsidR="00BE4C19" w:rsidRPr="00B568C6" w:rsidRDefault="00BE4C19" w:rsidP="00C87993">
      <w:pPr>
        <w:pStyle w:val="af5"/>
        <w:keepLines w:val="0"/>
        <w:autoSpaceDE w:val="0"/>
        <w:autoSpaceDN w:val="0"/>
        <w:adjustRightInd w:val="0"/>
        <w:spacing w:before="0"/>
        <w:ind w:left="357"/>
        <w:rPr>
          <w:color w:val="000000"/>
          <w:sz w:val="28"/>
          <w:szCs w:val="28"/>
        </w:rPr>
      </w:pPr>
    </w:p>
    <w:p w:rsidR="00B568C6" w:rsidRPr="00BE4C19" w:rsidRDefault="00BE4C19" w:rsidP="00BE4C19">
      <w:pPr>
        <w:pStyle w:val="af5"/>
        <w:keepLines w:val="0"/>
        <w:autoSpaceDE w:val="0"/>
        <w:autoSpaceDN w:val="0"/>
        <w:adjustRightInd w:val="0"/>
        <w:spacing w:before="0"/>
        <w:ind w:left="0"/>
        <w:jc w:val="both"/>
        <w:rPr>
          <w:color w:val="000000"/>
          <w:szCs w:val="26"/>
        </w:rPr>
      </w:pPr>
      <w:r>
        <w:rPr>
          <w:color w:val="000000"/>
          <w:szCs w:val="26"/>
        </w:rPr>
        <w:tab/>
      </w:r>
      <w:r w:rsidR="00B568C6" w:rsidRPr="00BE4C19">
        <w:rPr>
          <w:color w:val="000000"/>
          <w:szCs w:val="26"/>
        </w:rPr>
        <w:t xml:space="preserve">Анализируя современную планировочную организацию МО </w:t>
      </w:r>
      <w:r w:rsidR="00C87993" w:rsidRPr="00BE4C19">
        <w:rPr>
          <w:color w:val="000000"/>
          <w:szCs w:val="26"/>
        </w:rPr>
        <w:t>«</w:t>
      </w:r>
      <w:r w:rsidR="00700C10">
        <w:rPr>
          <w:color w:val="000000"/>
          <w:szCs w:val="26"/>
        </w:rPr>
        <w:t>Никольское</w:t>
      </w:r>
      <w:r w:rsidR="00C87993" w:rsidRPr="00BE4C19">
        <w:rPr>
          <w:color w:val="000000"/>
          <w:szCs w:val="26"/>
        </w:rPr>
        <w:t>»</w:t>
      </w:r>
      <w:r w:rsidR="00B568C6" w:rsidRPr="00BE4C19">
        <w:rPr>
          <w:color w:val="000000"/>
          <w:szCs w:val="26"/>
        </w:rPr>
        <w:t xml:space="preserve">, можно сделать следующие выводы: </w:t>
      </w:r>
    </w:p>
    <w:p w:rsidR="00B568C6" w:rsidRPr="00B05938" w:rsidRDefault="00BE4C19" w:rsidP="00AB0E0C">
      <w:pPr>
        <w:pStyle w:val="af5"/>
        <w:keepLines w:val="0"/>
        <w:autoSpaceDE w:val="0"/>
        <w:autoSpaceDN w:val="0"/>
        <w:adjustRightInd w:val="0"/>
        <w:spacing w:before="0"/>
        <w:ind w:left="0"/>
        <w:jc w:val="both"/>
        <w:rPr>
          <w:color w:val="000000"/>
          <w:szCs w:val="26"/>
        </w:rPr>
      </w:pPr>
      <w:r>
        <w:rPr>
          <w:color w:val="000000"/>
          <w:szCs w:val="26"/>
        </w:rPr>
        <w:tab/>
      </w:r>
      <w:r w:rsidR="00C87993" w:rsidRPr="00B05938">
        <w:rPr>
          <w:color w:val="000000"/>
          <w:szCs w:val="26"/>
        </w:rPr>
        <w:t xml:space="preserve">- </w:t>
      </w:r>
      <w:r w:rsidR="00B568C6" w:rsidRPr="00B05938">
        <w:rPr>
          <w:color w:val="000000"/>
          <w:szCs w:val="26"/>
        </w:rPr>
        <w:t xml:space="preserve"> сложившаяся функциональная структура достаточно упорядочена, не треб</w:t>
      </w:r>
      <w:r w:rsidR="00B568C6" w:rsidRPr="00B05938">
        <w:rPr>
          <w:color w:val="000000"/>
          <w:szCs w:val="26"/>
        </w:rPr>
        <w:t>у</w:t>
      </w:r>
      <w:r w:rsidR="00B568C6" w:rsidRPr="00B05938">
        <w:rPr>
          <w:color w:val="000000"/>
          <w:szCs w:val="26"/>
        </w:rPr>
        <w:t>ют кардинальной реорганизации территории жилых, производственных и коммунал</w:t>
      </w:r>
      <w:r w:rsidR="00B568C6" w:rsidRPr="00B05938">
        <w:rPr>
          <w:color w:val="000000"/>
          <w:szCs w:val="26"/>
        </w:rPr>
        <w:t>ь</w:t>
      </w:r>
      <w:r w:rsidR="00B568C6" w:rsidRPr="00B05938">
        <w:rPr>
          <w:color w:val="000000"/>
          <w:szCs w:val="26"/>
        </w:rPr>
        <w:t>но-складских территорий</w:t>
      </w:r>
      <w:r w:rsidR="00C87993" w:rsidRPr="00B05938">
        <w:rPr>
          <w:color w:val="000000"/>
          <w:szCs w:val="26"/>
        </w:rPr>
        <w:t xml:space="preserve">. </w:t>
      </w:r>
      <w:r w:rsidR="00C87993" w:rsidRPr="00B05938">
        <w:rPr>
          <w:szCs w:val="26"/>
        </w:rPr>
        <w:t>Генеральным планом предусматривается сохранение и ра</w:t>
      </w:r>
      <w:r w:rsidR="00C87993" w:rsidRPr="00B05938">
        <w:rPr>
          <w:szCs w:val="26"/>
        </w:rPr>
        <w:t>з</w:t>
      </w:r>
      <w:r w:rsidR="00C87993" w:rsidRPr="00B05938">
        <w:rPr>
          <w:szCs w:val="26"/>
        </w:rPr>
        <w:t>витие исторически сложившейся планировочной структуры поселения (регулярно-веерная планировка), формирование новых элементов планировочного каркаса и функциональных зон</w:t>
      </w:r>
      <w:r w:rsidR="00B568C6" w:rsidRPr="00B05938">
        <w:rPr>
          <w:color w:val="000000"/>
          <w:szCs w:val="26"/>
        </w:rPr>
        <w:t xml:space="preserve">; </w:t>
      </w:r>
    </w:p>
    <w:p w:rsidR="00B568C6" w:rsidRPr="00B05938" w:rsidRDefault="00BE4C19" w:rsidP="00AB0E0C">
      <w:pPr>
        <w:keepLines w:val="0"/>
        <w:autoSpaceDE w:val="0"/>
        <w:autoSpaceDN w:val="0"/>
        <w:adjustRightInd w:val="0"/>
        <w:spacing w:before="0" w:line="240" w:lineRule="auto"/>
        <w:ind w:firstLine="0"/>
        <w:rPr>
          <w:color w:val="000000"/>
          <w:sz w:val="26"/>
          <w:szCs w:val="26"/>
        </w:rPr>
      </w:pPr>
      <w:r w:rsidRPr="00B05938">
        <w:rPr>
          <w:color w:val="000000"/>
          <w:sz w:val="26"/>
          <w:szCs w:val="26"/>
        </w:rPr>
        <w:tab/>
        <w:t>-</w:t>
      </w:r>
      <w:r w:rsidR="00B568C6" w:rsidRPr="00B05938">
        <w:rPr>
          <w:color w:val="000000"/>
          <w:sz w:val="26"/>
          <w:szCs w:val="26"/>
        </w:rPr>
        <w:t xml:space="preserve"> требуется обновление объектов социально-бытового обслуживания населения, как по составу, так и по техническому состоянию; </w:t>
      </w:r>
    </w:p>
    <w:p w:rsidR="00B568C6" w:rsidRPr="00B05938" w:rsidRDefault="00BE4C19" w:rsidP="00AB0E0C">
      <w:pPr>
        <w:keepLines w:val="0"/>
        <w:autoSpaceDE w:val="0"/>
        <w:autoSpaceDN w:val="0"/>
        <w:adjustRightInd w:val="0"/>
        <w:spacing w:before="0" w:line="240" w:lineRule="auto"/>
        <w:ind w:firstLine="0"/>
        <w:rPr>
          <w:color w:val="000000"/>
          <w:sz w:val="26"/>
          <w:szCs w:val="26"/>
        </w:rPr>
      </w:pPr>
      <w:r w:rsidRPr="00B05938">
        <w:rPr>
          <w:color w:val="000000"/>
          <w:sz w:val="26"/>
          <w:szCs w:val="26"/>
        </w:rPr>
        <w:tab/>
        <w:t>-</w:t>
      </w:r>
      <w:r w:rsidR="00B568C6" w:rsidRPr="00B05938">
        <w:rPr>
          <w:color w:val="000000"/>
          <w:sz w:val="26"/>
          <w:szCs w:val="26"/>
        </w:rPr>
        <w:t xml:space="preserve"> необходимо повышение качества технического состояния жилья (ликвидация ветхого и аварийного, постепенная замена его на новое капитальное), благоустройс</w:t>
      </w:r>
      <w:r w:rsidR="00B568C6" w:rsidRPr="00B05938">
        <w:rPr>
          <w:color w:val="000000"/>
          <w:sz w:val="26"/>
          <w:szCs w:val="26"/>
        </w:rPr>
        <w:t>т</w:t>
      </w:r>
      <w:r w:rsidR="00B568C6" w:rsidRPr="00B05938">
        <w:rPr>
          <w:color w:val="000000"/>
          <w:sz w:val="26"/>
          <w:szCs w:val="26"/>
        </w:rPr>
        <w:t xml:space="preserve">ва жилфонда; </w:t>
      </w:r>
    </w:p>
    <w:p w:rsidR="00877DEC" w:rsidRPr="00B05938" w:rsidRDefault="00BE4C19" w:rsidP="00877DEC">
      <w:pPr>
        <w:keepLines w:val="0"/>
        <w:autoSpaceDE w:val="0"/>
        <w:autoSpaceDN w:val="0"/>
        <w:adjustRightInd w:val="0"/>
        <w:spacing w:before="0" w:line="240" w:lineRule="auto"/>
        <w:ind w:firstLine="0"/>
        <w:rPr>
          <w:color w:val="000000"/>
          <w:sz w:val="26"/>
          <w:szCs w:val="26"/>
        </w:rPr>
      </w:pPr>
      <w:r w:rsidRPr="00B05938">
        <w:rPr>
          <w:color w:val="000000"/>
          <w:sz w:val="26"/>
          <w:szCs w:val="26"/>
        </w:rPr>
        <w:tab/>
        <w:t xml:space="preserve">- </w:t>
      </w:r>
      <w:r w:rsidR="00B568C6" w:rsidRPr="00B05938">
        <w:rPr>
          <w:color w:val="000000"/>
          <w:sz w:val="26"/>
          <w:szCs w:val="26"/>
        </w:rPr>
        <w:t xml:space="preserve"> требуется</w:t>
      </w:r>
      <w:r w:rsidR="005519D7" w:rsidRPr="00B05938">
        <w:rPr>
          <w:color w:val="000000"/>
          <w:sz w:val="26"/>
          <w:szCs w:val="26"/>
        </w:rPr>
        <w:t xml:space="preserve"> улучшение транспортных связей.</w:t>
      </w:r>
    </w:p>
    <w:p w:rsidR="00B568C6" w:rsidRPr="00BE4C19" w:rsidRDefault="00BE4C19" w:rsidP="00BE4C19">
      <w:pPr>
        <w:keepLines w:val="0"/>
        <w:autoSpaceDE w:val="0"/>
        <w:autoSpaceDN w:val="0"/>
        <w:adjustRightInd w:val="0"/>
        <w:spacing w:before="0" w:line="240" w:lineRule="auto"/>
        <w:ind w:firstLine="0"/>
        <w:rPr>
          <w:color w:val="000000"/>
          <w:sz w:val="26"/>
          <w:szCs w:val="26"/>
        </w:rPr>
      </w:pPr>
      <w:r w:rsidRPr="00B05938">
        <w:rPr>
          <w:color w:val="000000"/>
          <w:sz w:val="26"/>
          <w:szCs w:val="26"/>
        </w:rPr>
        <w:tab/>
      </w:r>
      <w:r w:rsidR="00B568C6" w:rsidRPr="00B05938">
        <w:rPr>
          <w:color w:val="000000"/>
          <w:sz w:val="26"/>
          <w:szCs w:val="26"/>
        </w:rPr>
        <w:t>В целом, в связи с несовершенством статистического наблюдения, отсутствием</w:t>
      </w:r>
      <w:r w:rsidR="00B568C6" w:rsidRPr="00BE4C19">
        <w:rPr>
          <w:color w:val="000000"/>
          <w:sz w:val="26"/>
          <w:szCs w:val="26"/>
        </w:rPr>
        <w:t xml:space="preserve"> данных по некоторым позициям, невозможно составить достоверный и объективный социально-экономический анализ жизнедеятельности поселения. Состояние инфр</w:t>
      </w:r>
      <w:r w:rsidR="00B568C6" w:rsidRPr="00BE4C19">
        <w:rPr>
          <w:color w:val="000000"/>
          <w:sz w:val="26"/>
          <w:szCs w:val="26"/>
        </w:rPr>
        <w:t>а</w:t>
      </w:r>
      <w:r w:rsidR="00B568C6" w:rsidRPr="00BE4C19">
        <w:rPr>
          <w:color w:val="000000"/>
          <w:sz w:val="26"/>
          <w:szCs w:val="26"/>
        </w:rPr>
        <w:t xml:space="preserve">структуры жизнеобеспечения поселения, уровень инженерного обустройства </w:t>
      </w:r>
      <w:r>
        <w:rPr>
          <w:color w:val="000000"/>
          <w:sz w:val="26"/>
          <w:szCs w:val="26"/>
        </w:rPr>
        <w:t>жилого сектора</w:t>
      </w:r>
      <w:r w:rsidR="00B568C6" w:rsidRPr="00BE4C19">
        <w:rPr>
          <w:color w:val="000000"/>
          <w:sz w:val="26"/>
          <w:szCs w:val="26"/>
        </w:rPr>
        <w:t xml:space="preserve"> находится на низком уровне. С каждым годом количество жилых домов ув</w:t>
      </w:r>
      <w:r w:rsidR="00B568C6" w:rsidRPr="00BE4C19">
        <w:rPr>
          <w:color w:val="000000"/>
          <w:sz w:val="26"/>
          <w:szCs w:val="26"/>
        </w:rPr>
        <w:t>е</w:t>
      </w:r>
      <w:r w:rsidR="00B568C6" w:rsidRPr="00BE4C19">
        <w:rPr>
          <w:color w:val="000000"/>
          <w:sz w:val="26"/>
          <w:szCs w:val="26"/>
        </w:rPr>
        <w:lastRenderedPageBreak/>
        <w:t>личивается</w:t>
      </w:r>
      <w:r>
        <w:rPr>
          <w:color w:val="000000"/>
          <w:sz w:val="26"/>
          <w:szCs w:val="26"/>
        </w:rPr>
        <w:t xml:space="preserve">. </w:t>
      </w:r>
      <w:proofErr w:type="gramStart"/>
      <w:r>
        <w:rPr>
          <w:color w:val="000000"/>
          <w:sz w:val="26"/>
          <w:szCs w:val="26"/>
        </w:rPr>
        <w:t>Во</w:t>
      </w:r>
      <w:proofErr w:type="gramEnd"/>
      <w:r>
        <w:rPr>
          <w:color w:val="000000"/>
          <w:sz w:val="26"/>
          <w:szCs w:val="26"/>
        </w:rPr>
        <w:t xml:space="preserve"> </w:t>
      </w:r>
      <w:r w:rsidR="00DD6AF5">
        <w:rPr>
          <w:color w:val="000000"/>
          <w:sz w:val="26"/>
          <w:szCs w:val="26"/>
        </w:rPr>
        <w:t xml:space="preserve">большинстве </w:t>
      </w:r>
      <w:r>
        <w:rPr>
          <w:color w:val="000000"/>
          <w:sz w:val="26"/>
          <w:szCs w:val="26"/>
        </w:rPr>
        <w:t xml:space="preserve">индивидуальных жилых домах </w:t>
      </w:r>
      <w:r w:rsidR="00B568C6" w:rsidRPr="00BE4C19">
        <w:rPr>
          <w:color w:val="000000"/>
          <w:sz w:val="26"/>
          <w:szCs w:val="26"/>
        </w:rPr>
        <w:t>печное отопление. В св</w:t>
      </w:r>
      <w:r w:rsidR="00B568C6" w:rsidRPr="00BE4C19">
        <w:rPr>
          <w:color w:val="000000"/>
          <w:sz w:val="26"/>
          <w:szCs w:val="26"/>
        </w:rPr>
        <w:t>я</w:t>
      </w:r>
      <w:r w:rsidR="00B568C6" w:rsidRPr="00BE4C19">
        <w:rPr>
          <w:color w:val="000000"/>
          <w:sz w:val="26"/>
          <w:szCs w:val="26"/>
        </w:rPr>
        <w:t xml:space="preserve">зи с этим, уровень и условия жизни населения значительно отличаются не только от уровня жизни городов. </w:t>
      </w:r>
    </w:p>
    <w:p w:rsidR="00B568C6" w:rsidRDefault="00B568C6" w:rsidP="00361523">
      <w:pPr>
        <w:keepNext/>
        <w:keepLines w:val="0"/>
        <w:widowControl w:val="0"/>
        <w:autoSpaceDE w:val="0"/>
        <w:autoSpaceDN w:val="0"/>
        <w:adjustRightInd w:val="0"/>
        <w:spacing w:before="0" w:line="240" w:lineRule="auto"/>
        <w:ind w:firstLine="708"/>
        <w:rPr>
          <w:color w:val="000000"/>
          <w:sz w:val="26"/>
          <w:szCs w:val="26"/>
        </w:rPr>
      </w:pPr>
      <w:r w:rsidRPr="002E02EF">
        <w:rPr>
          <w:color w:val="000000"/>
          <w:sz w:val="26"/>
          <w:szCs w:val="26"/>
        </w:rPr>
        <w:t>В результате накопленного износа оборудования возможен рост количества н</w:t>
      </w:r>
      <w:r w:rsidRPr="002E02EF">
        <w:rPr>
          <w:color w:val="000000"/>
          <w:sz w:val="26"/>
          <w:szCs w:val="26"/>
        </w:rPr>
        <w:t>е</w:t>
      </w:r>
      <w:r w:rsidRPr="002E02EF">
        <w:rPr>
          <w:color w:val="000000"/>
          <w:sz w:val="26"/>
          <w:szCs w:val="26"/>
        </w:rPr>
        <w:t>предвиденных ситуаций и аварий в системах электроснабжения, теплоснабжения, в</w:t>
      </w:r>
      <w:r w:rsidRPr="002E02EF">
        <w:rPr>
          <w:color w:val="000000"/>
          <w:sz w:val="26"/>
          <w:szCs w:val="26"/>
        </w:rPr>
        <w:t>о</w:t>
      </w:r>
      <w:r w:rsidR="00DD6AF5">
        <w:rPr>
          <w:color w:val="000000"/>
          <w:sz w:val="26"/>
          <w:szCs w:val="26"/>
        </w:rPr>
        <w:t>доснабжения</w:t>
      </w:r>
      <w:r w:rsidRPr="002E02EF">
        <w:rPr>
          <w:color w:val="000000"/>
          <w:sz w:val="26"/>
          <w:szCs w:val="26"/>
        </w:rPr>
        <w:t xml:space="preserve"> увеличения сроков ликвидации аварий и стоимость ремонтов. Изн</w:t>
      </w:r>
      <w:r w:rsidRPr="002E02EF">
        <w:rPr>
          <w:color w:val="000000"/>
          <w:sz w:val="26"/>
          <w:szCs w:val="26"/>
        </w:rPr>
        <w:t>о</w:t>
      </w:r>
      <w:r w:rsidRPr="002E02EF">
        <w:rPr>
          <w:color w:val="000000"/>
          <w:sz w:val="26"/>
          <w:szCs w:val="26"/>
        </w:rPr>
        <w:t>шенность сетей систем электроснабжения, теплоснабжения, водоснабжения приводит к увеличению объема потерь ресурсов. Кроме того, данная ситуация приводит к сн</w:t>
      </w:r>
      <w:r w:rsidRPr="002E02EF">
        <w:rPr>
          <w:color w:val="000000"/>
          <w:sz w:val="26"/>
          <w:szCs w:val="26"/>
        </w:rPr>
        <w:t>и</w:t>
      </w:r>
      <w:r w:rsidRPr="002E02EF">
        <w:rPr>
          <w:color w:val="000000"/>
          <w:sz w:val="26"/>
          <w:szCs w:val="26"/>
        </w:rPr>
        <w:t>жению финансовой устойчивости предприятий и надежности обеспечения комм</w:t>
      </w:r>
      <w:r w:rsidRPr="002E02EF">
        <w:rPr>
          <w:color w:val="000000"/>
          <w:sz w:val="26"/>
          <w:szCs w:val="26"/>
        </w:rPr>
        <w:t>у</w:t>
      </w:r>
      <w:r w:rsidRPr="002E02EF">
        <w:rPr>
          <w:color w:val="000000"/>
          <w:sz w:val="26"/>
          <w:szCs w:val="26"/>
        </w:rPr>
        <w:t>нальными услугами потребителей и ухудшению качества предоставляемых услуг.</w:t>
      </w:r>
    </w:p>
    <w:p w:rsidR="002E02EF" w:rsidRPr="002E02EF" w:rsidRDefault="002E02EF" w:rsidP="002E02EF">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Pr="002E02EF">
        <w:rPr>
          <w:rFonts w:cs="Times New Roman"/>
          <w:color w:val="000000"/>
          <w:sz w:val="26"/>
          <w:szCs w:val="26"/>
        </w:rPr>
        <w:t xml:space="preserve">Для улучшения качества жизни населения в МО необходимо предусмотреть </w:t>
      </w:r>
      <w:r>
        <w:rPr>
          <w:rFonts w:cs="Times New Roman"/>
          <w:color w:val="000000"/>
          <w:sz w:val="26"/>
          <w:szCs w:val="26"/>
        </w:rPr>
        <w:t xml:space="preserve">реконструкцию </w:t>
      </w:r>
      <w:r w:rsidRPr="002E02EF">
        <w:rPr>
          <w:rFonts w:cs="Times New Roman"/>
          <w:color w:val="000000"/>
          <w:sz w:val="26"/>
          <w:szCs w:val="26"/>
        </w:rPr>
        <w:t xml:space="preserve">систем </w:t>
      </w:r>
      <w:r w:rsidR="00361523">
        <w:rPr>
          <w:rFonts w:cs="Times New Roman"/>
          <w:color w:val="000000"/>
          <w:sz w:val="26"/>
          <w:szCs w:val="26"/>
        </w:rPr>
        <w:t xml:space="preserve">теплоснабжения, </w:t>
      </w:r>
      <w:r w:rsidRPr="002E02EF">
        <w:rPr>
          <w:rFonts w:cs="Times New Roman"/>
          <w:color w:val="000000"/>
          <w:sz w:val="26"/>
          <w:szCs w:val="26"/>
        </w:rPr>
        <w:t>водоснабжения и обращения твердых быт</w:t>
      </w:r>
      <w:r w:rsidRPr="002E02EF">
        <w:rPr>
          <w:rFonts w:cs="Times New Roman"/>
          <w:color w:val="000000"/>
          <w:sz w:val="26"/>
          <w:szCs w:val="26"/>
        </w:rPr>
        <w:t>о</w:t>
      </w:r>
      <w:r w:rsidRPr="002E02EF">
        <w:rPr>
          <w:rFonts w:cs="Times New Roman"/>
          <w:color w:val="000000"/>
          <w:sz w:val="26"/>
          <w:szCs w:val="26"/>
        </w:rPr>
        <w:t xml:space="preserve">вых отходов там, где данные системы </w:t>
      </w:r>
      <w:r>
        <w:rPr>
          <w:rFonts w:cs="Times New Roman"/>
          <w:color w:val="000000"/>
          <w:sz w:val="26"/>
          <w:szCs w:val="26"/>
        </w:rPr>
        <w:t>находятся в критическом состоянии</w:t>
      </w:r>
      <w:r w:rsidRPr="002E02EF">
        <w:rPr>
          <w:rFonts w:cs="Times New Roman"/>
          <w:color w:val="000000"/>
          <w:sz w:val="26"/>
          <w:szCs w:val="26"/>
        </w:rPr>
        <w:t xml:space="preserve">. </w:t>
      </w:r>
    </w:p>
    <w:p w:rsidR="002E02EF" w:rsidRDefault="002E02EF" w:rsidP="002E02EF">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Pr="002E02EF">
        <w:rPr>
          <w:rFonts w:cs="Times New Roman"/>
          <w:color w:val="000000"/>
          <w:sz w:val="26"/>
          <w:szCs w:val="26"/>
        </w:rPr>
        <w:t xml:space="preserve">С целью энергосбережения в </w:t>
      </w:r>
      <w:r w:rsidR="00DD6AF5">
        <w:rPr>
          <w:rFonts w:cs="Times New Roman"/>
          <w:color w:val="000000"/>
          <w:sz w:val="26"/>
          <w:szCs w:val="26"/>
        </w:rPr>
        <w:t>Шенкурском районе принята м</w:t>
      </w:r>
      <w:r w:rsidRPr="002E02EF">
        <w:rPr>
          <w:rFonts w:cs="Times New Roman"/>
          <w:color w:val="000000"/>
          <w:sz w:val="26"/>
          <w:szCs w:val="26"/>
        </w:rPr>
        <w:t>униципаль</w:t>
      </w:r>
      <w:r w:rsidR="00DD6AF5">
        <w:rPr>
          <w:rFonts w:cs="Times New Roman"/>
          <w:color w:val="000000"/>
          <w:sz w:val="26"/>
          <w:szCs w:val="26"/>
        </w:rPr>
        <w:t>ная п</w:t>
      </w:r>
      <w:r w:rsidRPr="002E02EF">
        <w:rPr>
          <w:rFonts w:cs="Times New Roman"/>
          <w:color w:val="000000"/>
          <w:sz w:val="26"/>
          <w:szCs w:val="26"/>
        </w:rPr>
        <w:t>р</w:t>
      </w:r>
      <w:r w:rsidRPr="002E02EF">
        <w:rPr>
          <w:rFonts w:cs="Times New Roman"/>
          <w:color w:val="000000"/>
          <w:sz w:val="26"/>
          <w:szCs w:val="26"/>
        </w:rPr>
        <w:t>о</w:t>
      </w:r>
      <w:r w:rsidRPr="002E02EF">
        <w:rPr>
          <w:rFonts w:cs="Times New Roman"/>
          <w:color w:val="000000"/>
          <w:sz w:val="26"/>
          <w:szCs w:val="26"/>
        </w:rPr>
        <w:t>грамма «Энергосбережение и повышени</w:t>
      </w:r>
      <w:r w:rsidR="00DD6AF5">
        <w:rPr>
          <w:rFonts w:cs="Times New Roman"/>
          <w:color w:val="000000"/>
          <w:sz w:val="26"/>
          <w:szCs w:val="26"/>
        </w:rPr>
        <w:t>е энергетической эффективности м</w:t>
      </w:r>
      <w:r w:rsidRPr="002E02EF">
        <w:rPr>
          <w:rFonts w:cs="Times New Roman"/>
          <w:color w:val="000000"/>
          <w:sz w:val="26"/>
          <w:szCs w:val="26"/>
        </w:rPr>
        <w:t>униц</w:t>
      </w:r>
      <w:r w:rsidRPr="002E02EF">
        <w:rPr>
          <w:rFonts w:cs="Times New Roman"/>
          <w:color w:val="000000"/>
          <w:sz w:val="26"/>
          <w:szCs w:val="26"/>
        </w:rPr>
        <w:t>и</w:t>
      </w:r>
      <w:r w:rsidRPr="002E02EF">
        <w:rPr>
          <w:rFonts w:cs="Times New Roman"/>
          <w:color w:val="000000"/>
          <w:sz w:val="26"/>
          <w:szCs w:val="26"/>
        </w:rPr>
        <w:t xml:space="preserve">пального образования </w:t>
      </w:r>
      <w:r>
        <w:rPr>
          <w:rFonts w:cs="Times New Roman"/>
          <w:color w:val="000000"/>
          <w:sz w:val="26"/>
          <w:szCs w:val="26"/>
        </w:rPr>
        <w:t>Шенкурский муниципальный район на 2014-2020 годы»</w:t>
      </w:r>
      <w:r w:rsidR="00DD6AF5">
        <w:rPr>
          <w:rFonts w:cs="Times New Roman"/>
          <w:color w:val="000000"/>
          <w:sz w:val="26"/>
          <w:szCs w:val="26"/>
        </w:rPr>
        <w:t>, у</w:t>
      </w:r>
      <w:r w:rsidR="00DD6AF5">
        <w:rPr>
          <w:rFonts w:cs="Times New Roman"/>
          <w:color w:val="000000"/>
          <w:sz w:val="26"/>
          <w:szCs w:val="26"/>
        </w:rPr>
        <w:t>т</w:t>
      </w:r>
      <w:r w:rsidR="00DD6AF5">
        <w:rPr>
          <w:rFonts w:cs="Times New Roman"/>
          <w:color w:val="000000"/>
          <w:sz w:val="26"/>
          <w:szCs w:val="26"/>
        </w:rPr>
        <w:t xml:space="preserve">верждённая </w:t>
      </w:r>
      <w:r>
        <w:rPr>
          <w:rFonts w:cs="Times New Roman"/>
          <w:color w:val="000000"/>
          <w:sz w:val="26"/>
          <w:szCs w:val="26"/>
        </w:rPr>
        <w:t xml:space="preserve"> постановлени</w:t>
      </w:r>
      <w:r w:rsidR="00DD6AF5">
        <w:rPr>
          <w:rFonts w:cs="Times New Roman"/>
          <w:color w:val="000000"/>
          <w:sz w:val="26"/>
          <w:szCs w:val="26"/>
        </w:rPr>
        <w:t>ем</w:t>
      </w:r>
      <w:r>
        <w:rPr>
          <w:rFonts w:cs="Times New Roman"/>
          <w:color w:val="000000"/>
          <w:sz w:val="26"/>
          <w:szCs w:val="26"/>
        </w:rPr>
        <w:t xml:space="preserve"> администрации </w:t>
      </w:r>
      <w:r w:rsidR="00DD6AF5">
        <w:rPr>
          <w:rFonts w:cs="Times New Roman"/>
          <w:color w:val="000000"/>
          <w:sz w:val="26"/>
          <w:szCs w:val="26"/>
        </w:rPr>
        <w:t>МО «Шенкурский муниципальный ра</w:t>
      </w:r>
      <w:r w:rsidR="00DD6AF5">
        <w:rPr>
          <w:rFonts w:cs="Times New Roman"/>
          <w:color w:val="000000"/>
          <w:sz w:val="26"/>
          <w:szCs w:val="26"/>
        </w:rPr>
        <w:t>й</w:t>
      </w:r>
      <w:r w:rsidR="00DD6AF5">
        <w:rPr>
          <w:rFonts w:cs="Times New Roman"/>
          <w:color w:val="000000"/>
          <w:sz w:val="26"/>
          <w:szCs w:val="26"/>
        </w:rPr>
        <w:t xml:space="preserve">он» </w:t>
      </w:r>
      <w:r>
        <w:rPr>
          <w:rFonts w:cs="Times New Roman"/>
          <w:color w:val="000000"/>
          <w:sz w:val="26"/>
          <w:szCs w:val="26"/>
        </w:rPr>
        <w:t>от 28.10.2013 № 768-па.</w:t>
      </w:r>
    </w:p>
    <w:p w:rsidR="002E02EF" w:rsidRPr="002E02EF" w:rsidRDefault="002E02EF" w:rsidP="002E02EF">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Pr="002E02EF">
        <w:rPr>
          <w:rFonts w:cs="Times New Roman"/>
          <w:color w:val="000000"/>
          <w:sz w:val="26"/>
          <w:szCs w:val="26"/>
        </w:rPr>
        <w:t>Основной целью формирования данной муниципальной целевой программы является реализация требований Федерального закона от 23 ноября 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 В период действия Программы в МО совершенствуется технология и структура выработки те</w:t>
      </w:r>
      <w:r w:rsidRPr="002E02EF">
        <w:rPr>
          <w:rFonts w:cs="Times New Roman"/>
          <w:color w:val="000000"/>
          <w:sz w:val="26"/>
          <w:szCs w:val="26"/>
        </w:rPr>
        <w:t>п</w:t>
      </w:r>
      <w:r w:rsidRPr="002E02EF">
        <w:rPr>
          <w:rFonts w:cs="Times New Roman"/>
          <w:color w:val="000000"/>
          <w:sz w:val="26"/>
          <w:szCs w:val="26"/>
        </w:rPr>
        <w:t>ловой энергии, принимаются меры по снижению потерь при транспортировке энерг</w:t>
      </w:r>
      <w:r w:rsidRPr="002E02EF">
        <w:rPr>
          <w:rFonts w:cs="Times New Roman"/>
          <w:color w:val="000000"/>
          <w:sz w:val="26"/>
          <w:szCs w:val="26"/>
        </w:rPr>
        <w:t>е</w:t>
      </w:r>
      <w:r w:rsidRPr="002E02EF">
        <w:rPr>
          <w:rFonts w:cs="Times New Roman"/>
          <w:color w:val="000000"/>
          <w:sz w:val="26"/>
          <w:szCs w:val="26"/>
        </w:rPr>
        <w:t xml:space="preserve">тических ресурсов и воды, рационального и эффективного использования топливно-энергетических ресурсов и воды в бюджетных организациях и коммунально-бытовом секторе. </w:t>
      </w:r>
    </w:p>
    <w:p w:rsidR="002E02EF" w:rsidRPr="002E02EF" w:rsidRDefault="002E02EF" w:rsidP="002E02EF">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Pr="002E02EF">
        <w:rPr>
          <w:rFonts w:cs="Times New Roman"/>
          <w:color w:val="000000"/>
          <w:sz w:val="26"/>
          <w:szCs w:val="26"/>
        </w:rPr>
        <w:t xml:space="preserve">Программа энергосбережения указывает на целесообразность реализации ряда типовых мероприятий в жилищном секторе, со стороны организаций, финансируемых из бюджета, предприятий коммунального комплекса. </w:t>
      </w:r>
    </w:p>
    <w:p w:rsidR="002E02EF" w:rsidRDefault="002E02EF" w:rsidP="002E02EF">
      <w:pPr>
        <w:keepNext/>
        <w:keepLines w:val="0"/>
        <w:widowControl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DD6AF5">
        <w:rPr>
          <w:rFonts w:cs="Times New Roman"/>
          <w:color w:val="000000"/>
          <w:sz w:val="26"/>
          <w:szCs w:val="26"/>
        </w:rPr>
        <w:t>Совместная реализация п</w:t>
      </w:r>
      <w:r w:rsidRPr="002E02EF">
        <w:rPr>
          <w:rFonts w:cs="Times New Roman"/>
          <w:color w:val="000000"/>
          <w:sz w:val="26"/>
          <w:szCs w:val="26"/>
        </w:rPr>
        <w:t xml:space="preserve">рограммы энергосбережения и </w:t>
      </w:r>
      <w:r w:rsidR="00DD6AF5">
        <w:rPr>
          <w:rFonts w:cs="Times New Roman"/>
          <w:color w:val="000000"/>
          <w:sz w:val="26"/>
          <w:szCs w:val="26"/>
        </w:rPr>
        <w:t>повышения энергет</w:t>
      </w:r>
      <w:r w:rsidR="00DD6AF5">
        <w:rPr>
          <w:rFonts w:cs="Times New Roman"/>
          <w:color w:val="000000"/>
          <w:sz w:val="26"/>
          <w:szCs w:val="26"/>
        </w:rPr>
        <w:t>и</w:t>
      </w:r>
      <w:r w:rsidR="00DD6AF5">
        <w:rPr>
          <w:rFonts w:cs="Times New Roman"/>
          <w:color w:val="000000"/>
          <w:sz w:val="26"/>
          <w:szCs w:val="26"/>
        </w:rPr>
        <w:t xml:space="preserve">ческой </w:t>
      </w:r>
      <w:r w:rsidRPr="002E02EF">
        <w:rPr>
          <w:rFonts w:cs="Times New Roman"/>
          <w:color w:val="000000"/>
          <w:sz w:val="26"/>
          <w:szCs w:val="26"/>
        </w:rPr>
        <w:t>эффективно</w:t>
      </w:r>
      <w:r w:rsidR="00DD6AF5">
        <w:rPr>
          <w:rFonts w:cs="Times New Roman"/>
          <w:color w:val="000000"/>
          <w:sz w:val="26"/>
          <w:szCs w:val="26"/>
        </w:rPr>
        <w:t>сти и п</w:t>
      </w:r>
      <w:r w:rsidRPr="002E02EF">
        <w:rPr>
          <w:rFonts w:cs="Times New Roman"/>
          <w:color w:val="000000"/>
          <w:sz w:val="26"/>
          <w:szCs w:val="26"/>
        </w:rPr>
        <w:t>рограммы комплексного развития систем коммунальной инфраструктуры МО позволит обеспечить потребителям энергоресурсов сокращение расходов и повышение качества коммунальных услуг, создание комфортных условий проживания в жилых помещениях многоквартирных домов, предоставление комм</w:t>
      </w:r>
      <w:r w:rsidRPr="002E02EF">
        <w:rPr>
          <w:rFonts w:cs="Times New Roman"/>
          <w:color w:val="000000"/>
          <w:sz w:val="26"/>
          <w:szCs w:val="26"/>
        </w:rPr>
        <w:t>у</w:t>
      </w:r>
      <w:r w:rsidRPr="002E02EF">
        <w:rPr>
          <w:rFonts w:cs="Times New Roman"/>
          <w:color w:val="000000"/>
          <w:sz w:val="26"/>
          <w:szCs w:val="26"/>
        </w:rPr>
        <w:t>нальных услуг по доступным ценам.</w:t>
      </w:r>
    </w:p>
    <w:p w:rsidR="007F3C33" w:rsidRDefault="007F3C33" w:rsidP="002E02EF">
      <w:pPr>
        <w:keepNext/>
        <w:keepLines w:val="0"/>
        <w:widowControl w:val="0"/>
        <w:autoSpaceDE w:val="0"/>
        <w:autoSpaceDN w:val="0"/>
        <w:adjustRightInd w:val="0"/>
        <w:spacing w:before="0" w:line="240" w:lineRule="auto"/>
        <w:ind w:firstLine="0"/>
        <w:rPr>
          <w:rFonts w:cs="Times New Roman"/>
          <w:color w:val="000000"/>
          <w:sz w:val="26"/>
          <w:szCs w:val="26"/>
        </w:rPr>
      </w:pPr>
    </w:p>
    <w:p w:rsidR="003B7C5F" w:rsidRPr="00361523" w:rsidRDefault="002E02EF" w:rsidP="002E02EF">
      <w:pPr>
        <w:keepLines w:val="0"/>
        <w:autoSpaceDE w:val="0"/>
        <w:autoSpaceDN w:val="0"/>
        <w:adjustRightInd w:val="0"/>
        <w:spacing w:before="0" w:line="240" w:lineRule="auto"/>
        <w:ind w:firstLine="0"/>
        <w:jc w:val="left"/>
        <w:rPr>
          <w:rFonts w:cs="Times New Roman"/>
          <w:b/>
          <w:bCs/>
          <w:color w:val="000000"/>
          <w:sz w:val="26"/>
          <w:szCs w:val="26"/>
        </w:rPr>
      </w:pPr>
      <w:r w:rsidRPr="00361523">
        <w:rPr>
          <w:rFonts w:cs="Times New Roman"/>
          <w:b/>
          <w:bCs/>
          <w:color w:val="000000"/>
          <w:sz w:val="26"/>
          <w:szCs w:val="26"/>
        </w:rPr>
        <w:tab/>
      </w:r>
      <w:r w:rsidR="00361523" w:rsidRPr="00361523">
        <w:rPr>
          <w:rFonts w:cs="Times New Roman"/>
          <w:b/>
          <w:bCs/>
          <w:color w:val="000000"/>
          <w:sz w:val="26"/>
          <w:szCs w:val="26"/>
        </w:rPr>
        <w:t>6</w:t>
      </w:r>
      <w:r w:rsidRPr="00361523">
        <w:rPr>
          <w:rFonts w:cs="Times New Roman"/>
          <w:b/>
          <w:bCs/>
          <w:color w:val="000000"/>
          <w:sz w:val="26"/>
          <w:szCs w:val="26"/>
        </w:rPr>
        <w:t>.1. Перспективные показатели спроса на тепловую энергию</w:t>
      </w:r>
    </w:p>
    <w:p w:rsidR="003B7C5F" w:rsidRPr="002703B4" w:rsidRDefault="002E02EF" w:rsidP="007F3C33">
      <w:pPr>
        <w:keepLines w:val="0"/>
        <w:autoSpaceDE w:val="0"/>
        <w:autoSpaceDN w:val="0"/>
        <w:adjustRightInd w:val="0"/>
        <w:spacing w:before="0" w:line="240" w:lineRule="auto"/>
        <w:ind w:firstLine="0"/>
        <w:jc w:val="left"/>
        <w:rPr>
          <w:sz w:val="26"/>
          <w:szCs w:val="26"/>
        </w:rPr>
      </w:pPr>
      <w:r w:rsidRPr="002E02EF">
        <w:rPr>
          <w:rFonts w:cs="Times New Roman"/>
          <w:b/>
          <w:bCs/>
          <w:color w:val="000000"/>
          <w:sz w:val="23"/>
          <w:szCs w:val="23"/>
        </w:rPr>
        <w:t xml:space="preserve"> </w:t>
      </w:r>
      <w:r>
        <w:rPr>
          <w:rFonts w:cs="Times New Roman"/>
          <w:color w:val="000000"/>
          <w:sz w:val="23"/>
          <w:szCs w:val="23"/>
        </w:rPr>
        <w:tab/>
      </w:r>
      <w:r w:rsidR="003B7C5F" w:rsidRPr="008F09B4">
        <w:rPr>
          <w:sz w:val="26"/>
          <w:szCs w:val="26"/>
        </w:rPr>
        <w:t xml:space="preserve">На территории </w:t>
      </w:r>
      <w:r w:rsidR="003B7C5F">
        <w:rPr>
          <w:sz w:val="26"/>
          <w:szCs w:val="26"/>
        </w:rPr>
        <w:t>поселения</w:t>
      </w:r>
      <w:r w:rsidR="003B7C5F" w:rsidRPr="008259C2">
        <w:rPr>
          <w:sz w:val="26"/>
          <w:szCs w:val="26"/>
        </w:rPr>
        <w:t xml:space="preserve"> </w:t>
      </w:r>
      <w:r w:rsidR="003B7C5F" w:rsidRPr="008F09B4">
        <w:rPr>
          <w:sz w:val="26"/>
          <w:szCs w:val="26"/>
        </w:rPr>
        <w:t>расположены подземные и поверхностные те</w:t>
      </w:r>
      <w:r w:rsidR="003B7C5F" w:rsidRPr="002703B4">
        <w:rPr>
          <w:sz w:val="26"/>
          <w:szCs w:val="26"/>
        </w:rPr>
        <w:t>пловые сети. Многоэтажные дома, промышленные предприятия и иные учреждения, расп</w:t>
      </w:r>
      <w:r w:rsidR="003B7C5F" w:rsidRPr="002703B4">
        <w:rPr>
          <w:sz w:val="26"/>
          <w:szCs w:val="26"/>
        </w:rPr>
        <w:t>о</w:t>
      </w:r>
      <w:r w:rsidR="003B7C5F" w:rsidRPr="002703B4">
        <w:rPr>
          <w:sz w:val="26"/>
          <w:szCs w:val="26"/>
        </w:rPr>
        <w:t>ложенные в непосредственной близости от котельн</w:t>
      </w:r>
      <w:r w:rsidR="00DD6AF5">
        <w:rPr>
          <w:sz w:val="26"/>
          <w:szCs w:val="26"/>
        </w:rPr>
        <w:t>ой</w:t>
      </w:r>
      <w:r w:rsidR="003B7C5F" w:rsidRPr="002703B4">
        <w:rPr>
          <w:sz w:val="26"/>
          <w:szCs w:val="26"/>
        </w:rPr>
        <w:t xml:space="preserve">, снабжаются теплом.  </w:t>
      </w:r>
    </w:p>
    <w:p w:rsidR="002E02EF" w:rsidRPr="002703B4" w:rsidRDefault="00CB2133" w:rsidP="00CB2133">
      <w:pPr>
        <w:pStyle w:val="Default"/>
        <w:jc w:val="both"/>
        <w:rPr>
          <w:sz w:val="26"/>
          <w:szCs w:val="26"/>
        </w:rPr>
      </w:pPr>
      <w:r w:rsidRPr="002703B4">
        <w:rPr>
          <w:sz w:val="26"/>
          <w:szCs w:val="26"/>
        </w:rPr>
        <w:tab/>
      </w:r>
      <w:r w:rsidR="003B7C5F" w:rsidRPr="002703B4">
        <w:rPr>
          <w:sz w:val="26"/>
          <w:szCs w:val="26"/>
        </w:rPr>
        <w:t>При перспективном развитии планируется строительство домов в основном усадебного типа. Теплоснабжение индивидуальной застройки осуществляется от пе</w:t>
      </w:r>
      <w:r w:rsidR="003B7C5F" w:rsidRPr="002703B4">
        <w:rPr>
          <w:sz w:val="26"/>
          <w:szCs w:val="26"/>
        </w:rPr>
        <w:t>ч</w:t>
      </w:r>
      <w:r w:rsidR="003B7C5F" w:rsidRPr="002703B4">
        <w:rPr>
          <w:sz w:val="26"/>
          <w:szCs w:val="26"/>
        </w:rPr>
        <w:t>ного отопления</w:t>
      </w:r>
      <w:r w:rsidRPr="002703B4">
        <w:rPr>
          <w:sz w:val="26"/>
          <w:szCs w:val="26"/>
        </w:rPr>
        <w:t xml:space="preserve"> и индивидуальных источников теплоснабжения</w:t>
      </w:r>
      <w:r w:rsidR="002E02EF" w:rsidRPr="002703B4">
        <w:rPr>
          <w:sz w:val="26"/>
          <w:szCs w:val="26"/>
        </w:rPr>
        <w:t xml:space="preserve">. </w:t>
      </w:r>
    </w:p>
    <w:p w:rsidR="002E02EF" w:rsidRPr="002703B4" w:rsidRDefault="00440A80" w:rsidP="002E02EF">
      <w:pPr>
        <w:keepLines w:val="0"/>
        <w:autoSpaceDE w:val="0"/>
        <w:autoSpaceDN w:val="0"/>
        <w:adjustRightInd w:val="0"/>
        <w:spacing w:before="0" w:line="240" w:lineRule="auto"/>
        <w:ind w:firstLine="0"/>
        <w:jc w:val="left"/>
        <w:rPr>
          <w:rFonts w:cs="Times New Roman"/>
          <w:color w:val="000000"/>
          <w:sz w:val="26"/>
          <w:szCs w:val="26"/>
        </w:rPr>
      </w:pPr>
      <w:r w:rsidRPr="002703B4">
        <w:rPr>
          <w:rFonts w:cs="Times New Roman"/>
          <w:color w:val="000000"/>
          <w:sz w:val="26"/>
          <w:szCs w:val="26"/>
        </w:rPr>
        <w:tab/>
      </w:r>
      <w:r w:rsidR="002E02EF" w:rsidRPr="002703B4">
        <w:rPr>
          <w:rFonts w:cs="Times New Roman"/>
          <w:color w:val="000000"/>
          <w:sz w:val="26"/>
          <w:szCs w:val="26"/>
        </w:rPr>
        <w:t>На территории поселения расположена жилая застройка: многоэтажная (</w:t>
      </w:r>
      <w:r w:rsidRPr="002703B4">
        <w:rPr>
          <w:rFonts w:cs="Times New Roman"/>
          <w:color w:val="000000"/>
          <w:sz w:val="26"/>
          <w:szCs w:val="26"/>
        </w:rPr>
        <w:t>2 эт</w:t>
      </w:r>
      <w:r w:rsidRPr="002703B4">
        <w:rPr>
          <w:rFonts w:cs="Times New Roman"/>
          <w:color w:val="000000"/>
          <w:sz w:val="26"/>
          <w:szCs w:val="26"/>
        </w:rPr>
        <w:t>а</w:t>
      </w:r>
      <w:r w:rsidRPr="002703B4">
        <w:rPr>
          <w:rFonts w:cs="Times New Roman"/>
          <w:color w:val="000000"/>
          <w:sz w:val="26"/>
          <w:szCs w:val="26"/>
        </w:rPr>
        <w:t>жа</w:t>
      </w:r>
      <w:r w:rsidR="002E02EF" w:rsidRPr="002703B4">
        <w:rPr>
          <w:rFonts w:cs="Times New Roman"/>
          <w:color w:val="000000"/>
          <w:sz w:val="26"/>
          <w:szCs w:val="26"/>
        </w:rPr>
        <w:t xml:space="preserve">) и малоэтажная индивидуальная (1-2 этажа). </w:t>
      </w:r>
    </w:p>
    <w:p w:rsidR="00361523" w:rsidRDefault="002E02EF" w:rsidP="00361523">
      <w:pPr>
        <w:keepNext/>
        <w:keepLines w:val="0"/>
        <w:widowControl w:val="0"/>
        <w:autoSpaceDE w:val="0"/>
        <w:autoSpaceDN w:val="0"/>
        <w:adjustRightInd w:val="0"/>
        <w:spacing w:before="0" w:line="240" w:lineRule="auto"/>
        <w:ind w:firstLine="708"/>
        <w:rPr>
          <w:rFonts w:cs="Times New Roman"/>
          <w:color w:val="000000"/>
          <w:sz w:val="26"/>
          <w:szCs w:val="26"/>
        </w:rPr>
      </w:pPr>
      <w:r w:rsidRPr="002703B4">
        <w:rPr>
          <w:rFonts w:cs="Times New Roman"/>
          <w:color w:val="000000"/>
          <w:sz w:val="26"/>
          <w:szCs w:val="26"/>
        </w:rPr>
        <w:lastRenderedPageBreak/>
        <w:t>Показатели баланса тепловой энергии на цели теплоснабжения в 201</w:t>
      </w:r>
      <w:r w:rsidR="00440A80" w:rsidRPr="002703B4">
        <w:rPr>
          <w:rFonts w:cs="Times New Roman"/>
          <w:color w:val="000000"/>
          <w:sz w:val="26"/>
          <w:szCs w:val="26"/>
        </w:rPr>
        <w:t>5</w:t>
      </w:r>
      <w:r w:rsidRPr="002703B4">
        <w:rPr>
          <w:rFonts w:cs="Times New Roman"/>
          <w:color w:val="000000"/>
          <w:sz w:val="26"/>
          <w:szCs w:val="26"/>
        </w:rPr>
        <w:t xml:space="preserve"> </w:t>
      </w:r>
      <w:r w:rsidR="00440A80" w:rsidRPr="002703B4">
        <w:rPr>
          <w:rFonts w:cs="Times New Roman"/>
          <w:color w:val="000000"/>
          <w:sz w:val="26"/>
          <w:szCs w:val="26"/>
        </w:rPr>
        <w:t>и 203</w:t>
      </w:r>
      <w:r w:rsidR="00BD1942" w:rsidRPr="00BD1942">
        <w:rPr>
          <w:rFonts w:cs="Times New Roman"/>
          <w:color w:val="000000"/>
          <w:sz w:val="26"/>
          <w:szCs w:val="26"/>
        </w:rPr>
        <w:t>5</w:t>
      </w:r>
      <w:r w:rsidR="00440A80" w:rsidRPr="002703B4">
        <w:rPr>
          <w:rFonts w:cs="Times New Roman"/>
          <w:color w:val="000000"/>
          <w:sz w:val="26"/>
          <w:szCs w:val="26"/>
        </w:rPr>
        <w:t xml:space="preserve"> </w:t>
      </w:r>
      <w:r w:rsidRPr="002703B4">
        <w:rPr>
          <w:rFonts w:cs="Times New Roman"/>
          <w:color w:val="000000"/>
          <w:sz w:val="26"/>
          <w:szCs w:val="26"/>
        </w:rPr>
        <w:t>год</w:t>
      </w:r>
      <w:r w:rsidR="00440A80" w:rsidRPr="002703B4">
        <w:rPr>
          <w:rFonts w:cs="Times New Roman"/>
          <w:color w:val="000000"/>
          <w:sz w:val="26"/>
          <w:szCs w:val="26"/>
        </w:rPr>
        <w:t>ах</w:t>
      </w:r>
      <w:r w:rsidRPr="002703B4">
        <w:rPr>
          <w:rFonts w:cs="Times New Roman"/>
          <w:color w:val="000000"/>
          <w:sz w:val="26"/>
          <w:szCs w:val="26"/>
        </w:rPr>
        <w:t xml:space="preserve"> приведены в таблице</w:t>
      </w:r>
      <w:r w:rsidR="00361523">
        <w:rPr>
          <w:rFonts w:cs="Times New Roman"/>
          <w:color w:val="000000"/>
          <w:sz w:val="26"/>
          <w:szCs w:val="26"/>
        </w:rPr>
        <w:t xml:space="preserve"> 14.</w:t>
      </w:r>
      <w:r w:rsidRPr="002703B4">
        <w:rPr>
          <w:rFonts w:cs="Times New Roman"/>
          <w:color w:val="000000"/>
          <w:sz w:val="26"/>
          <w:szCs w:val="26"/>
        </w:rPr>
        <w:t xml:space="preserve"> </w:t>
      </w:r>
    </w:p>
    <w:p w:rsidR="002E02EF" w:rsidRPr="00361523" w:rsidRDefault="002E02EF" w:rsidP="00361523">
      <w:pPr>
        <w:keepNext/>
        <w:keepLines w:val="0"/>
        <w:widowControl w:val="0"/>
        <w:autoSpaceDE w:val="0"/>
        <w:autoSpaceDN w:val="0"/>
        <w:adjustRightInd w:val="0"/>
        <w:spacing w:before="0" w:line="240" w:lineRule="auto"/>
        <w:ind w:firstLine="708"/>
        <w:jc w:val="right"/>
        <w:rPr>
          <w:rFonts w:cs="Times New Roman"/>
          <w:b/>
          <w:color w:val="000000"/>
          <w:szCs w:val="24"/>
        </w:rPr>
      </w:pPr>
      <w:r w:rsidRPr="00361523">
        <w:rPr>
          <w:rFonts w:cs="Times New Roman"/>
          <w:b/>
          <w:color w:val="000000"/>
          <w:szCs w:val="24"/>
        </w:rPr>
        <w:t xml:space="preserve">Таблица </w:t>
      </w:r>
      <w:r w:rsidR="00361523" w:rsidRPr="00361523">
        <w:rPr>
          <w:rFonts w:cs="Times New Roman"/>
          <w:b/>
          <w:color w:val="000000"/>
          <w:szCs w:val="24"/>
        </w:rPr>
        <w:t>14</w:t>
      </w:r>
      <w:r w:rsidRPr="00361523">
        <w:rPr>
          <w:rFonts w:cs="Times New Roman"/>
          <w:b/>
          <w:color w:val="000000"/>
          <w:szCs w:val="24"/>
        </w:rPr>
        <w:t>.</w:t>
      </w:r>
    </w:p>
    <w:tbl>
      <w:tblPr>
        <w:tblW w:w="10160" w:type="dxa"/>
        <w:tblLayout w:type="fixed"/>
        <w:tblCellMar>
          <w:left w:w="0" w:type="dxa"/>
          <w:right w:w="0" w:type="dxa"/>
        </w:tblCellMar>
        <w:tblLook w:val="0000"/>
      </w:tblPr>
      <w:tblGrid>
        <w:gridCol w:w="5711"/>
        <w:gridCol w:w="1070"/>
        <w:gridCol w:w="1680"/>
        <w:gridCol w:w="1699"/>
      </w:tblGrid>
      <w:tr w:rsidR="00440A80" w:rsidRPr="00E26B0C" w:rsidTr="00361523">
        <w:trPr>
          <w:trHeight w:val="260"/>
        </w:trPr>
        <w:tc>
          <w:tcPr>
            <w:tcW w:w="571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440A80" w:rsidRPr="00E26B0C" w:rsidRDefault="00440A80" w:rsidP="00272C77">
            <w:pPr>
              <w:pStyle w:val="55"/>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440A80" w:rsidRPr="00E26B0C" w:rsidRDefault="00440A80" w:rsidP="00272C77">
            <w:pPr>
              <w:pStyle w:val="55"/>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440A80" w:rsidRPr="00E26B0C" w:rsidRDefault="00440A80" w:rsidP="00980088">
            <w:pPr>
              <w:pStyle w:val="55"/>
              <w:shd w:val="clear" w:color="auto" w:fill="auto"/>
              <w:spacing w:line="240" w:lineRule="auto"/>
              <w:ind w:left="720" w:firstLine="0"/>
              <w:rPr>
                <w:b/>
                <w:color w:val="000000" w:themeColor="text1"/>
              </w:rPr>
            </w:pPr>
            <w:r w:rsidRPr="00E26B0C">
              <w:rPr>
                <w:b/>
                <w:color w:val="000000" w:themeColor="text1"/>
              </w:rPr>
              <w:t>20</w:t>
            </w:r>
            <w:r w:rsidR="00980088">
              <w:rPr>
                <w:b/>
                <w:color w:val="000000" w:themeColor="text1"/>
              </w:rPr>
              <w:t>1</w:t>
            </w:r>
            <w:r w:rsidR="004E2BE3">
              <w:rPr>
                <w:b/>
                <w:color w:val="000000" w:themeColor="text1"/>
              </w:rPr>
              <w:t>5</w:t>
            </w:r>
          </w:p>
        </w:tc>
        <w:tc>
          <w:tcPr>
            <w:tcW w:w="169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440A80" w:rsidRPr="00BD1942" w:rsidRDefault="00440A80" w:rsidP="00BD1942">
            <w:pPr>
              <w:pStyle w:val="55"/>
              <w:shd w:val="clear" w:color="auto" w:fill="auto"/>
              <w:spacing w:line="240" w:lineRule="auto"/>
              <w:ind w:left="720" w:firstLine="0"/>
              <w:rPr>
                <w:b/>
                <w:color w:val="000000" w:themeColor="text1"/>
                <w:lang w:val="en-US"/>
              </w:rPr>
            </w:pPr>
            <w:r w:rsidRPr="00E26B0C">
              <w:rPr>
                <w:b/>
                <w:color w:val="000000" w:themeColor="text1"/>
              </w:rPr>
              <w:t>203</w:t>
            </w:r>
            <w:r w:rsidR="00BD1942">
              <w:rPr>
                <w:b/>
                <w:color w:val="000000" w:themeColor="text1"/>
                <w:lang w:val="en-US"/>
              </w:rPr>
              <w:t>5</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212"/>
              <w:shd w:val="clear" w:color="auto" w:fill="auto"/>
              <w:spacing w:after="0" w:line="240" w:lineRule="auto"/>
              <w:ind w:left="560"/>
              <w:jc w:val="center"/>
            </w:pPr>
            <w:r w:rsidRPr="004E2BE3">
              <w:t>1683,83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212"/>
              <w:shd w:val="clear" w:color="auto" w:fill="auto"/>
              <w:spacing w:after="0" w:line="240" w:lineRule="auto"/>
              <w:ind w:left="560"/>
              <w:jc w:val="center"/>
            </w:pPr>
            <w:r w:rsidRPr="004E2BE3">
              <w:t>1683,83</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212"/>
              <w:shd w:val="clear" w:color="auto" w:fill="auto"/>
              <w:spacing w:after="0" w:line="240" w:lineRule="auto"/>
              <w:ind w:left="560"/>
              <w:jc w:val="center"/>
            </w:pPr>
            <w:r w:rsidRPr="004E2BE3">
              <w:t>38,73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212"/>
              <w:shd w:val="clear" w:color="auto" w:fill="auto"/>
              <w:spacing w:after="0" w:line="240" w:lineRule="auto"/>
              <w:ind w:left="560"/>
              <w:jc w:val="center"/>
            </w:pPr>
            <w:r w:rsidRPr="004E2BE3">
              <w:t>38,73</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4E2BE3">
            <w:pPr>
              <w:pStyle w:val="212"/>
              <w:shd w:val="clear" w:color="auto" w:fill="auto"/>
              <w:spacing w:after="0" w:line="240" w:lineRule="auto"/>
              <w:ind w:left="560"/>
              <w:jc w:val="center"/>
            </w:pPr>
            <w:r w:rsidRPr="004E2BE3">
              <w:t>1645,1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212"/>
              <w:shd w:val="clear" w:color="auto" w:fill="auto"/>
              <w:spacing w:after="0" w:line="240" w:lineRule="auto"/>
              <w:ind w:left="560"/>
              <w:jc w:val="center"/>
            </w:pPr>
            <w:r w:rsidRPr="004E2BE3">
              <w:t>1645,1</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4E2BE3">
            <w:pPr>
              <w:pStyle w:val="212"/>
              <w:shd w:val="clear" w:color="auto" w:fill="auto"/>
              <w:spacing w:after="0" w:line="240" w:lineRule="auto"/>
              <w:ind w:left="720"/>
              <w:jc w:val="center"/>
            </w:pPr>
            <w:r w:rsidRPr="004E2BE3">
              <w:t>332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212"/>
              <w:shd w:val="clear" w:color="auto" w:fill="auto"/>
              <w:spacing w:after="0" w:line="240" w:lineRule="auto"/>
              <w:ind w:left="720"/>
              <w:jc w:val="center"/>
            </w:pPr>
            <w:r w:rsidRPr="004E2BE3">
              <w:t>332</w:t>
            </w:r>
          </w:p>
        </w:tc>
      </w:tr>
      <w:tr w:rsidR="00AE6295" w:rsidRPr="00E26B0C" w:rsidTr="00272C77">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212"/>
              <w:shd w:val="clear" w:color="auto" w:fill="auto"/>
              <w:spacing w:after="0" w:line="240" w:lineRule="auto"/>
              <w:ind w:left="560"/>
              <w:jc w:val="center"/>
            </w:pPr>
            <w:r w:rsidRPr="004E2BE3">
              <w:t>1313,1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212"/>
              <w:shd w:val="clear" w:color="auto" w:fill="auto"/>
              <w:spacing w:after="0" w:line="240" w:lineRule="auto"/>
              <w:ind w:left="560"/>
              <w:jc w:val="center"/>
            </w:pPr>
            <w:r w:rsidRPr="004E2BE3">
              <w:t>1313,1</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73"/>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73"/>
              <w:shd w:val="clear" w:color="auto" w:fill="auto"/>
              <w:spacing w:before="0" w:line="240" w:lineRule="auto"/>
              <w:ind w:left="560"/>
              <w:jc w:val="center"/>
            </w:pPr>
            <w:r w:rsidRPr="004E2BE3">
              <w:t>228,5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73"/>
              <w:shd w:val="clear" w:color="auto" w:fill="auto"/>
              <w:spacing w:before="0" w:line="240" w:lineRule="auto"/>
              <w:ind w:left="560"/>
              <w:jc w:val="center"/>
            </w:pPr>
            <w:r w:rsidRPr="004E2BE3">
              <w:t>228,5</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73"/>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73"/>
              <w:shd w:val="clear" w:color="auto" w:fill="auto"/>
              <w:spacing w:before="0" w:line="240" w:lineRule="auto"/>
              <w:ind w:left="560"/>
              <w:jc w:val="center"/>
            </w:pPr>
            <w:r w:rsidRPr="004E2BE3">
              <w:t>982,9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73"/>
              <w:shd w:val="clear" w:color="auto" w:fill="auto"/>
              <w:spacing w:before="0" w:line="240" w:lineRule="auto"/>
              <w:ind w:left="560"/>
              <w:jc w:val="center"/>
            </w:pPr>
            <w:r w:rsidRPr="004E2BE3">
              <w:t>982,9</w:t>
            </w:r>
          </w:p>
        </w:tc>
      </w:tr>
      <w:tr w:rsidR="00AE6295" w:rsidRPr="00E26B0C" w:rsidTr="00272C77">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212"/>
              <w:shd w:val="clear" w:color="auto" w:fill="auto"/>
              <w:spacing w:after="0" w:line="240" w:lineRule="auto"/>
              <w:ind w:left="500"/>
            </w:pPr>
            <w:r>
              <w:t>- прочие потребители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AE6295" w:rsidRPr="00E26B0C" w:rsidRDefault="00AE6295" w:rsidP="00272C77">
            <w:pPr>
              <w:pStyle w:val="73"/>
              <w:shd w:val="clear" w:color="auto" w:fill="auto"/>
              <w:spacing w:before="0" w:line="240" w:lineRule="auto"/>
              <w:ind w:left="280"/>
            </w:pPr>
            <w:r>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272C77">
            <w:pPr>
              <w:pStyle w:val="73"/>
              <w:shd w:val="clear" w:color="auto" w:fill="auto"/>
              <w:spacing w:before="0" w:line="240" w:lineRule="auto"/>
              <w:ind w:left="560"/>
              <w:jc w:val="center"/>
            </w:pPr>
            <w:r w:rsidRPr="004E2BE3">
              <w:t>26,5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AE6295" w:rsidRPr="004E2BE3" w:rsidRDefault="00AE6295" w:rsidP="005426EF">
            <w:pPr>
              <w:pStyle w:val="73"/>
              <w:shd w:val="clear" w:color="auto" w:fill="auto"/>
              <w:spacing w:before="0" w:line="240" w:lineRule="auto"/>
              <w:ind w:left="560"/>
              <w:jc w:val="center"/>
            </w:pPr>
            <w:r w:rsidRPr="004E2BE3">
              <w:t>26,5</w:t>
            </w:r>
          </w:p>
        </w:tc>
      </w:tr>
    </w:tbl>
    <w:p w:rsidR="00CB2133" w:rsidRDefault="00CB2133" w:rsidP="00CB2133">
      <w:pPr>
        <w:pStyle w:val="214"/>
        <w:keepNext/>
        <w:keepLines/>
        <w:shd w:val="clear" w:color="auto" w:fill="auto"/>
        <w:spacing w:before="0" w:after="0" w:line="240" w:lineRule="auto"/>
        <w:ind w:right="102" w:firstLine="720"/>
        <w:jc w:val="both"/>
        <w:rPr>
          <w:sz w:val="26"/>
          <w:szCs w:val="26"/>
        </w:rPr>
      </w:pPr>
      <w:r w:rsidRPr="00CB2133">
        <w:rPr>
          <w:sz w:val="26"/>
          <w:szCs w:val="26"/>
        </w:rPr>
        <w:t xml:space="preserve">В настоящие время на территории </w:t>
      </w:r>
      <w:r w:rsidR="00BA0702">
        <w:rPr>
          <w:sz w:val="26"/>
          <w:szCs w:val="26"/>
        </w:rPr>
        <w:t xml:space="preserve">МО «Никольское» </w:t>
      </w:r>
      <w:r w:rsidRPr="00CB2133">
        <w:rPr>
          <w:sz w:val="26"/>
          <w:szCs w:val="26"/>
        </w:rPr>
        <w:t xml:space="preserve">имеется </w:t>
      </w:r>
      <w:r w:rsidR="00BA0702">
        <w:rPr>
          <w:sz w:val="26"/>
          <w:szCs w:val="26"/>
        </w:rPr>
        <w:t>один</w:t>
      </w:r>
      <w:r w:rsidRPr="00CB2133">
        <w:rPr>
          <w:sz w:val="26"/>
          <w:szCs w:val="26"/>
        </w:rPr>
        <w:t xml:space="preserve"> источник центрального теплоснабжения </w:t>
      </w:r>
      <w:r w:rsidR="00BA0702">
        <w:rPr>
          <w:sz w:val="26"/>
          <w:szCs w:val="26"/>
        </w:rPr>
        <w:t>–</w:t>
      </w:r>
      <w:r w:rsidRPr="00CB2133">
        <w:rPr>
          <w:sz w:val="26"/>
          <w:szCs w:val="26"/>
        </w:rPr>
        <w:t xml:space="preserve"> котельн</w:t>
      </w:r>
      <w:r w:rsidR="00BA0702">
        <w:rPr>
          <w:sz w:val="26"/>
          <w:szCs w:val="26"/>
        </w:rPr>
        <w:t xml:space="preserve">ая в д. </w:t>
      </w:r>
      <w:proofErr w:type="spellStart"/>
      <w:r w:rsidR="00BA0702">
        <w:rPr>
          <w:sz w:val="26"/>
          <w:szCs w:val="26"/>
        </w:rPr>
        <w:t>Шипуновская</w:t>
      </w:r>
      <w:proofErr w:type="spellEnd"/>
      <w:r w:rsidRPr="00CB2133">
        <w:rPr>
          <w:sz w:val="26"/>
          <w:szCs w:val="26"/>
        </w:rPr>
        <w:t xml:space="preserve">. </w:t>
      </w:r>
      <w:r w:rsidR="00BA0702">
        <w:rPr>
          <w:sz w:val="26"/>
          <w:szCs w:val="26"/>
        </w:rPr>
        <w:t xml:space="preserve">Так как в предыдущие годы уже произведено увеличение мощности котельной </w:t>
      </w:r>
      <w:r w:rsidRPr="00CB2133">
        <w:rPr>
          <w:sz w:val="26"/>
          <w:szCs w:val="26"/>
        </w:rPr>
        <w:t>в перспективе не планируе</w:t>
      </w:r>
      <w:r w:rsidRPr="00CB2133">
        <w:rPr>
          <w:sz w:val="26"/>
          <w:szCs w:val="26"/>
        </w:rPr>
        <w:t>т</w:t>
      </w:r>
      <w:r w:rsidRPr="00CB2133">
        <w:rPr>
          <w:sz w:val="26"/>
          <w:szCs w:val="26"/>
        </w:rPr>
        <w:t>ся перевооружение котельн</w:t>
      </w:r>
      <w:r w:rsidR="00BA0702">
        <w:rPr>
          <w:sz w:val="26"/>
          <w:szCs w:val="26"/>
        </w:rPr>
        <w:t>ой.</w:t>
      </w:r>
      <w:r w:rsidRPr="00CB2133">
        <w:rPr>
          <w:sz w:val="26"/>
          <w:szCs w:val="26"/>
        </w:rPr>
        <w:t xml:space="preserve"> </w:t>
      </w:r>
      <w:r w:rsidR="00BA0702">
        <w:rPr>
          <w:sz w:val="26"/>
          <w:szCs w:val="26"/>
        </w:rPr>
        <w:t>С</w:t>
      </w:r>
      <w:r w:rsidRPr="00CB2133">
        <w:rPr>
          <w:sz w:val="26"/>
          <w:szCs w:val="26"/>
        </w:rPr>
        <w:t>троительство новых источников тепла в рассматр</w:t>
      </w:r>
      <w:r w:rsidRPr="00CB2133">
        <w:rPr>
          <w:sz w:val="26"/>
          <w:szCs w:val="26"/>
        </w:rPr>
        <w:t>и</w:t>
      </w:r>
      <w:r w:rsidRPr="00CB2133">
        <w:rPr>
          <w:sz w:val="26"/>
          <w:szCs w:val="26"/>
        </w:rPr>
        <w:t xml:space="preserve">ваемый период </w:t>
      </w:r>
      <w:r w:rsidR="00BA0702">
        <w:rPr>
          <w:sz w:val="26"/>
          <w:szCs w:val="26"/>
        </w:rPr>
        <w:t>так же</w:t>
      </w:r>
      <w:r w:rsidRPr="00CB2133">
        <w:rPr>
          <w:sz w:val="26"/>
          <w:szCs w:val="26"/>
        </w:rPr>
        <w:t xml:space="preserve"> не планируется</w:t>
      </w:r>
      <w:r w:rsidRPr="00D104D7">
        <w:rPr>
          <w:sz w:val="26"/>
          <w:szCs w:val="26"/>
        </w:rPr>
        <w:t>.</w:t>
      </w:r>
      <w:r w:rsidR="00D104D7" w:rsidRPr="00D104D7">
        <w:rPr>
          <w:sz w:val="26"/>
          <w:szCs w:val="26"/>
        </w:rPr>
        <w:t xml:space="preserve"> При перспективном спросе на тепловую эне</w:t>
      </w:r>
      <w:r w:rsidR="00D104D7" w:rsidRPr="00D104D7">
        <w:rPr>
          <w:sz w:val="26"/>
          <w:szCs w:val="26"/>
        </w:rPr>
        <w:t>р</w:t>
      </w:r>
      <w:r w:rsidR="00D104D7" w:rsidRPr="00D104D7">
        <w:rPr>
          <w:sz w:val="26"/>
          <w:szCs w:val="26"/>
        </w:rPr>
        <w:t>гию, строительстве и подключении к объектам теплоснабжения новых промышле</w:t>
      </w:r>
      <w:r w:rsidR="00D104D7" w:rsidRPr="00D104D7">
        <w:rPr>
          <w:sz w:val="26"/>
          <w:szCs w:val="26"/>
        </w:rPr>
        <w:t>н</w:t>
      </w:r>
      <w:r w:rsidR="00D104D7" w:rsidRPr="00D104D7">
        <w:rPr>
          <w:sz w:val="26"/>
          <w:szCs w:val="26"/>
        </w:rPr>
        <w:t>ных предприятий, объектов социально-культурного назначения, жилых домов и о</w:t>
      </w:r>
      <w:r w:rsidR="00D104D7" w:rsidRPr="00D104D7">
        <w:rPr>
          <w:sz w:val="26"/>
          <w:szCs w:val="26"/>
        </w:rPr>
        <w:t>б</w:t>
      </w:r>
      <w:r w:rsidR="00D104D7" w:rsidRPr="00D104D7">
        <w:rPr>
          <w:sz w:val="26"/>
          <w:szCs w:val="26"/>
        </w:rPr>
        <w:t>щественных зданий существующего резерва мощности источников вполне достато</w:t>
      </w:r>
      <w:r w:rsidR="00D104D7" w:rsidRPr="00D104D7">
        <w:rPr>
          <w:sz w:val="26"/>
          <w:szCs w:val="26"/>
        </w:rPr>
        <w:t>ч</w:t>
      </w:r>
      <w:r w:rsidR="00D104D7" w:rsidRPr="00D104D7">
        <w:rPr>
          <w:sz w:val="26"/>
          <w:szCs w:val="26"/>
        </w:rPr>
        <w:t>но для покрытия спроса.</w:t>
      </w:r>
    </w:p>
    <w:p w:rsidR="00877DEC" w:rsidRPr="00CB2133" w:rsidRDefault="00877DEC" w:rsidP="00CB2133">
      <w:pPr>
        <w:pStyle w:val="214"/>
        <w:keepNext/>
        <w:keepLines/>
        <w:shd w:val="clear" w:color="auto" w:fill="auto"/>
        <w:spacing w:before="0" w:after="0" w:line="240" w:lineRule="auto"/>
        <w:ind w:right="102" w:firstLine="720"/>
        <w:jc w:val="both"/>
        <w:rPr>
          <w:sz w:val="26"/>
          <w:szCs w:val="26"/>
        </w:rPr>
      </w:pPr>
    </w:p>
    <w:p w:rsidR="00CB2133" w:rsidRPr="00DB6C8B" w:rsidRDefault="00CB2133" w:rsidP="00CB2133">
      <w:pPr>
        <w:pStyle w:val="213"/>
        <w:shd w:val="clear" w:color="auto" w:fill="auto"/>
        <w:spacing w:line="230" w:lineRule="exact"/>
        <w:jc w:val="right"/>
        <w:rPr>
          <w:b/>
          <w:sz w:val="24"/>
          <w:szCs w:val="24"/>
        </w:rPr>
      </w:pPr>
      <w:r w:rsidRPr="00DB6C8B">
        <w:rPr>
          <w:rStyle w:val="216"/>
          <w:b/>
          <w:sz w:val="24"/>
          <w:szCs w:val="24"/>
          <w:u w:val="none"/>
        </w:rPr>
        <w:t>Таблица 1</w:t>
      </w:r>
      <w:r w:rsidR="001A2D3D" w:rsidRPr="00DB6C8B">
        <w:rPr>
          <w:rStyle w:val="216"/>
          <w:b/>
          <w:sz w:val="24"/>
          <w:szCs w:val="24"/>
          <w:u w:val="none"/>
        </w:rPr>
        <w:t>5.</w:t>
      </w:r>
      <w:r w:rsidR="00DB6C8B">
        <w:rPr>
          <w:rStyle w:val="216"/>
          <w:b/>
          <w:sz w:val="24"/>
          <w:szCs w:val="24"/>
          <w:u w:val="none"/>
        </w:rPr>
        <w:t xml:space="preserve"> Существующие резервы тепловой мощности котельных.</w:t>
      </w:r>
    </w:p>
    <w:tbl>
      <w:tblPr>
        <w:tblW w:w="9995" w:type="dxa"/>
        <w:jc w:val="center"/>
        <w:tblInd w:w="-209" w:type="dxa"/>
        <w:tblLayout w:type="fixed"/>
        <w:tblCellMar>
          <w:left w:w="0" w:type="dxa"/>
          <w:right w:w="0" w:type="dxa"/>
        </w:tblCellMar>
        <w:tblLook w:val="0000"/>
      </w:tblPr>
      <w:tblGrid>
        <w:gridCol w:w="3297"/>
        <w:gridCol w:w="1843"/>
        <w:gridCol w:w="3402"/>
        <w:gridCol w:w="1453"/>
      </w:tblGrid>
      <w:tr w:rsidR="00CB2133" w:rsidRPr="001A2D3D" w:rsidTr="00BA0702">
        <w:trPr>
          <w:trHeight w:val="708"/>
          <w:jc w:val="center"/>
        </w:trPr>
        <w:tc>
          <w:tcPr>
            <w:tcW w:w="329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B2133" w:rsidRPr="001A2D3D" w:rsidRDefault="001A2D3D" w:rsidP="00CB2133">
            <w:pPr>
              <w:pStyle w:val="55"/>
              <w:shd w:val="clear" w:color="auto" w:fill="auto"/>
              <w:spacing w:line="240" w:lineRule="auto"/>
              <w:ind w:left="860" w:firstLine="0"/>
              <w:rPr>
                <w:b/>
                <w:sz w:val="24"/>
                <w:szCs w:val="24"/>
              </w:rPr>
            </w:pPr>
            <w:r w:rsidRPr="001A2D3D">
              <w:rPr>
                <w:b/>
                <w:sz w:val="24"/>
                <w:szCs w:val="24"/>
              </w:rPr>
              <w:t>Котельная</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B2133" w:rsidRPr="001A2D3D" w:rsidRDefault="001A2D3D" w:rsidP="00DB6C8B">
            <w:pPr>
              <w:pStyle w:val="55"/>
              <w:shd w:val="clear" w:color="auto" w:fill="auto"/>
              <w:spacing w:line="230" w:lineRule="exact"/>
              <w:ind w:firstLine="0"/>
              <w:jc w:val="center"/>
              <w:rPr>
                <w:b/>
                <w:sz w:val="24"/>
                <w:szCs w:val="24"/>
              </w:rPr>
            </w:pPr>
            <w:r w:rsidRPr="001A2D3D">
              <w:rPr>
                <w:b/>
                <w:sz w:val="24"/>
                <w:szCs w:val="24"/>
              </w:rPr>
              <w:t xml:space="preserve">Располагаемая мощность, </w:t>
            </w:r>
            <w:r w:rsidR="00DB6C8B">
              <w:rPr>
                <w:b/>
                <w:sz w:val="24"/>
                <w:szCs w:val="24"/>
              </w:rPr>
              <w:t>Г</w:t>
            </w:r>
            <w:r w:rsidRPr="001A2D3D">
              <w:rPr>
                <w:b/>
                <w:sz w:val="24"/>
                <w:szCs w:val="24"/>
              </w:rPr>
              <w:t>кал/</w:t>
            </w:r>
            <w:proofErr w:type="gramStart"/>
            <w:r w:rsidRPr="001A2D3D">
              <w:rPr>
                <w:b/>
                <w:sz w:val="24"/>
                <w:szCs w:val="24"/>
              </w:rPr>
              <w:t>ч</w:t>
            </w:r>
            <w:proofErr w:type="gramEnd"/>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B2133" w:rsidRPr="001A2D3D" w:rsidRDefault="001A2D3D" w:rsidP="00CB2133">
            <w:pPr>
              <w:pStyle w:val="55"/>
              <w:shd w:val="clear" w:color="auto" w:fill="auto"/>
              <w:spacing w:line="230" w:lineRule="exact"/>
              <w:ind w:firstLine="0"/>
              <w:jc w:val="center"/>
              <w:rPr>
                <w:b/>
                <w:sz w:val="24"/>
                <w:szCs w:val="24"/>
              </w:rPr>
            </w:pPr>
            <w:r w:rsidRPr="001A2D3D">
              <w:rPr>
                <w:b/>
                <w:sz w:val="24"/>
                <w:szCs w:val="24"/>
              </w:rPr>
              <w:t>Перспективная</w:t>
            </w:r>
          </w:p>
          <w:p w:rsidR="00CB2133" w:rsidRPr="001A2D3D" w:rsidRDefault="001A2D3D" w:rsidP="00DB6C8B">
            <w:pPr>
              <w:pStyle w:val="55"/>
              <w:shd w:val="clear" w:color="auto" w:fill="auto"/>
              <w:spacing w:line="230" w:lineRule="exact"/>
              <w:ind w:firstLine="0"/>
              <w:jc w:val="center"/>
              <w:rPr>
                <w:b/>
                <w:sz w:val="24"/>
                <w:szCs w:val="24"/>
              </w:rPr>
            </w:pPr>
            <w:r>
              <w:rPr>
                <w:b/>
                <w:sz w:val="24"/>
                <w:szCs w:val="24"/>
              </w:rPr>
              <w:t>н</w:t>
            </w:r>
            <w:r w:rsidRPr="001A2D3D">
              <w:rPr>
                <w:b/>
                <w:sz w:val="24"/>
                <w:szCs w:val="24"/>
              </w:rPr>
              <w:t xml:space="preserve">агрузка, (с учетом потерь в тепловых сетях) </w:t>
            </w:r>
            <w:r w:rsidR="00DB6C8B">
              <w:rPr>
                <w:b/>
                <w:sz w:val="24"/>
                <w:szCs w:val="24"/>
              </w:rPr>
              <w:t>Г</w:t>
            </w:r>
            <w:r w:rsidRPr="001A2D3D">
              <w:rPr>
                <w:b/>
                <w:sz w:val="24"/>
                <w:szCs w:val="24"/>
              </w:rPr>
              <w:t>кал/</w:t>
            </w:r>
            <w:proofErr w:type="gramStart"/>
            <w:r w:rsidRPr="001A2D3D">
              <w:rPr>
                <w:b/>
                <w:sz w:val="24"/>
                <w:szCs w:val="24"/>
              </w:rPr>
              <w:t>ч</w:t>
            </w:r>
            <w:proofErr w:type="gramEnd"/>
          </w:p>
        </w:tc>
        <w:tc>
          <w:tcPr>
            <w:tcW w:w="14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B2133" w:rsidRPr="001A2D3D" w:rsidRDefault="001A2D3D" w:rsidP="00CB2133">
            <w:pPr>
              <w:pStyle w:val="55"/>
              <w:shd w:val="clear" w:color="auto" w:fill="auto"/>
              <w:spacing w:line="235" w:lineRule="exact"/>
              <w:ind w:firstLine="0"/>
              <w:jc w:val="center"/>
              <w:rPr>
                <w:b/>
                <w:sz w:val="24"/>
                <w:szCs w:val="24"/>
              </w:rPr>
            </w:pPr>
            <w:r w:rsidRPr="001A2D3D">
              <w:rPr>
                <w:b/>
                <w:sz w:val="24"/>
                <w:szCs w:val="24"/>
              </w:rPr>
              <w:t>Резерв</w:t>
            </w:r>
          </w:p>
          <w:p w:rsidR="00CB2133" w:rsidRPr="001A2D3D" w:rsidRDefault="001A2D3D" w:rsidP="00DB6C8B">
            <w:pPr>
              <w:pStyle w:val="55"/>
              <w:shd w:val="clear" w:color="auto" w:fill="auto"/>
              <w:spacing w:line="235" w:lineRule="exact"/>
              <w:ind w:firstLine="0"/>
              <w:jc w:val="center"/>
              <w:rPr>
                <w:b/>
                <w:sz w:val="24"/>
                <w:szCs w:val="24"/>
              </w:rPr>
            </w:pPr>
            <w:r w:rsidRPr="001A2D3D">
              <w:rPr>
                <w:b/>
                <w:sz w:val="24"/>
                <w:szCs w:val="24"/>
              </w:rPr>
              <w:t xml:space="preserve"> мощности, </w:t>
            </w:r>
            <w:r w:rsidR="00DB6C8B">
              <w:rPr>
                <w:b/>
                <w:sz w:val="24"/>
                <w:szCs w:val="24"/>
              </w:rPr>
              <w:t>Г</w:t>
            </w:r>
            <w:r w:rsidRPr="001A2D3D">
              <w:rPr>
                <w:b/>
                <w:sz w:val="24"/>
                <w:szCs w:val="24"/>
              </w:rPr>
              <w:t>кал/час</w:t>
            </w:r>
          </w:p>
        </w:tc>
      </w:tr>
      <w:tr w:rsidR="00CB2133" w:rsidTr="00BA0702">
        <w:trPr>
          <w:trHeight w:val="581"/>
          <w:jc w:val="center"/>
        </w:trPr>
        <w:tc>
          <w:tcPr>
            <w:tcW w:w="3297" w:type="dxa"/>
            <w:tcBorders>
              <w:top w:val="single" w:sz="4" w:space="0" w:color="auto"/>
              <w:left w:val="single" w:sz="4" w:space="0" w:color="auto"/>
              <w:bottom w:val="single" w:sz="4" w:space="0" w:color="auto"/>
              <w:right w:val="single" w:sz="4" w:space="0" w:color="auto"/>
            </w:tcBorders>
            <w:shd w:val="clear" w:color="auto" w:fill="FFFFFF"/>
          </w:tcPr>
          <w:p w:rsidR="00CB2133" w:rsidRPr="00887415" w:rsidRDefault="00BA0702" w:rsidP="00CB2133">
            <w:pPr>
              <w:pStyle w:val="212"/>
              <w:shd w:val="clear" w:color="auto" w:fill="auto"/>
              <w:spacing w:after="0" w:line="274" w:lineRule="exact"/>
              <w:jc w:val="both"/>
            </w:pPr>
            <w:r>
              <w:t xml:space="preserve">Котельная д. </w:t>
            </w:r>
            <w:proofErr w:type="spellStart"/>
            <w:r>
              <w:t>Шипуновская</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CB2133" w:rsidRPr="00887415" w:rsidRDefault="00BA0702" w:rsidP="00CB2133">
            <w:pPr>
              <w:pStyle w:val="212"/>
              <w:shd w:val="clear" w:color="auto" w:fill="auto"/>
              <w:spacing w:after="0" w:line="240" w:lineRule="auto"/>
              <w:jc w:val="center"/>
            </w:pPr>
            <w:r>
              <w:t>1,6</w:t>
            </w:r>
          </w:p>
        </w:tc>
        <w:tc>
          <w:tcPr>
            <w:tcW w:w="3402" w:type="dxa"/>
            <w:tcBorders>
              <w:top w:val="single" w:sz="4" w:space="0" w:color="auto"/>
              <w:left w:val="single" w:sz="4" w:space="0" w:color="auto"/>
              <w:bottom w:val="single" w:sz="4" w:space="0" w:color="auto"/>
              <w:right w:val="single" w:sz="4" w:space="0" w:color="auto"/>
            </w:tcBorders>
            <w:shd w:val="clear" w:color="auto" w:fill="FFFFFF"/>
          </w:tcPr>
          <w:p w:rsidR="00CB2133" w:rsidRPr="00BD1942" w:rsidRDefault="00BA0702" w:rsidP="00CB2133">
            <w:pPr>
              <w:pStyle w:val="212"/>
              <w:shd w:val="clear" w:color="auto" w:fill="auto"/>
              <w:spacing w:after="0" w:line="240" w:lineRule="auto"/>
              <w:jc w:val="center"/>
              <w:rPr>
                <w:lang w:val="en-US"/>
              </w:rPr>
            </w:pPr>
            <w:r>
              <w:t>0,7</w:t>
            </w:r>
            <w:r w:rsidR="00BD1942">
              <w:rPr>
                <w:lang w:val="en-US"/>
              </w:rPr>
              <w:t>76</w:t>
            </w:r>
          </w:p>
        </w:tc>
        <w:tc>
          <w:tcPr>
            <w:tcW w:w="1453" w:type="dxa"/>
            <w:tcBorders>
              <w:top w:val="single" w:sz="4" w:space="0" w:color="auto"/>
              <w:left w:val="single" w:sz="4" w:space="0" w:color="auto"/>
              <w:bottom w:val="single" w:sz="4" w:space="0" w:color="auto"/>
              <w:right w:val="single" w:sz="4" w:space="0" w:color="auto"/>
            </w:tcBorders>
            <w:shd w:val="clear" w:color="auto" w:fill="FFFFFF"/>
          </w:tcPr>
          <w:p w:rsidR="00CB2133" w:rsidRPr="00BD1942" w:rsidRDefault="00CB2133" w:rsidP="00CB2133">
            <w:pPr>
              <w:pStyle w:val="212"/>
              <w:shd w:val="clear" w:color="auto" w:fill="auto"/>
              <w:spacing w:after="0" w:line="240" w:lineRule="auto"/>
              <w:jc w:val="center"/>
              <w:rPr>
                <w:lang w:val="en-US"/>
              </w:rPr>
            </w:pPr>
            <w:r w:rsidRPr="00887415">
              <w:t>0,</w:t>
            </w:r>
            <w:r w:rsidR="00BA0702">
              <w:t>7</w:t>
            </w:r>
            <w:r w:rsidR="00BD1942">
              <w:rPr>
                <w:lang w:val="en-US"/>
              </w:rPr>
              <w:t>24</w:t>
            </w:r>
          </w:p>
        </w:tc>
      </w:tr>
    </w:tbl>
    <w:p w:rsidR="00BA0702" w:rsidRDefault="00CB2133" w:rsidP="001A2D3D">
      <w:pPr>
        <w:keepLines w:val="0"/>
        <w:autoSpaceDE w:val="0"/>
        <w:autoSpaceDN w:val="0"/>
        <w:adjustRightInd w:val="0"/>
        <w:spacing w:before="0" w:line="240" w:lineRule="auto"/>
        <w:ind w:firstLine="0"/>
        <w:rPr>
          <w:sz w:val="26"/>
          <w:szCs w:val="26"/>
        </w:rPr>
      </w:pPr>
      <w:r w:rsidRPr="001A2D3D">
        <w:rPr>
          <w:sz w:val="26"/>
          <w:szCs w:val="26"/>
        </w:rPr>
        <w:t xml:space="preserve"> </w:t>
      </w:r>
      <w:r w:rsidR="001A2D3D">
        <w:rPr>
          <w:sz w:val="26"/>
          <w:szCs w:val="26"/>
        </w:rPr>
        <w:tab/>
      </w:r>
    </w:p>
    <w:p w:rsidR="007F3C33" w:rsidRDefault="00CB2133" w:rsidP="001A2D3D">
      <w:pPr>
        <w:keepLines w:val="0"/>
        <w:autoSpaceDE w:val="0"/>
        <w:autoSpaceDN w:val="0"/>
        <w:adjustRightInd w:val="0"/>
        <w:spacing w:before="0" w:line="240" w:lineRule="auto"/>
        <w:ind w:firstLine="0"/>
        <w:rPr>
          <w:rFonts w:cs="Times New Roman"/>
          <w:color w:val="000000"/>
          <w:sz w:val="26"/>
          <w:szCs w:val="26"/>
        </w:rPr>
      </w:pPr>
      <w:r w:rsidRPr="001A2D3D">
        <w:rPr>
          <w:sz w:val="26"/>
          <w:szCs w:val="26"/>
        </w:rPr>
        <w:t xml:space="preserve">Мощности </w:t>
      </w:r>
      <w:r w:rsidR="007F3C33" w:rsidRPr="001A2D3D">
        <w:rPr>
          <w:sz w:val="26"/>
          <w:szCs w:val="26"/>
        </w:rPr>
        <w:t>существующ</w:t>
      </w:r>
      <w:r w:rsidR="00BA0702">
        <w:rPr>
          <w:sz w:val="26"/>
          <w:szCs w:val="26"/>
        </w:rPr>
        <w:t>ей</w:t>
      </w:r>
      <w:r w:rsidR="007F3C33" w:rsidRPr="001A2D3D">
        <w:rPr>
          <w:sz w:val="26"/>
          <w:szCs w:val="26"/>
        </w:rPr>
        <w:t xml:space="preserve"> </w:t>
      </w:r>
      <w:r w:rsidRPr="001A2D3D">
        <w:rPr>
          <w:sz w:val="26"/>
          <w:szCs w:val="26"/>
        </w:rPr>
        <w:t>котельн</w:t>
      </w:r>
      <w:r w:rsidR="00BA0702">
        <w:rPr>
          <w:sz w:val="26"/>
          <w:szCs w:val="26"/>
        </w:rPr>
        <w:t>ой</w:t>
      </w:r>
      <w:r w:rsidRPr="001A2D3D">
        <w:rPr>
          <w:sz w:val="26"/>
          <w:szCs w:val="26"/>
        </w:rPr>
        <w:t xml:space="preserve"> </w:t>
      </w:r>
      <w:r w:rsidR="007F3C33" w:rsidRPr="001A2D3D">
        <w:rPr>
          <w:sz w:val="26"/>
          <w:szCs w:val="26"/>
        </w:rPr>
        <w:t>достаточно</w:t>
      </w:r>
      <w:r w:rsidRPr="001A2D3D">
        <w:rPr>
          <w:sz w:val="26"/>
          <w:szCs w:val="26"/>
        </w:rPr>
        <w:t xml:space="preserve"> для подключения перспективных потребителей.</w:t>
      </w:r>
      <w:r w:rsidR="00ED5361" w:rsidRPr="001A2D3D">
        <w:rPr>
          <w:sz w:val="26"/>
          <w:szCs w:val="26"/>
        </w:rPr>
        <w:t xml:space="preserve"> </w:t>
      </w:r>
      <w:r w:rsidR="007F3C33" w:rsidRPr="001A2D3D">
        <w:rPr>
          <w:rFonts w:cs="Times New Roman"/>
          <w:color w:val="000000"/>
          <w:sz w:val="26"/>
          <w:szCs w:val="26"/>
        </w:rPr>
        <w:t xml:space="preserve">На территории поселения расположена жилая застройка: многоэтажная (2 этажа) и малоэтажная индивидуальная (1-2 этажа). </w:t>
      </w:r>
      <w:r w:rsidR="007F3C33" w:rsidRPr="001A2D3D">
        <w:rPr>
          <w:sz w:val="26"/>
          <w:szCs w:val="26"/>
        </w:rPr>
        <w:t>При перспективном развитии поселения планируется строительство домов в основном усадебного типа. Тепл</w:t>
      </w:r>
      <w:r w:rsidR="007F3C33" w:rsidRPr="001A2D3D">
        <w:rPr>
          <w:sz w:val="26"/>
          <w:szCs w:val="26"/>
        </w:rPr>
        <w:t>о</w:t>
      </w:r>
      <w:r w:rsidR="007F3C33" w:rsidRPr="001A2D3D">
        <w:rPr>
          <w:sz w:val="26"/>
          <w:szCs w:val="26"/>
        </w:rPr>
        <w:t>снабжение индивидуальной застройки осуществляется от печного отопления и инд</w:t>
      </w:r>
      <w:r w:rsidR="007F3C33" w:rsidRPr="001A2D3D">
        <w:rPr>
          <w:sz w:val="26"/>
          <w:szCs w:val="26"/>
        </w:rPr>
        <w:t>и</w:t>
      </w:r>
      <w:r w:rsidR="007F3C33" w:rsidRPr="001A2D3D">
        <w:rPr>
          <w:sz w:val="26"/>
          <w:szCs w:val="26"/>
        </w:rPr>
        <w:t>видуальных источников теплоснабжения</w:t>
      </w:r>
      <w:r w:rsidR="007F3C33" w:rsidRPr="001A2D3D">
        <w:rPr>
          <w:rFonts w:cs="Times New Roman"/>
          <w:color w:val="000000"/>
          <w:sz w:val="26"/>
          <w:szCs w:val="26"/>
        </w:rPr>
        <w:t xml:space="preserve">. </w:t>
      </w:r>
    </w:p>
    <w:p w:rsidR="00DF4565" w:rsidRDefault="00DF4565" w:rsidP="001A2D3D">
      <w:pPr>
        <w:keepLines w:val="0"/>
        <w:autoSpaceDE w:val="0"/>
        <w:autoSpaceDN w:val="0"/>
        <w:adjustRightInd w:val="0"/>
        <w:spacing w:before="0" w:line="240" w:lineRule="auto"/>
        <w:ind w:firstLine="0"/>
        <w:rPr>
          <w:rFonts w:cs="Times New Roman"/>
          <w:color w:val="000000"/>
          <w:sz w:val="26"/>
          <w:szCs w:val="26"/>
        </w:rPr>
      </w:pPr>
    </w:p>
    <w:p w:rsidR="003902C0" w:rsidRPr="001A2D3D" w:rsidRDefault="001A2D3D" w:rsidP="007F3C33">
      <w:pPr>
        <w:keepLines w:val="0"/>
        <w:autoSpaceDE w:val="0"/>
        <w:autoSpaceDN w:val="0"/>
        <w:adjustRightInd w:val="0"/>
        <w:spacing w:before="0" w:line="240" w:lineRule="auto"/>
        <w:ind w:firstLine="0"/>
        <w:jc w:val="left"/>
        <w:rPr>
          <w:b/>
          <w:bCs/>
          <w:sz w:val="26"/>
          <w:szCs w:val="26"/>
        </w:rPr>
      </w:pPr>
      <w:r>
        <w:rPr>
          <w:b/>
          <w:bCs/>
          <w:sz w:val="26"/>
          <w:szCs w:val="26"/>
        </w:rPr>
        <w:t>6</w:t>
      </w:r>
      <w:r w:rsidR="003902C0" w:rsidRPr="001A2D3D">
        <w:rPr>
          <w:b/>
          <w:bCs/>
          <w:sz w:val="26"/>
          <w:szCs w:val="26"/>
        </w:rPr>
        <w:t>.2. Перспективные показатели спроса на водоснабжение</w:t>
      </w:r>
    </w:p>
    <w:p w:rsidR="003902C0" w:rsidRDefault="003902C0" w:rsidP="001A2D3D">
      <w:pPr>
        <w:autoSpaceDE w:val="0"/>
        <w:autoSpaceDN w:val="0"/>
        <w:adjustRightInd w:val="0"/>
        <w:spacing w:before="0" w:line="240" w:lineRule="auto"/>
        <w:ind w:firstLine="720"/>
        <w:rPr>
          <w:sz w:val="26"/>
          <w:szCs w:val="26"/>
        </w:rPr>
      </w:pPr>
      <w:r w:rsidRPr="00BE3581">
        <w:rPr>
          <w:sz w:val="26"/>
          <w:szCs w:val="26"/>
        </w:rPr>
        <w:t xml:space="preserve">В </w:t>
      </w:r>
      <w:r>
        <w:rPr>
          <w:sz w:val="26"/>
          <w:szCs w:val="26"/>
        </w:rPr>
        <w:t>поселении</w:t>
      </w:r>
      <w:r w:rsidRPr="00BE3581">
        <w:rPr>
          <w:sz w:val="26"/>
          <w:szCs w:val="26"/>
        </w:rPr>
        <w:t xml:space="preserve"> действует коммунальный водопровод, обеспечивающий водой жителей </w:t>
      </w:r>
      <w:r w:rsidR="00BA0702">
        <w:rPr>
          <w:sz w:val="26"/>
          <w:szCs w:val="26"/>
        </w:rPr>
        <w:t>индивидуальных домов</w:t>
      </w:r>
      <w:r w:rsidRPr="00BE3581">
        <w:rPr>
          <w:sz w:val="26"/>
          <w:szCs w:val="26"/>
        </w:rPr>
        <w:t xml:space="preserve">, </w:t>
      </w:r>
      <w:r w:rsidR="00BA0702">
        <w:rPr>
          <w:sz w:val="26"/>
          <w:szCs w:val="26"/>
        </w:rPr>
        <w:t xml:space="preserve">котельную д. </w:t>
      </w:r>
      <w:proofErr w:type="spellStart"/>
      <w:r w:rsidR="00BA0702">
        <w:rPr>
          <w:sz w:val="26"/>
          <w:szCs w:val="26"/>
        </w:rPr>
        <w:t>Шипуновская</w:t>
      </w:r>
      <w:proofErr w:type="spellEnd"/>
      <w:r w:rsidR="00BA0702">
        <w:rPr>
          <w:sz w:val="26"/>
          <w:szCs w:val="26"/>
        </w:rPr>
        <w:t>, поставляющий холо</w:t>
      </w:r>
      <w:r w:rsidR="00BA0702">
        <w:rPr>
          <w:sz w:val="26"/>
          <w:szCs w:val="26"/>
        </w:rPr>
        <w:t>д</w:t>
      </w:r>
      <w:r w:rsidR="00BA0702">
        <w:rPr>
          <w:sz w:val="26"/>
          <w:szCs w:val="26"/>
        </w:rPr>
        <w:t xml:space="preserve">ную воду к водопроводным колонкам, водозабор с которых производит большая часть населения д. </w:t>
      </w:r>
      <w:proofErr w:type="spellStart"/>
      <w:r w:rsidR="00BA0702">
        <w:rPr>
          <w:sz w:val="26"/>
          <w:szCs w:val="26"/>
        </w:rPr>
        <w:t>Шипуновская</w:t>
      </w:r>
      <w:proofErr w:type="spellEnd"/>
      <w:r w:rsidR="00BA0702">
        <w:rPr>
          <w:sz w:val="26"/>
          <w:szCs w:val="26"/>
        </w:rPr>
        <w:t>.</w:t>
      </w:r>
      <w:r w:rsidRPr="00BE3581">
        <w:rPr>
          <w:sz w:val="26"/>
          <w:szCs w:val="26"/>
        </w:rPr>
        <w:t xml:space="preserve"> Остальные жители </w:t>
      </w:r>
      <w:r w:rsidR="00BA0702">
        <w:rPr>
          <w:sz w:val="26"/>
          <w:szCs w:val="26"/>
        </w:rPr>
        <w:t xml:space="preserve">поселения </w:t>
      </w:r>
      <w:r w:rsidRPr="00BE3581">
        <w:rPr>
          <w:sz w:val="26"/>
          <w:szCs w:val="26"/>
        </w:rPr>
        <w:t>пользуются личными и общественными колодцами.</w:t>
      </w:r>
    </w:p>
    <w:p w:rsidR="00D104D7" w:rsidRDefault="00D104D7" w:rsidP="001A2D3D">
      <w:pPr>
        <w:autoSpaceDE w:val="0"/>
        <w:autoSpaceDN w:val="0"/>
        <w:adjustRightInd w:val="0"/>
        <w:spacing w:before="0" w:line="240" w:lineRule="auto"/>
        <w:ind w:firstLine="720"/>
        <w:rPr>
          <w:sz w:val="26"/>
          <w:szCs w:val="26"/>
        </w:rPr>
      </w:pPr>
    </w:p>
    <w:p w:rsidR="003902C0" w:rsidRPr="001A2D3D" w:rsidRDefault="001A2D3D" w:rsidP="00BA0702">
      <w:pPr>
        <w:pStyle w:val="213"/>
        <w:shd w:val="clear" w:color="auto" w:fill="auto"/>
        <w:spacing w:line="230" w:lineRule="exact"/>
        <w:rPr>
          <w:b/>
          <w:sz w:val="24"/>
          <w:szCs w:val="24"/>
        </w:rPr>
      </w:pPr>
      <w:r w:rsidRPr="001A2D3D">
        <w:rPr>
          <w:rStyle w:val="216"/>
          <w:b/>
          <w:sz w:val="24"/>
          <w:szCs w:val="24"/>
          <w:u w:val="none"/>
        </w:rPr>
        <w:t>Таблица 1</w:t>
      </w:r>
      <w:r w:rsidR="00DB6C8B">
        <w:rPr>
          <w:rStyle w:val="216"/>
          <w:b/>
          <w:sz w:val="24"/>
          <w:szCs w:val="24"/>
          <w:u w:val="none"/>
        </w:rPr>
        <w:t>6</w:t>
      </w:r>
      <w:r w:rsidRPr="001A2D3D">
        <w:rPr>
          <w:rStyle w:val="216"/>
          <w:b/>
          <w:sz w:val="24"/>
          <w:szCs w:val="24"/>
          <w:u w:val="none"/>
        </w:rPr>
        <w:t xml:space="preserve">. </w:t>
      </w:r>
      <w:r w:rsidR="003902C0" w:rsidRPr="001A2D3D">
        <w:rPr>
          <w:b/>
          <w:sz w:val="24"/>
          <w:szCs w:val="24"/>
        </w:rPr>
        <w:t>Существующие балансы производительности сооружений системы вод</w:t>
      </w:r>
      <w:r w:rsidR="003902C0" w:rsidRPr="001A2D3D">
        <w:rPr>
          <w:b/>
          <w:sz w:val="24"/>
          <w:szCs w:val="24"/>
        </w:rPr>
        <w:t>о</w:t>
      </w:r>
      <w:r w:rsidR="003902C0" w:rsidRPr="001A2D3D">
        <w:rPr>
          <w:b/>
          <w:sz w:val="24"/>
          <w:szCs w:val="24"/>
        </w:rPr>
        <w:t>снабжения и потребления воды</w:t>
      </w:r>
    </w:p>
    <w:tbl>
      <w:tblPr>
        <w:tblStyle w:val="af0"/>
        <w:tblW w:w="0" w:type="auto"/>
        <w:tblLook w:val="04A0"/>
      </w:tblPr>
      <w:tblGrid>
        <w:gridCol w:w="810"/>
        <w:gridCol w:w="3698"/>
        <w:gridCol w:w="1545"/>
        <w:gridCol w:w="3802"/>
      </w:tblGrid>
      <w:tr w:rsidR="003902C0" w:rsidRPr="001A2D3D" w:rsidTr="001A2D3D">
        <w:trPr>
          <w:trHeight w:val="557"/>
        </w:trPr>
        <w:tc>
          <w:tcPr>
            <w:tcW w:w="817" w:type="dxa"/>
            <w:shd w:val="clear" w:color="auto" w:fill="D9D9D9" w:themeFill="background1" w:themeFillShade="D9"/>
          </w:tcPr>
          <w:p w:rsidR="003902C0" w:rsidRPr="001A2D3D" w:rsidRDefault="003902C0" w:rsidP="0097646D">
            <w:pPr>
              <w:spacing w:before="0"/>
              <w:ind w:firstLine="0"/>
              <w:jc w:val="center"/>
              <w:rPr>
                <w:rFonts w:cs="Times New Roman"/>
                <w:b/>
                <w:sz w:val="24"/>
                <w:szCs w:val="24"/>
              </w:rPr>
            </w:pPr>
            <w:r w:rsidRPr="001A2D3D">
              <w:rPr>
                <w:rFonts w:cs="Times New Roman"/>
                <w:b/>
                <w:sz w:val="24"/>
                <w:szCs w:val="24"/>
              </w:rPr>
              <w:t>N</w:t>
            </w:r>
          </w:p>
          <w:p w:rsidR="003902C0" w:rsidRPr="001A2D3D" w:rsidRDefault="003902C0" w:rsidP="0097646D">
            <w:pPr>
              <w:spacing w:before="0"/>
              <w:ind w:firstLine="0"/>
              <w:jc w:val="center"/>
              <w:rPr>
                <w:rFonts w:cs="Times New Roman"/>
                <w:b/>
                <w:sz w:val="24"/>
                <w:szCs w:val="24"/>
              </w:rPr>
            </w:pPr>
            <w:proofErr w:type="spellStart"/>
            <w:proofErr w:type="gramStart"/>
            <w:r w:rsidRPr="001A2D3D">
              <w:rPr>
                <w:rFonts w:cs="Times New Roman"/>
                <w:b/>
                <w:sz w:val="24"/>
                <w:szCs w:val="24"/>
              </w:rPr>
              <w:t>п</w:t>
            </w:r>
            <w:proofErr w:type="spellEnd"/>
            <w:proofErr w:type="gramEnd"/>
            <w:r w:rsidRPr="001A2D3D">
              <w:rPr>
                <w:rFonts w:cs="Times New Roman"/>
                <w:b/>
                <w:sz w:val="24"/>
                <w:szCs w:val="24"/>
              </w:rPr>
              <w:t>/</w:t>
            </w:r>
            <w:proofErr w:type="spellStart"/>
            <w:r w:rsidRPr="001A2D3D">
              <w:rPr>
                <w:rFonts w:cs="Times New Roman"/>
                <w:b/>
                <w:sz w:val="24"/>
                <w:szCs w:val="24"/>
              </w:rPr>
              <w:t>п</w:t>
            </w:r>
            <w:proofErr w:type="spellEnd"/>
          </w:p>
        </w:tc>
        <w:tc>
          <w:tcPr>
            <w:tcW w:w="3827" w:type="dxa"/>
            <w:shd w:val="clear" w:color="auto" w:fill="D9D9D9" w:themeFill="background1" w:themeFillShade="D9"/>
          </w:tcPr>
          <w:p w:rsidR="003902C0" w:rsidRPr="001A2D3D" w:rsidRDefault="003902C0" w:rsidP="001A2D3D">
            <w:pPr>
              <w:spacing w:before="0"/>
              <w:ind w:firstLine="0"/>
              <w:jc w:val="center"/>
              <w:rPr>
                <w:rFonts w:cs="Times New Roman"/>
                <w:b/>
                <w:sz w:val="24"/>
                <w:szCs w:val="24"/>
              </w:rPr>
            </w:pPr>
            <w:r w:rsidRPr="001A2D3D">
              <w:rPr>
                <w:rFonts w:cs="Times New Roman"/>
                <w:b/>
                <w:sz w:val="24"/>
                <w:szCs w:val="24"/>
              </w:rPr>
              <w:t xml:space="preserve">Показатели производственной  деятельности </w:t>
            </w:r>
          </w:p>
        </w:tc>
        <w:tc>
          <w:tcPr>
            <w:tcW w:w="1560" w:type="dxa"/>
            <w:shd w:val="clear" w:color="auto" w:fill="D9D9D9" w:themeFill="background1" w:themeFillShade="D9"/>
          </w:tcPr>
          <w:p w:rsidR="003902C0" w:rsidRPr="001A2D3D" w:rsidRDefault="003902C0" w:rsidP="0097646D">
            <w:pPr>
              <w:spacing w:before="0"/>
              <w:ind w:firstLine="0"/>
              <w:jc w:val="center"/>
              <w:rPr>
                <w:rFonts w:cs="Times New Roman"/>
                <w:b/>
                <w:sz w:val="24"/>
                <w:szCs w:val="24"/>
              </w:rPr>
            </w:pPr>
            <w:proofErr w:type="spellStart"/>
            <w:r w:rsidRPr="001A2D3D">
              <w:rPr>
                <w:rFonts w:cs="Times New Roman"/>
                <w:b/>
                <w:sz w:val="24"/>
                <w:szCs w:val="24"/>
              </w:rPr>
              <w:t>Еденица</w:t>
            </w:r>
            <w:proofErr w:type="spellEnd"/>
          </w:p>
          <w:p w:rsidR="003902C0" w:rsidRPr="001A2D3D" w:rsidRDefault="003902C0" w:rsidP="0097646D">
            <w:pPr>
              <w:spacing w:before="0"/>
              <w:ind w:firstLine="0"/>
              <w:jc w:val="center"/>
              <w:rPr>
                <w:rFonts w:cs="Times New Roman"/>
                <w:b/>
                <w:sz w:val="24"/>
                <w:szCs w:val="24"/>
              </w:rPr>
            </w:pPr>
            <w:r w:rsidRPr="001A2D3D">
              <w:rPr>
                <w:rFonts w:cs="Times New Roman"/>
                <w:b/>
                <w:sz w:val="24"/>
                <w:szCs w:val="24"/>
              </w:rPr>
              <w:t>измерения</w:t>
            </w:r>
          </w:p>
        </w:tc>
        <w:tc>
          <w:tcPr>
            <w:tcW w:w="3969" w:type="dxa"/>
            <w:shd w:val="clear" w:color="auto" w:fill="D9D9D9" w:themeFill="background1" w:themeFillShade="D9"/>
          </w:tcPr>
          <w:p w:rsidR="003902C0" w:rsidRPr="001A2D3D" w:rsidRDefault="003902C0" w:rsidP="001A2D3D">
            <w:pPr>
              <w:spacing w:before="0"/>
              <w:ind w:firstLine="0"/>
              <w:jc w:val="center"/>
              <w:rPr>
                <w:rFonts w:cs="Times New Roman"/>
                <w:b/>
                <w:sz w:val="24"/>
                <w:szCs w:val="24"/>
              </w:rPr>
            </w:pPr>
            <w:r w:rsidRPr="001A2D3D">
              <w:rPr>
                <w:rFonts w:cs="Times New Roman"/>
                <w:b/>
                <w:sz w:val="24"/>
                <w:szCs w:val="24"/>
              </w:rPr>
              <w:t>Величина показателя на период регулирования</w:t>
            </w:r>
            <w:r w:rsidR="001A2D3D" w:rsidRPr="001A2D3D">
              <w:rPr>
                <w:rFonts w:cs="Times New Roman"/>
                <w:b/>
                <w:sz w:val="24"/>
                <w:szCs w:val="24"/>
              </w:rPr>
              <w:t xml:space="preserve"> </w:t>
            </w:r>
            <w:r w:rsidR="000F4409">
              <w:rPr>
                <w:rFonts w:cs="Times New Roman"/>
                <w:b/>
                <w:sz w:val="24"/>
                <w:szCs w:val="24"/>
              </w:rPr>
              <w:t>2014</w:t>
            </w:r>
            <w:r w:rsidRPr="001A2D3D">
              <w:rPr>
                <w:rFonts w:cs="Times New Roman"/>
                <w:b/>
                <w:sz w:val="24"/>
                <w:szCs w:val="24"/>
              </w:rPr>
              <w:t xml:space="preserve"> год</w:t>
            </w:r>
          </w:p>
        </w:tc>
      </w:tr>
      <w:tr w:rsidR="003902C0" w:rsidRPr="003902C0" w:rsidTr="001A2D3D">
        <w:trPr>
          <w:trHeight w:val="341"/>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lastRenderedPageBreak/>
              <w:t>1</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Объем поднятой воды</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10,95</w:t>
            </w:r>
          </w:p>
        </w:tc>
      </w:tr>
      <w:tr w:rsidR="003902C0" w:rsidRPr="003902C0" w:rsidTr="001A2D3D">
        <w:trPr>
          <w:trHeight w:val="557"/>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2</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Объем воды, используемой на</w:t>
            </w:r>
            <w:r>
              <w:rPr>
                <w:rFonts w:cs="Times New Roman"/>
                <w:sz w:val="26"/>
                <w:szCs w:val="26"/>
              </w:rPr>
              <w:t xml:space="preserve"> </w:t>
            </w:r>
            <w:r w:rsidRPr="003902C0">
              <w:rPr>
                <w:rFonts w:cs="Times New Roman"/>
                <w:sz w:val="26"/>
                <w:szCs w:val="26"/>
              </w:rPr>
              <w:t>технологические нужды</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w:t>
            </w:r>
          </w:p>
        </w:tc>
      </w:tr>
      <w:tr w:rsidR="003902C0" w:rsidRPr="003902C0" w:rsidTr="001A2D3D">
        <w:trPr>
          <w:trHeight w:val="409"/>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3</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xml:space="preserve">Объем воды, полученной </w:t>
            </w:r>
            <w:proofErr w:type="gramStart"/>
            <w:r w:rsidRPr="003902C0">
              <w:rPr>
                <w:rFonts w:cs="Times New Roman"/>
                <w:sz w:val="26"/>
                <w:szCs w:val="26"/>
              </w:rPr>
              <w:t>от</w:t>
            </w:r>
            <w:proofErr w:type="gramEnd"/>
            <w:r w:rsidRPr="003902C0">
              <w:rPr>
                <w:rFonts w:cs="Times New Roman"/>
                <w:sz w:val="26"/>
                <w:szCs w:val="26"/>
              </w:rPr>
              <w:t xml:space="preserve"> </w:t>
            </w:r>
          </w:p>
          <w:p w:rsidR="003902C0" w:rsidRPr="003902C0" w:rsidRDefault="003902C0" w:rsidP="0097646D">
            <w:pPr>
              <w:spacing w:before="0"/>
              <w:ind w:firstLine="0"/>
              <w:rPr>
                <w:rFonts w:cs="Times New Roman"/>
                <w:sz w:val="26"/>
                <w:szCs w:val="26"/>
              </w:rPr>
            </w:pPr>
            <w:r w:rsidRPr="003902C0">
              <w:rPr>
                <w:rFonts w:cs="Times New Roman"/>
                <w:sz w:val="26"/>
                <w:szCs w:val="26"/>
              </w:rPr>
              <w:t>сторонних поставщиков</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w:t>
            </w:r>
          </w:p>
        </w:tc>
      </w:tr>
      <w:tr w:rsidR="003902C0" w:rsidRPr="003902C0" w:rsidTr="001A2D3D">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4</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xml:space="preserve">Объем </w:t>
            </w:r>
            <w:proofErr w:type="gramStart"/>
            <w:r w:rsidRPr="003902C0">
              <w:rPr>
                <w:rFonts w:cs="Times New Roman"/>
                <w:sz w:val="26"/>
                <w:szCs w:val="26"/>
              </w:rPr>
              <w:t>воды</w:t>
            </w:r>
            <w:proofErr w:type="gramEnd"/>
            <w:r w:rsidRPr="003902C0">
              <w:rPr>
                <w:rFonts w:cs="Times New Roman"/>
                <w:sz w:val="26"/>
                <w:szCs w:val="26"/>
              </w:rPr>
              <w:t xml:space="preserve"> пропущенной ч</w:t>
            </w:r>
            <w:r w:rsidRPr="003902C0">
              <w:rPr>
                <w:rFonts w:cs="Times New Roman"/>
                <w:sz w:val="26"/>
                <w:szCs w:val="26"/>
              </w:rPr>
              <w:t>е</w:t>
            </w:r>
            <w:r w:rsidRPr="003902C0">
              <w:rPr>
                <w:rFonts w:cs="Times New Roman"/>
                <w:sz w:val="26"/>
                <w:szCs w:val="26"/>
              </w:rPr>
              <w:t>рез</w:t>
            </w:r>
            <w:r>
              <w:rPr>
                <w:rFonts w:cs="Times New Roman"/>
                <w:sz w:val="26"/>
                <w:szCs w:val="26"/>
              </w:rPr>
              <w:t xml:space="preserve"> </w:t>
            </w:r>
            <w:r w:rsidRPr="003902C0">
              <w:rPr>
                <w:rFonts w:cs="Times New Roman"/>
                <w:sz w:val="26"/>
                <w:szCs w:val="26"/>
              </w:rPr>
              <w:t>очистные сооружения</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w:t>
            </w:r>
          </w:p>
        </w:tc>
      </w:tr>
      <w:tr w:rsidR="003902C0" w:rsidRPr="003902C0" w:rsidTr="001A2D3D">
        <w:trPr>
          <w:trHeight w:val="419"/>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5</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xml:space="preserve">Объем воды, отпущенной </w:t>
            </w:r>
            <w:proofErr w:type="gramStart"/>
            <w:r w:rsidRPr="003902C0">
              <w:rPr>
                <w:rFonts w:cs="Times New Roman"/>
                <w:sz w:val="26"/>
                <w:szCs w:val="26"/>
              </w:rPr>
              <w:t>в</w:t>
            </w:r>
            <w:proofErr w:type="gramEnd"/>
            <w:r w:rsidRPr="003902C0">
              <w:rPr>
                <w:rFonts w:cs="Times New Roman"/>
                <w:sz w:val="26"/>
                <w:szCs w:val="26"/>
              </w:rPr>
              <w:t xml:space="preserve"> </w:t>
            </w:r>
          </w:p>
          <w:p w:rsidR="003902C0" w:rsidRPr="003902C0" w:rsidRDefault="003902C0" w:rsidP="0097646D">
            <w:pPr>
              <w:spacing w:before="0"/>
              <w:ind w:firstLine="0"/>
              <w:rPr>
                <w:rFonts w:cs="Times New Roman"/>
                <w:sz w:val="26"/>
                <w:szCs w:val="26"/>
              </w:rPr>
            </w:pPr>
            <w:r w:rsidRPr="003902C0">
              <w:rPr>
                <w:rFonts w:cs="Times New Roman"/>
                <w:sz w:val="26"/>
                <w:szCs w:val="26"/>
              </w:rPr>
              <w:t>водопроводную сеть</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10,95</w:t>
            </w:r>
          </w:p>
        </w:tc>
      </w:tr>
      <w:tr w:rsidR="003902C0" w:rsidRPr="003902C0" w:rsidTr="001A2D3D">
        <w:trPr>
          <w:trHeight w:val="567"/>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6</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Потери воды в водопроводной сети</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5,44</w:t>
            </w:r>
          </w:p>
        </w:tc>
      </w:tr>
      <w:tr w:rsidR="003902C0" w:rsidRPr="003902C0" w:rsidTr="001A2D3D">
        <w:trPr>
          <w:trHeight w:val="405"/>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6.1</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xml:space="preserve">То же </w:t>
            </w:r>
            <w:proofErr w:type="gramStart"/>
            <w:r w:rsidRPr="003902C0">
              <w:rPr>
                <w:rFonts w:cs="Times New Roman"/>
                <w:sz w:val="26"/>
                <w:szCs w:val="26"/>
              </w:rPr>
              <w:t>в</w:t>
            </w:r>
            <w:proofErr w:type="gramEnd"/>
            <w:r w:rsidRPr="003902C0">
              <w:rPr>
                <w:rFonts w:cs="Times New Roman"/>
                <w:sz w:val="26"/>
                <w:szCs w:val="26"/>
              </w:rPr>
              <w:t xml:space="preserve"> % </w:t>
            </w:r>
            <w:proofErr w:type="gramStart"/>
            <w:r w:rsidRPr="003902C0">
              <w:rPr>
                <w:rFonts w:cs="Times New Roman"/>
                <w:sz w:val="26"/>
                <w:szCs w:val="26"/>
              </w:rPr>
              <w:t>к</w:t>
            </w:r>
            <w:proofErr w:type="gramEnd"/>
            <w:r w:rsidRPr="003902C0">
              <w:rPr>
                <w:rFonts w:cs="Times New Roman"/>
                <w:sz w:val="26"/>
                <w:szCs w:val="26"/>
              </w:rPr>
              <w:t xml:space="preserve"> объему воды,</w:t>
            </w:r>
          </w:p>
          <w:p w:rsidR="003902C0" w:rsidRPr="003902C0" w:rsidRDefault="003902C0" w:rsidP="0097646D">
            <w:pPr>
              <w:spacing w:before="0"/>
              <w:ind w:firstLine="0"/>
              <w:rPr>
                <w:rFonts w:cs="Times New Roman"/>
                <w:sz w:val="26"/>
                <w:szCs w:val="26"/>
              </w:rPr>
            </w:pPr>
            <w:proofErr w:type="gramStart"/>
            <w:r w:rsidRPr="003902C0">
              <w:rPr>
                <w:rFonts w:cs="Times New Roman"/>
                <w:sz w:val="26"/>
                <w:szCs w:val="26"/>
              </w:rPr>
              <w:t>отпущенной</w:t>
            </w:r>
            <w:proofErr w:type="gramEnd"/>
            <w:r w:rsidRPr="003902C0">
              <w:rPr>
                <w:rFonts w:cs="Times New Roman"/>
                <w:sz w:val="26"/>
                <w:szCs w:val="26"/>
              </w:rPr>
              <w:t xml:space="preserve"> в водопроводную сеть</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49,7</w:t>
            </w:r>
          </w:p>
        </w:tc>
      </w:tr>
      <w:tr w:rsidR="003902C0" w:rsidRPr="003902C0" w:rsidTr="001A2D3D">
        <w:trPr>
          <w:trHeight w:val="554"/>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Объем отпущенной (реализ</w:t>
            </w:r>
            <w:r w:rsidRPr="003902C0">
              <w:rPr>
                <w:rFonts w:cs="Times New Roman"/>
                <w:sz w:val="26"/>
                <w:szCs w:val="26"/>
              </w:rPr>
              <w:t>о</w:t>
            </w:r>
            <w:r w:rsidRPr="003902C0">
              <w:rPr>
                <w:rFonts w:cs="Times New Roman"/>
                <w:sz w:val="26"/>
                <w:szCs w:val="26"/>
              </w:rPr>
              <w:t>ванной) воды, в том числе</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5,51</w:t>
            </w:r>
          </w:p>
        </w:tc>
      </w:tr>
      <w:tr w:rsidR="003902C0" w:rsidRPr="003902C0" w:rsidTr="001A2D3D">
        <w:trPr>
          <w:trHeight w:val="419"/>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7.1</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xml:space="preserve">объем воды, отпущенной </w:t>
            </w:r>
            <w:proofErr w:type="gramStart"/>
            <w:r w:rsidRPr="003902C0">
              <w:rPr>
                <w:rFonts w:cs="Times New Roman"/>
                <w:sz w:val="26"/>
                <w:szCs w:val="26"/>
              </w:rPr>
              <w:t>на</w:t>
            </w:r>
            <w:proofErr w:type="gramEnd"/>
          </w:p>
          <w:p w:rsidR="003902C0" w:rsidRPr="003902C0" w:rsidRDefault="003902C0" w:rsidP="0097646D">
            <w:pPr>
              <w:spacing w:before="0"/>
              <w:ind w:firstLine="0"/>
              <w:rPr>
                <w:rFonts w:cs="Times New Roman"/>
                <w:sz w:val="26"/>
                <w:szCs w:val="26"/>
              </w:rPr>
            </w:pPr>
            <w:r w:rsidRPr="003902C0">
              <w:rPr>
                <w:rFonts w:cs="Times New Roman"/>
                <w:sz w:val="26"/>
                <w:szCs w:val="26"/>
              </w:rPr>
              <w:t>собственные нужды организ</w:t>
            </w:r>
            <w:r w:rsidRPr="003902C0">
              <w:rPr>
                <w:rFonts w:cs="Times New Roman"/>
                <w:sz w:val="26"/>
                <w:szCs w:val="26"/>
              </w:rPr>
              <w:t>а</w:t>
            </w:r>
            <w:r w:rsidRPr="003902C0">
              <w:rPr>
                <w:rFonts w:cs="Times New Roman"/>
                <w:sz w:val="26"/>
                <w:szCs w:val="26"/>
              </w:rPr>
              <w:t>ции</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0</w:t>
            </w:r>
          </w:p>
        </w:tc>
      </w:tr>
      <w:tr w:rsidR="003902C0" w:rsidRPr="003902C0" w:rsidTr="001A2D3D">
        <w:trPr>
          <w:trHeight w:val="553"/>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7.2</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объем реализованной воды, в том</w:t>
            </w:r>
            <w:r>
              <w:rPr>
                <w:rFonts w:cs="Times New Roman"/>
                <w:sz w:val="26"/>
                <w:szCs w:val="26"/>
              </w:rPr>
              <w:t xml:space="preserve"> </w:t>
            </w:r>
            <w:r w:rsidRPr="003902C0">
              <w:rPr>
                <w:rFonts w:cs="Times New Roman"/>
                <w:sz w:val="26"/>
                <w:szCs w:val="26"/>
              </w:rPr>
              <w:t>числе:</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5,51</w:t>
            </w:r>
          </w:p>
        </w:tc>
      </w:tr>
      <w:tr w:rsidR="003902C0" w:rsidRPr="003902C0" w:rsidTr="001A2D3D">
        <w:trPr>
          <w:trHeight w:val="305"/>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7.2.1</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бюджетным потребителям</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0</w:t>
            </w:r>
          </w:p>
        </w:tc>
      </w:tr>
      <w:tr w:rsidR="003902C0" w:rsidRPr="003902C0" w:rsidTr="001A2D3D">
        <w:trPr>
          <w:trHeight w:val="268"/>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7.2.2</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населению</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4,67</w:t>
            </w:r>
          </w:p>
        </w:tc>
      </w:tr>
      <w:tr w:rsidR="003902C0" w:rsidRPr="003902C0" w:rsidTr="001A2D3D">
        <w:trPr>
          <w:trHeight w:val="243"/>
        </w:trPr>
        <w:tc>
          <w:tcPr>
            <w:tcW w:w="817"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7.2.3</w:t>
            </w:r>
          </w:p>
        </w:tc>
        <w:tc>
          <w:tcPr>
            <w:tcW w:w="3827" w:type="dxa"/>
          </w:tcPr>
          <w:p w:rsidR="003902C0" w:rsidRPr="003902C0" w:rsidRDefault="003902C0" w:rsidP="0097646D">
            <w:pPr>
              <w:spacing w:before="0"/>
              <w:ind w:firstLine="0"/>
              <w:rPr>
                <w:rFonts w:cs="Times New Roman"/>
                <w:sz w:val="26"/>
                <w:szCs w:val="26"/>
              </w:rPr>
            </w:pPr>
            <w:r w:rsidRPr="003902C0">
              <w:rPr>
                <w:rFonts w:cs="Times New Roman"/>
                <w:sz w:val="26"/>
                <w:szCs w:val="26"/>
              </w:rPr>
              <w:t>- прочим потребителям</w:t>
            </w:r>
          </w:p>
        </w:tc>
        <w:tc>
          <w:tcPr>
            <w:tcW w:w="1560" w:type="dxa"/>
          </w:tcPr>
          <w:p w:rsidR="003902C0" w:rsidRPr="003902C0" w:rsidRDefault="003902C0" w:rsidP="0097646D">
            <w:pPr>
              <w:spacing w:before="0"/>
              <w:ind w:firstLine="0"/>
              <w:jc w:val="center"/>
              <w:rPr>
                <w:rFonts w:cs="Times New Roman"/>
                <w:sz w:val="26"/>
                <w:szCs w:val="26"/>
              </w:rPr>
            </w:pPr>
            <w:r w:rsidRPr="003902C0">
              <w:rPr>
                <w:rFonts w:cs="Times New Roman"/>
                <w:sz w:val="26"/>
                <w:szCs w:val="26"/>
              </w:rPr>
              <w:t>тыс. куб. м</w:t>
            </w:r>
          </w:p>
        </w:tc>
        <w:tc>
          <w:tcPr>
            <w:tcW w:w="3969" w:type="dxa"/>
          </w:tcPr>
          <w:p w:rsidR="003902C0" w:rsidRPr="003902C0" w:rsidRDefault="000F4409" w:rsidP="0097646D">
            <w:pPr>
              <w:spacing w:before="0"/>
              <w:ind w:firstLine="0"/>
              <w:jc w:val="center"/>
              <w:rPr>
                <w:rFonts w:cs="Times New Roman"/>
                <w:sz w:val="26"/>
                <w:szCs w:val="26"/>
              </w:rPr>
            </w:pPr>
            <w:r>
              <w:rPr>
                <w:rFonts w:cs="Times New Roman"/>
                <w:sz w:val="26"/>
                <w:szCs w:val="26"/>
              </w:rPr>
              <w:t>0,84</w:t>
            </w:r>
          </w:p>
        </w:tc>
      </w:tr>
    </w:tbl>
    <w:p w:rsidR="00877DEC" w:rsidRDefault="00877DEC" w:rsidP="003902C0">
      <w:pPr>
        <w:keepLines w:val="0"/>
        <w:autoSpaceDE w:val="0"/>
        <w:autoSpaceDN w:val="0"/>
        <w:adjustRightInd w:val="0"/>
        <w:spacing w:before="0" w:line="240" w:lineRule="auto"/>
        <w:ind w:firstLine="0"/>
        <w:jc w:val="left"/>
        <w:rPr>
          <w:rFonts w:cs="Times New Roman"/>
          <w:color w:val="000000"/>
          <w:sz w:val="26"/>
          <w:szCs w:val="26"/>
        </w:rPr>
      </w:pPr>
    </w:p>
    <w:p w:rsidR="000F4409" w:rsidRDefault="00877DEC" w:rsidP="003902C0">
      <w:pPr>
        <w:keepLines w:val="0"/>
        <w:autoSpaceDE w:val="0"/>
        <w:autoSpaceDN w:val="0"/>
        <w:adjustRightInd w:val="0"/>
        <w:spacing w:before="0" w:line="240" w:lineRule="auto"/>
        <w:ind w:firstLine="0"/>
        <w:jc w:val="left"/>
        <w:rPr>
          <w:rFonts w:cs="Times New Roman"/>
          <w:color w:val="000000"/>
          <w:sz w:val="26"/>
          <w:szCs w:val="26"/>
        </w:rPr>
      </w:pPr>
      <w:r>
        <w:rPr>
          <w:rFonts w:cs="Times New Roman"/>
          <w:color w:val="000000"/>
          <w:sz w:val="26"/>
          <w:szCs w:val="26"/>
        </w:rPr>
        <w:tab/>
      </w:r>
      <w:r w:rsidR="003902C0" w:rsidRPr="00033025">
        <w:rPr>
          <w:rFonts w:cs="Times New Roman"/>
          <w:color w:val="000000"/>
          <w:sz w:val="26"/>
          <w:szCs w:val="26"/>
        </w:rPr>
        <w:t xml:space="preserve">Основным потребителем холодной воды в </w:t>
      </w:r>
      <w:r w:rsidR="002E499F" w:rsidRPr="00033025">
        <w:rPr>
          <w:rFonts w:cs="Times New Roman"/>
          <w:color w:val="000000"/>
          <w:sz w:val="26"/>
          <w:szCs w:val="26"/>
        </w:rPr>
        <w:t>МО «</w:t>
      </w:r>
      <w:r w:rsidR="00700C10">
        <w:rPr>
          <w:rFonts w:cs="Times New Roman"/>
          <w:color w:val="000000"/>
          <w:sz w:val="26"/>
          <w:szCs w:val="26"/>
        </w:rPr>
        <w:t>Никольское</w:t>
      </w:r>
      <w:r w:rsidR="002E499F" w:rsidRPr="00033025">
        <w:rPr>
          <w:rFonts w:cs="Times New Roman"/>
          <w:color w:val="000000"/>
          <w:sz w:val="26"/>
          <w:szCs w:val="26"/>
        </w:rPr>
        <w:t>»</w:t>
      </w:r>
      <w:r w:rsidR="003902C0" w:rsidRPr="00033025">
        <w:rPr>
          <w:rFonts w:cs="Times New Roman"/>
          <w:color w:val="000000"/>
          <w:sz w:val="26"/>
          <w:szCs w:val="26"/>
        </w:rPr>
        <w:t xml:space="preserve"> </w:t>
      </w:r>
      <w:r w:rsidR="002E499F" w:rsidRPr="00033025">
        <w:rPr>
          <w:rFonts w:cs="Times New Roman"/>
          <w:color w:val="000000"/>
          <w:sz w:val="26"/>
          <w:szCs w:val="26"/>
        </w:rPr>
        <w:t>явля</w:t>
      </w:r>
      <w:r w:rsidR="000F4409">
        <w:rPr>
          <w:rFonts w:cs="Times New Roman"/>
          <w:color w:val="000000"/>
          <w:sz w:val="26"/>
          <w:szCs w:val="26"/>
        </w:rPr>
        <w:t>е</w:t>
      </w:r>
      <w:r w:rsidR="002E499F" w:rsidRPr="00033025">
        <w:rPr>
          <w:rFonts w:cs="Times New Roman"/>
          <w:color w:val="000000"/>
          <w:sz w:val="26"/>
          <w:szCs w:val="26"/>
        </w:rPr>
        <w:t xml:space="preserve">тся </w:t>
      </w:r>
      <w:r w:rsidR="000F4409">
        <w:rPr>
          <w:rFonts w:cs="Times New Roman"/>
          <w:color w:val="000000"/>
          <w:sz w:val="26"/>
          <w:szCs w:val="26"/>
        </w:rPr>
        <w:t>насел</w:t>
      </w:r>
      <w:r w:rsidR="000F4409">
        <w:rPr>
          <w:rFonts w:cs="Times New Roman"/>
          <w:color w:val="000000"/>
          <w:sz w:val="26"/>
          <w:szCs w:val="26"/>
        </w:rPr>
        <w:t>е</w:t>
      </w:r>
      <w:r w:rsidR="000F4409">
        <w:rPr>
          <w:rFonts w:cs="Times New Roman"/>
          <w:color w:val="000000"/>
          <w:sz w:val="26"/>
          <w:szCs w:val="26"/>
        </w:rPr>
        <w:t xml:space="preserve">ние, что </w:t>
      </w:r>
      <w:r w:rsidR="003902C0" w:rsidRPr="00033025">
        <w:rPr>
          <w:rFonts w:cs="Times New Roman"/>
          <w:color w:val="000000"/>
          <w:sz w:val="26"/>
          <w:szCs w:val="26"/>
        </w:rPr>
        <w:t xml:space="preserve">составляет </w:t>
      </w:r>
      <w:r w:rsidR="000F4409">
        <w:rPr>
          <w:rFonts w:cs="Times New Roman"/>
          <w:color w:val="000000"/>
          <w:sz w:val="26"/>
          <w:szCs w:val="26"/>
        </w:rPr>
        <w:t>8</w:t>
      </w:r>
      <w:r w:rsidR="003178B6">
        <w:rPr>
          <w:rFonts w:cs="Times New Roman"/>
          <w:color w:val="000000"/>
          <w:sz w:val="26"/>
          <w:szCs w:val="26"/>
        </w:rPr>
        <w:t>5</w:t>
      </w:r>
      <w:r w:rsidR="002E499F" w:rsidRPr="00033025">
        <w:rPr>
          <w:rFonts w:cs="Times New Roman"/>
          <w:color w:val="000000"/>
          <w:sz w:val="26"/>
          <w:szCs w:val="26"/>
        </w:rPr>
        <w:t xml:space="preserve"> </w:t>
      </w:r>
      <w:r w:rsidR="003902C0" w:rsidRPr="00033025">
        <w:rPr>
          <w:rFonts w:cs="Times New Roman"/>
          <w:color w:val="000000"/>
          <w:sz w:val="26"/>
          <w:szCs w:val="26"/>
        </w:rPr>
        <w:t>%</w:t>
      </w:r>
      <w:r w:rsidR="000F4409">
        <w:rPr>
          <w:rFonts w:cs="Times New Roman"/>
          <w:color w:val="000000"/>
          <w:sz w:val="26"/>
          <w:szCs w:val="26"/>
        </w:rPr>
        <w:t xml:space="preserve"> от общего объёма водопотребления.</w:t>
      </w:r>
    </w:p>
    <w:p w:rsidR="003178B6" w:rsidRDefault="003178B6" w:rsidP="003902C0">
      <w:pPr>
        <w:keepLines w:val="0"/>
        <w:autoSpaceDE w:val="0"/>
        <w:autoSpaceDN w:val="0"/>
        <w:adjustRightInd w:val="0"/>
        <w:spacing w:before="0" w:line="240" w:lineRule="auto"/>
        <w:ind w:firstLine="0"/>
        <w:jc w:val="left"/>
        <w:rPr>
          <w:rFonts w:cs="Times New Roman"/>
          <w:color w:val="000000"/>
          <w:sz w:val="26"/>
          <w:szCs w:val="26"/>
        </w:rPr>
      </w:pPr>
    </w:p>
    <w:p w:rsidR="003902C0" w:rsidRPr="00033025" w:rsidRDefault="003902C0" w:rsidP="003902C0">
      <w:pPr>
        <w:keepLines w:val="0"/>
        <w:autoSpaceDE w:val="0"/>
        <w:autoSpaceDN w:val="0"/>
        <w:adjustRightInd w:val="0"/>
        <w:spacing w:before="0" w:line="240" w:lineRule="auto"/>
        <w:ind w:firstLine="0"/>
        <w:jc w:val="left"/>
        <w:rPr>
          <w:rFonts w:cs="Times New Roman"/>
          <w:color w:val="000000"/>
          <w:sz w:val="26"/>
          <w:szCs w:val="26"/>
        </w:rPr>
      </w:pPr>
      <w:r w:rsidRPr="00033025">
        <w:rPr>
          <w:rFonts w:cs="Times New Roman"/>
          <w:color w:val="000000"/>
          <w:sz w:val="26"/>
          <w:szCs w:val="26"/>
        </w:rPr>
        <w:t xml:space="preserve"> </w:t>
      </w:r>
    </w:p>
    <w:p w:rsidR="001A2D3D" w:rsidRPr="001A2D3D" w:rsidRDefault="003902C0" w:rsidP="001A2D3D">
      <w:pPr>
        <w:pStyle w:val="213"/>
        <w:shd w:val="clear" w:color="auto" w:fill="auto"/>
        <w:spacing w:line="230" w:lineRule="exact"/>
        <w:rPr>
          <w:b/>
          <w:sz w:val="26"/>
          <w:szCs w:val="26"/>
        </w:rPr>
      </w:pPr>
      <w:r w:rsidRPr="001A2D3D">
        <w:rPr>
          <w:color w:val="000000"/>
          <w:sz w:val="26"/>
          <w:szCs w:val="26"/>
        </w:rPr>
        <w:t xml:space="preserve">Структура водопотребления по группам потребителей представлена на </w:t>
      </w:r>
      <w:r w:rsidR="001A2D3D" w:rsidRPr="001A2D3D">
        <w:rPr>
          <w:color w:val="000000"/>
          <w:sz w:val="26"/>
          <w:szCs w:val="26"/>
        </w:rPr>
        <w:t>диаграмме 2</w:t>
      </w:r>
      <w:r w:rsidR="001A2D3D">
        <w:rPr>
          <w:color w:val="000000"/>
          <w:sz w:val="26"/>
          <w:szCs w:val="26"/>
        </w:rPr>
        <w:t>.</w:t>
      </w:r>
    </w:p>
    <w:p w:rsidR="003902C0" w:rsidRPr="001A2D3D" w:rsidRDefault="001A2D3D" w:rsidP="001A2D3D">
      <w:pPr>
        <w:autoSpaceDE w:val="0"/>
        <w:autoSpaceDN w:val="0"/>
        <w:adjustRightInd w:val="0"/>
        <w:spacing w:before="120"/>
        <w:ind w:firstLine="720"/>
        <w:jc w:val="right"/>
        <w:rPr>
          <w:rFonts w:cs="Times New Roman"/>
          <w:b/>
          <w:color w:val="000000"/>
          <w:szCs w:val="24"/>
        </w:rPr>
      </w:pPr>
      <w:r w:rsidRPr="001A2D3D">
        <w:rPr>
          <w:rFonts w:cs="Times New Roman"/>
          <w:b/>
          <w:color w:val="000000"/>
          <w:szCs w:val="24"/>
        </w:rPr>
        <w:t>Диаграмма 2.</w:t>
      </w:r>
    </w:p>
    <w:p w:rsidR="0097646D" w:rsidRDefault="000F4409" w:rsidP="000F4409">
      <w:pPr>
        <w:autoSpaceDE w:val="0"/>
        <w:autoSpaceDN w:val="0"/>
        <w:adjustRightInd w:val="0"/>
        <w:spacing w:before="120"/>
        <w:ind w:firstLine="0"/>
        <w:jc w:val="left"/>
        <w:rPr>
          <w:sz w:val="26"/>
          <w:szCs w:val="26"/>
        </w:rPr>
      </w:pPr>
      <w:r w:rsidRPr="000F4409">
        <w:rPr>
          <w:noProof/>
          <w:sz w:val="26"/>
          <w:szCs w:val="26"/>
          <w:lang w:eastAsia="ru-RU"/>
        </w:rPr>
        <w:drawing>
          <wp:inline distT="0" distB="0" distL="0" distR="0">
            <wp:extent cx="5086350" cy="2743200"/>
            <wp:effectExtent l="19050" t="0" r="19050" b="0"/>
            <wp:docPr id="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F4409" w:rsidRDefault="000F4409" w:rsidP="001A2D3D">
      <w:pPr>
        <w:tabs>
          <w:tab w:val="left" w:pos="0"/>
        </w:tabs>
        <w:autoSpaceDE w:val="0"/>
        <w:autoSpaceDN w:val="0"/>
        <w:adjustRightInd w:val="0"/>
        <w:spacing w:before="0" w:line="240" w:lineRule="auto"/>
        <w:ind w:firstLine="0"/>
        <w:jc w:val="center"/>
        <w:rPr>
          <w:b/>
          <w:szCs w:val="24"/>
        </w:rPr>
      </w:pPr>
    </w:p>
    <w:p w:rsidR="003178B6" w:rsidRDefault="003178B6" w:rsidP="000F4409">
      <w:pPr>
        <w:tabs>
          <w:tab w:val="left" w:pos="0"/>
        </w:tabs>
        <w:autoSpaceDE w:val="0"/>
        <w:autoSpaceDN w:val="0"/>
        <w:adjustRightInd w:val="0"/>
        <w:spacing w:before="0" w:line="240" w:lineRule="auto"/>
        <w:ind w:firstLine="0"/>
        <w:jc w:val="left"/>
        <w:rPr>
          <w:b/>
          <w:szCs w:val="24"/>
        </w:rPr>
      </w:pPr>
    </w:p>
    <w:p w:rsidR="003178B6" w:rsidRDefault="003178B6" w:rsidP="000F4409">
      <w:pPr>
        <w:tabs>
          <w:tab w:val="left" w:pos="0"/>
        </w:tabs>
        <w:autoSpaceDE w:val="0"/>
        <w:autoSpaceDN w:val="0"/>
        <w:adjustRightInd w:val="0"/>
        <w:spacing w:before="0" w:line="240" w:lineRule="auto"/>
        <w:ind w:firstLine="0"/>
        <w:jc w:val="left"/>
        <w:rPr>
          <w:b/>
          <w:szCs w:val="24"/>
        </w:rPr>
      </w:pPr>
    </w:p>
    <w:p w:rsidR="0097646D" w:rsidRPr="001A2D3D" w:rsidRDefault="0097646D" w:rsidP="000F4409">
      <w:pPr>
        <w:tabs>
          <w:tab w:val="left" w:pos="0"/>
        </w:tabs>
        <w:autoSpaceDE w:val="0"/>
        <w:autoSpaceDN w:val="0"/>
        <w:adjustRightInd w:val="0"/>
        <w:spacing w:before="0" w:line="240" w:lineRule="auto"/>
        <w:ind w:firstLine="0"/>
        <w:jc w:val="left"/>
        <w:rPr>
          <w:b/>
          <w:szCs w:val="24"/>
        </w:rPr>
      </w:pPr>
      <w:r w:rsidRPr="001A2D3D">
        <w:rPr>
          <w:b/>
          <w:szCs w:val="24"/>
        </w:rPr>
        <w:t xml:space="preserve">Таблица </w:t>
      </w:r>
      <w:r w:rsidR="001A2D3D" w:rsidRPr="001A2D3D">
        <w:rPr>
          <w:b/>
          <w:szCs w:val="24"/>
        </w:rPr>
        <w:t>1</w:t>
      </w:r>
      <w:r w:rsidR="00DB6C8B">
        <w:rPr>
          <w:b/>
          <w:szCs w:val="24"/>
        </w:rPr>
        <w:t>7</w:t>
      </w:r>
      <w:r w:rsidRPr="001A2D3D">
        <w:rPr>
          <w:b/>
          <w:szCs w:val="24"/>
        </w:rPr>
        <w:t>. Нормы воды на нужды населения в зависимости от степени благоустро</w:t>
      </w:r>
      <w:r w:rsidRPr="001A2D3D">
        <w:rPr>
          <w:b/>
          <w:szCs w:val="24"/>
        </w:rPr>
        <w:t>й</w:t>
      </w:r>
      <w:r w:rsidRPr="001A2D3D">
        <w:rPr>
          <w:b/>
          <w:szCs w:val="24"/>
        </w:rPr>
        <w:t>ства жилого фонда</w:t>
      </w:r>
    </w:p>
    <w:tbl>
      <w:tblPr>
        <w:tblW w:w="9746" w:type="dxa"/>
        <w:jc w:val="center"/>
        <w:tblInd w:w="-454" w:type="dxa"/>
        <w:tblLayout w:type="fixed"/>
        <w:tblLook w:val="0000"/>
      </w:tblPr>
      <w:tblGrid>
        <w:gridCol w:w="1024"/>
        <w:gridCol w:w="5551"/>
        <w:gridCol w:w="1808"/>
        <w:gridCol w:w="1363"/>
      </w:tblGrid>
      <w:tr w:rsidR="0097646D" w:rsidRPr="00A2546D" w:rsidTr="001A2D3D">
        <w:trPr>
          <w:trHeight w:val="194"/>
          <w:jc w:val="center"/>
        </w:trPr>
        <w:tc>
          <w:tcPr>
            <w:tcW w:w="6575" w:type="dxa"/>
            <w:gridSpan w:val="2"/>
            <w:vMerge w:val="restart"/>
            <w:tcBorders>
              <w:top w:val="single" w:sz="4" w:space="0" w:color="auto"/>
              <w:left w:val="single" w:sz="4" w:space="0" w:color="auto"/>
              <w:right w:val="single" w:sz="4" w:space="0" w:color="auto"/>
            </w:tcBorders>
            <w:shd w:val="clear" w:color="auto" w:fill="D9D9D9" w:themeFill="background1" w:themeFillShade="D9"/>
          </w:tcPr>
          <w:p w:rsidR="0097646D" w:rsidRPr="00A2546D" w:rsidRDefault="0097646D" w:rsidP="003003D4">
            <w:pPr>
              <w:spacing w:before="0" w:line="240" w:lineRule="auto"/>
              <w:jc w:val="center"/>
              <w:rPr>
                <w:b/>
                <w:szCs w:val="26"/>
              </w:rPr>
            </w:pPr>
            <w:r w:rsidRPr="00A2546D">
              <w:rPr>
                <w:b/>
                <w:szCs w:val="26"/>
              </w:rPr>
              <w:t>Объекты водопотребления</w:t>
            </w:r>
          </w:p>
        </w:tc>
        <w:tc>
          <w:tcPr>
            <w:tcW w:w="31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7646D" w:rsidRPr="00A2546D" w:rsidRDefault="0097646D" w:rsidP="003003D4">
            <w:pPr>
              <w:spacing w:before="0" w:line="240" w:lineRule="auto"/>
              <w:ind w:firstLine="0"/>
              <w:jc w:val="center"/>
              <w:rPr>
                <w:b/>
                <w:szCs w:val="26"/>
              </w:rPr>
            </w:pPr>
            <w:r w:rsidRPr="00A2546D">
              <w:rPr>
                <w:b/>
                <w:szCs w:val="26"/>
              </w:rPr>
              <w:t>Удельное водопотребл</w:t>
            </w:r>
            <w:r w:rsidRPr="00A2546D">
              <w:rPr>
                <w:b/>
                <w:szCs w:val="26"/>
              </w:rPr>
              <w:t>е</w:t>
            </w:r>
            <w:r w:rsidRPr="00A2546D">
              <w:rPr>
                <w:b/>
                <w:szCs w:val="26"/>
              </w:rPr>
              <w:t xml:space="preserve">ние, </w:t>
            </w:r>
            <w:proofErr w:type="gramStart"/>
            <w:r w:rsidRPr="00A2546D">
              <w:rPr>
                <w:b/>
                <w:szCs w:val="26"/>
              </w:rPr>
              <w:t>л</w:t>
            </w:r>
            <w:proofErr w:type="gramEnd"/>
            <w:r w:rsidRPr="00A2546D">
              <w:rPr>
                <w:b/>
                <w:szCs w:val="26"/>
              </w:rPr>
              <w:t>/</w:t>
            </w:r>
            <w:proofErr w:type="spellStart"/>
            <w:r w:rsidRPr="00A2546D">
              <w:rPr>
                <w:b/>
                <w:szCs w:val="26"/>
              </w:rPr>
              <w:t>сут</w:t>
            </w:r>
            <w:proofErr w:type="spellEnd"/>
            <w:r w:rsidRPr="00A2546D">
              <w:rPr>
                <w:b/>
                <w:szCs w:val="26"/>
              </w:rPr>
              <w:t>. на 1 жит.</w:t>
            </w:r>
          </w:p>
        </w:tc>
      </w:tr>
      <w:tr w:rsidR="0097646D" w:rsidRPr="00A2546D" w:rsidTr="001A2D3D">
        <w:trPr>
          <w:trHeight w:val="86"/>
          <w:jc w:val="center"/>
        </w:trPr>
        <w:tc>
          <w:tcPr>
            <w:tcW w:w="6575" w:type="dxa"/>
            <w:gridSpan w:val="2"/>
            <w:vMerge/>
            <w:tcBorders>
              <w:left w:val="single" w:sz="4" w:space="0" w:color="auto"/>
              <w:bottom w:val="single" w:sz="4" w:space="0" w:color="auto"/>
              <w:right w:val="single" w:sz="4" w:space="0" w:color="auto"/>
            </w:tcBorders>
            <w:shd w:val="clear" w:color="auto" w:fill="D9D9D9" w:themeFill="background1" w:themeFillShade="D9"/>
          </w:tcPr>
          <w:p w:rsidR="0097646D" w:rsidRPr="00A2546D" w:rsidRDefault="0097646D" w:rsidP="003003D4">
            <w:pPr>
              <w:spacing w:before="0" w:line="240" w:lineRule="auto"/>
              <w:jc w:val="center"/>
              <w:rPr>
                <w:b/>
                <w:szCs w:val="26"/>
              </w:rPr>
            </w:pPr>
          </w:p>
        </w:tc>
        <w:tc>
          <w:tcPr>
            <w:tcW w:w="1808" w:type="dxa"/>
            <w:tcBorders>
              <w:top w:val="nil"/>
              <w:left w:val="single" w:sz="4" w:space="0" w:color="auto"/>
              <w:bottom w:val="single" w:sz="4" w:space="0" w:color="auto"/>
              <w:right w:val="single" w:sz="4" w:space="0" w:color="auto"/>
            </w:tcBorders>
            <w:shd w:val="clear" w:color="auto" w:fill="D9D9D9" w:themeFill="background1" w:themeFillShade="D9"/>
          </w:tcPr>
          <w:p w:rsidR="0097646D" w:rsidRPr="00A2546D" w:rsidRDefault="003003D4" w:rsidP="003003D4">
            <w:pPr>
              <w:spacing w:before="0" w:line="240" w:lineRule="auto"/>
              <w:ind w:firstLine="0"/>
              <w:jc w:val="center"/>
              <w:rPr>
                <w:b/>
                <w:szCs w:val="26"/>
              </w:rPr>
            </w:pPr>
            <w:proofErr w:type="spellStart"/>
            <w:r>
              <w:rPr>
                <w:b/>
                <w:szCs w:val="26"/>
              </w:rPr>
              <w:t>средне</w:t>
            </w:r>
            <w:r w:rsidR="0097646D" w:rsidRPr="00A2546D">
              <w:rPr>
                <w:b/>
                <w:szCs w:val="26"/>
              </w:rPr>
              <w:t>суточно</w:t>
            </w:r>
            <w:proofErr w:type="spellEnd"/>
          </w:p>
        </w:tc>
        <w:tc>
          <w:tcPr>
            <w:tcW w:w="1363" w:type="dxa"/>
            <w:tcBorders>
              <w:top w:val="nil"/>
              <w:left w:val="nil"/>
              <w:bottom w:val="single" w:sz="4" w:space="0" w:color="auto"/>
              <w:right w:val="single" w:sz="4" w:space="0" w:color="auto"/>
            </w:tcBorders>
            <w:shd w:val="clear" w:color="auto" w:fill="D9D9D9" w:themeFill="background1" w:themeFillShade="D9"/>
          </w:tcPr>
          <w:p w:rsidR="0097646D" w:rsidRPr="00A2546D" w:rsidRDefault="0097646D" w:rsidP="003003D4">
            <w:pPr>
              <w:spacing w:before="0" w:line="240" w:lineRule="auto"/>
              <w:ind w:left="-108" w:right="-185" w:firstLine="108"/>
              <w:jc w:val="center"/>
              <w:rPr>
                <w:b/>
                <w:szCs w:val="26"/>
              </w:rPr>
            </w:pPr>
            <w:r w:rsidRPr="00A2546D">
              <w:rPr>
                <w:b/>
                <w:szCs w:val="26"/>
              </w:rPr>
              <w:t xml:space="preserve">сутки макс. </w:t>
            </w:r>
            <w:proofErr w:type="spellStart"/>
            <w:r w:rsidRPr="00A2546D">
              <w:rPr>
                <w:b/>
                <w:szCs w:val="26"/>
              </w:rPr>
              <w:t>потр</w:t>
            </w:r>
            <w:proofErr w:type="spellEnd"/>
            <w:r w:rsidRPr="00A2546D">
              <w:rPr>
                <w:b/>
                <w:szCs w:val="26"/>
              </w:rPr>
              <w:t>.</w:t>
            </w:r>
          </w:p>
        </w:tc>
      </w:tr>
      <w:tr w:rsidR="0097646D" w:rsidRPr="00A2546D" w:rsidTr="003003D4">
        <w:trPr>
          <w:trHeight w:val="601"/>
          <w:jc w:val="center"/>
        </w:trPr>
        <w:tc>
          <w:tcPr>
            <w:tcW w:w="1024" w:type="dxa"/>
            <w:tcBorders>
              <w:top w:val="single" w:sz="4" w:space="0" w:color="auto"/>
              <w:left w:val="single" w:sz="4" w:space="0" w:color="auto"/>
              <w:bottom w:val="single" w:sz="4" w:space="0" w:color="auto"/>
            </w:tcBorders>
            <w:shd w:val="clear" w:color="auto" w:fill="auto"/>
          </w:tcPr>
          <w:p w:rsidR="0097646D" w:rsidRPr="00A2546D" w:rsidRDefault="003003D4" w:rsidP="003003D4">
            <w:pPr>
              <w:spacing w:before="0" w:line="240" w:lineRule="auto"/>
              <w:ind w:left="-708" w:right="-123"/>
              <w:jc w:val="center"/>
              <w:rPr>
                <w:szCs w:val="26"/>
              </w:rPr>
            </w:pPr>
            <w:r>
              <w:rPr>
                <w:szCs w:val="26"/>
              </w:rPr>
              <w:t>А</w:t>
            </w:r>
          </w:p>
        </w:tc>
        <w:tc>
          <w:tcPr>
            <w:tcW w:w="5551" w:type="dxa"/>
            <w:tcBorders>
              <w:top w:val="single" w:sz="4" w:space="0" w:color="auto"/>
              <w:left w:val="single" w:sz="4" w:space="0" w:color="auto"/>
              <w:bottom w:val="single" w:sz="4" w:space="0" w:color="auto"/>
              <w:right w:val="single" w:sz="4" w:space="0" w:color="auto"/>
            </w:tcBorders>
            <w:shd w:val="clear" w:color="auto" w:fill="auto"/>
          </w:tcPr>
          <w:p w:rsidR="0097646D" w:rsidRPr="00A2546D" w:rsidRDefault="0097646D" w:rsidP="003003D4">
            <w:pPr>
              <w:spacing w:before="0" w:line="240" w:lineRule="auto"/>
              <w:ind w:firstLine="0"/>
              <w:rPr>
                <w:szCs w:val="26"/>
              </w:rPr>
            </w:pPr>
            <w:r w:rsidRPr="00A2546D">
              <w:rPr>
                <w:szCs w:val="26"/>
              </w:rPr>
              <w:t>Застройка зданиями, оборудованными внутренним водопроводом и канализацией с центральным г</w:t>
            </w:r>
            <w:r w:rsidRPr="00A2546D">
              <w:rPr>
                <w:szCs w:val="26"/>
              </w:rPr>
              <w:t>о</w:t>
            </w:r>
            <w:r w:rsidRPr="00A2546D">
              <w:rPr>
                <w:szCs w:val="26"/>
              </w:rPr>
              <w:t>рячим водоснабжением</w:t>
            </w:r>
          </w:p>
        </w:tc>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rsidR="0097646D" w:rsidRPr="00A2546D" w:rsidRDefault="0097646D" w:rsidP="003003D4">
            <w:pPr>
              <w:spacing w:before="0" w:line="240" w:lineRule="auto"/>
              <w:jc w:val="center"/>
              <w:rPr>
                <w:szCs w:val="26"/>
              </w:rPr>
            </w:pPr>
            <w:r w:rsidRPr="00A2546D">
              <w:rPr>
                <w:szCs w:val="26"/>
              </w:rPr>
              <w:t>280</w:t>
            </w:r>
          </w:p>
        </w:tc>
        <w:tc>
          <w:tcPr>
            <w:tcW w:w="1363" w:type="dxa"/>
            <w:tcBorders>
              <w:top w:val="nil"/>
              <w:left w:val="single" w:sz="4" w:space="0" w:color="auto"/>
              <w:bottom w:val="single" w:sz="4" w:space="0" w:color="auto"/>
              <w:right w:val="single" w:sz="4" w:space="0" w:color="auto"/>
            </w:tcBorders>
            <w:shd w:val="clear" w:color="auto" w:fill="auto"/>
            <w:vAlign w:val="center"/>
          </w:tcPr>
          <w:p w:rsidR="0097646D" w:rsidRPr="00A2546D" w:rsidRDefault="0097646D" w:rsidP="003003D4">
            <w:pPr>
              <w:spacing w:before="0" w:line="240" w:lineRule="auto"/>
              <w:jc w:val="center"/>
              <w:rPr>
                <w:szCs w:val="26"/>
              </w:rPr>
            </w:pPr>
            <w:r w:rsidRPr="00A2546D">
              <w:rPr>
                <w:szCs w:val="26"/>
              </w:rPr>
              <w:t>336</w:t>
            </w:r>
          </w:p>
        </w:tc>
      </w:tr>
      <w:tr w:rsidR="0097646D" w:rsidRPr="00A2546D" w:rsidTr="003003D4">
        <w:trPr>
          <w:trHeight w:val="341"/>
          <w:jc w:val="center"/>
        </w:trPr>
        <w:tc>
          <w:tcPr>
            <w:tcW w:w="1024" w:type="dxa"/>
            <w:tcBorders>
              <w:top w:val="single" w:sz="4" w:space="0" w:color="auto"/>
              <w:left w:val="single" w:sz="4" w:space="0" w:color="auto"/>
              <w:bottom w:val="single" w:sz="4" w:space="0" w:color="auto"/>
            </w:tcBorders>
            <w:shd w:val="clear" w:color="auto" w:fill="auto"/>
          </w:tcPr>
          <w:p w:rsidR="0097646D" w:rsidRPr="00A2546D" w:rsidRDefault="0097646D" w:rsidP="003003D4">
            <w:pPr>
              <w:spacing w:before="0" w:line="240" w:lineRule="auto"/>
              <w:ind w:left="-708" w:right="-123"/>
              <w:jc w:val="center"/>
              <w:rPr>
                <w:szCs w:val="26"/>
              </w:rPr>
            </w:pPr>
            <w:r w:rsidRPr="00A2546D">
              <w:rPr>
                <w:szCs w:val="26"/>
              </w:rPr>
              <w:t>Б.</w:t>
            </w:r>
          </w:p>
        </w:tc>
        <w:tc>
          <w:tcPr>
            <w:tcW w:w="5551" w:type="dxa"/>
            <w:tcBorders>
              <w:top w:val="single" w:sz="4" w:space="0" w:color="auto"/>
              <w:left w:val="single" w:sz="4" w:space="0" w:color="auto"/>
              <w:bottom w:val="single" w:sz="4" w:space="0" w:color="auto"/>
              <w:right w:val="single" w:sz="4" w:space="0" w:color="auto"/>
            </w:tcBorders>
          </w:tcPr>
          <w:p w:rsidR="0097646D" w:rsidRPr="00A2546D" w:rsidRDefault="0097646D" w:rsidP="003003D4">
            <w:pPr>
              <w:spacing w:before="0" w:line="240" w:lineRule="auto"/>
              <w:ind w:firstLine="0"/>
              <w:rPr>
                <w:szCs w:val="26"/>
              </w:rPr>
            </w:pPr>
            <w:r w:rsidRPr="00A2546D">
              <w:rPr>
                <w:szCs w:val="26"/>
              </w:rPr>
              <w:t>Застройка зданиями, оборудованными внутренним водопроводом и канализацией с ванными и мес</w:t>
            </w:r>
            <w:r w:rsidRPr="00A2546D">
              <w:rPr>
                <w:szCs w:val="26"/>
              </w:rPr>
              <w:t>т</w:t>
            </w:r>
            <w:r w:rsidRPr="00A2546D">
              <w:rPr>
                <w:szCs w:val="26"/>
              </w:rPr>
              <w:t>ными водонагревателями</w:t>
            </w:r>
          </w:p>
        </w:tc>
        <w:tc>
          <w:tcPr>
            <w:tcW w:w="1808" w:type="dxa"/>
            <w:tcBorders>
              <w:top w:val="single" w:sz="4" w:space="0" w:color="auto"/>
              <w:left w:val="single" w:sz="4" w:space="0" w:color="auto"/>
              <w:bottom w:val="single" w:sz="4" w:space="0" w:color="auto"/>
              <w:right w:val="single" w:sz="4" w:space="0" w:color="auto"/>
            </w:tcBorders>
            <w:vAlign w:val="center"/>
          </w:tcPr>
          <w:p w:rsidR="0097646D" w:rsidRPr="003178B6" w:rsidRDefault="0097646D" w:rsidP="003003D4">
            <w:pPr>
              <w:spacing w:before="0" w:line="240" w:lineRule="auto"/>
              <w:jc w:val="center"/>
              <w:rPr>
                <w:szCs w:val="26"/>
              </w:rPr>
            </w:pPr>
            <w:r w:rsidRPr="00A2546D">
              <w:rPr>
                <w:szCs w:val="26"/>
                <w:lang w:val="en-US"/>
              </w:rPr>
              <w:t>160</w:t>
            </w:r>
          </w:p>
        </w:tc>
        <w:tc>
          <w:tcPr>
            <w:tcW w:w="1363" w:type="dxa"/>
            <w:tcBorders>
              <w:top w:val="single" w:sz="4" w:space="0" w:color="auto"/>
              <w:left w:val="single" w:sz="4" w:space="0" w:color="auto"/>
              <w:bottom w:val="single" w:sz="4" w:space="0" w:color="auto"/>
              <w:right w:val="single" w:sz="4" w:space="0" w:color="auto"/>
            </w:tcBorders>
            <w:vAlign w:val="center"/>
          </w:tcPr>
          <w:p w:rsidR="0097646D" w:rsidRPr="003178B6" w:rsidRDefault="0097646D" w:rsidP="003003D4">
            <w:pPr>
              <w:spacing w:before="0" w:line="240" w:lineRule="auto"/>
              <w:jc w:val="center"/>
              <w:rPr>
                <w:szCs w:val="26"/>
              </w:rPr>
            </w:pPr>
            <w:r w:rsidRPr="00A2546D">
              <w:rPr>
                <w:szCs w:val="26"/>
                <w:lang w:val="en-US"/>
              </w:rPr>
              <w:t>192</w:t>
            </w:r>
          </w:p>
        </w:tc>
      </w:tr>
      <w:tr w:rsidR="0097646D" w:rsidRPr="00A2546D" w:rsidTr="003003D4">
        <w:trPr>
          <w:trHeight w:val="630"/>
          <w:jc w:val="center"/>
        </w:trPr>
        <w:tc>
          <w:tcPr>
            <w:tcW w:w="1024" w:type="dxa"/>
            <w:tcBorders>
              <w:top w:val="single" w:sz="4" w:space="0" w:color="auto"/>
              <w:left w:val="single" w:sz="4" w:space="0" w:color="auto"/>
              <w:bottom w:val="single" w:sz="4" w:space="0" w:color="auto"/>
            </w:tcBorders>
            <w:shd w:val="clear" w:color="auto" w:fill="auto"/>
          </w:tcPr>
          <w:p w:rsidR="0097646D" w:rsidRPr="00A2546D" w:rsidRDefault="0097646D" w:rsidP="003003D4">
            <w:pPr>
              <w:spacing w:before="0" w:line="240" w:lineRule="auto"/>
              <w:ind w:left="-708" w:right="-123"/>
              <w:jc w:val="center"/>
              <w:rPr>
                <w:szCs w:val="26"/>
              </w:rPr>
            </w:pPr>
            <w:r w:rsidRPr="00A2546D">
              <w:rPr>
                <w:szCs w:val="26"/>
              </w:rPr>
              <w:t>В.</w:t>
            </w:r>
          </w:p>
        </w:tc>
        <w:tc>
          <w:tcPr>
            <w:tcW w:w="5551" w:type="dxa"/>
            <w:tcBorders>
              <w:top w:val="single" w:sz="4" w:space="0" w:color="auto"/>
              <w:left w:val="single" w:sz="4" w:space="0" w:color="auto"/>
              <w:bottom w:val="single" w:sz="4" w:space="0" w:color="auto"/>
              <w:right w:val="single" w:sz="4" w:space="0" w:color="auto"/>
            </w:tcBorders>
          </w:tcPr>
          <w:p w:rsidR="0097646D" w:rsidRPr="00A2546D" w:rsidRDefault="0097646D" w:rsidP="003003D4">
            <w:pPr>
              <w:spacing w:before="0" w:line="240" w:lineRule="auto"/>
              <w:ind w:firstLine="0"/>
              <w:rPr>
                <w:szCs w:val="26"/>
              </w:rPr>
            </w:pPr>
            <w:r w:rsidRPr="00A2546D">
              <w:rPr>
                <w:szCs w:val="26"/>
              </w:rPr>
              <w:t>Застройка зданиями, оборудованными внутренним водопроводом и канализацией без ванн</w:t>
            </w:r>
          </w:p>
        </w:tc>
        <w:tc>
          <w:tcPr>
            <w:tcW w:w="1808" w:type="dxa"/>
            <w:tcBorders>
              <w:top w:val="single" w:sz="4" w:space="0" w:color="auto"/>
              <w:left w:val="single" w:sz="4" w:space="0" w:color="auto"/>
              <w:bottom w:val="single" w:sz="4" w:space="0" w:color="auto"/>
              <w:right w:val="single" w:sz="4" w:space="0" w:color="auto"/>
            </w:tcBorders>
            <w:vAlign w:val="center"/>
          </w:tcPr>
          <w:p w:rsidR="0097646D" w:rsidRPr="00A2546D" w:rsidRDefault="0097646D" w:rsidP="003003D4">
            <w:pPr>
              <w:spacing w:before="0" w:line="240" w:lineRule="auto"/>
              <w:jc w:val="center"/>
              <w:rPr>
                <w:szCs w:val="26"/>
              </w:rPr>
            </w:pPr>
            <w:r w:rsidRPr="00A2546D">
              <w:rPr>
                <w:szCs w:val="26"/>
              </w:rPr>
              <w:t>125</w:t>
            </w:r>
          </w:p>
        </w:tc>
        <w:tc>
          <w:tcPr>
            <w:tcW w:w="1363" w:type="dxa"/>
            <w:tcBorders>
              <w:top w:val="single" w:sz="4" w:space="0" w:color="auto"/>
              <w:left w:val="single" w:sz="4" w:space="0" w:color="auto"/>
              <w:bottom w:val="single" w:sz="4" w:space="0" w:color="auto"/>
              <w:right w:val="single" w:sz="4" w:space="0" w:color="auto"/>
            </w:tcBorders>
            <w:vAlign w:val="center"/>
          </w:tcPr>
          <w:p w:rsidR="0097646D" w:rsidRPr="00A2546D" w:rsidRDefault="0097646D" w:rsidP="003003D4">
            <w:pPr>
              <w:spacing w:before="0" w:line="240" w:lineRule="auto"/>
              <w:jc w:val="center"/>
              <w:rPr>
                <w:szCs w:val="26"/>
              </w:rPr>
            </w:pPr>
            <w:r w:rsidRPr="00A2546D">
              <w:rPr>
                <w:szCs w:val="26"/>
              </w:rPr>
              <w:t>1</w:t>
            </w:r>
            <w:r w:rsidRPr="00A2546D">
              <w:rPr>
                <w:szCs w:val="26"/>
                <w:lang w:val="en-US"/>
              </w:rPr>
              <w:t>5</w:t>
            </w:r>
            <w:r w:rsidRPr="00A2546D">
              <w:rPr>
                <w:szCs w:val="26"/>
              </w:rPr>
              <w:t>0</w:t>
            </w:r>
          </w:p>
        </w:tc>
      </w:tr>
      <w:tr w:rsidR="0097646D" w:rsidRPr="00A2546D" w:rsidTr="003003D4">
        <w:trPr>
          <w:trHeight w:val="70"/>
          <w:jc w:val="center"/>
        </w:trPr>
        <w:tc>
          <w:tcPr>
            <w:tcW w:w="1024" w:type="dxa"/>
            <w:tcBorders>
              <w:top w:val="single" w:sz="4" w:space="0" w:color="auto"/>
              <w:left w:val="single" w:sz="4" w:space="0" w:color="auto"/>
              <w:bottom w:val="single" w:sz="4" w:space="0" w:color="auto"/>
            </w:tcBorders>
            <w:shd w:val="clear" w:color="auto" w:fill="auto"/>
          </w:tcPr>
          <w:p w:rsidR="0097646D" w:rsidRPr="00A2546D" w:rsidRDefault="0097646D" w:rsidP="003003D4">
            <w:pPr>
              <w:spacing w:before="0" w:line="240" w:lineRule="auto"/>
              <w:ind w:left="-708" w:right="-123"/>
              <w:jc w:val="center"/>
              <w:rPr>
                <w:szCs w:val="26"/>
              </w:rPr>
            </w:pPr>
            <w:r w:rsidRPr="00A2546D">
              <w:rPr>
                <w:szCs w:val="26"/>
              </w:rPr>
              <w:t>Г.</w:t>
            </w:r>
          </w:p>
        </w:tc>
        <w:tc>
          <w:tcPr>
            <w:tcW w:w="5551" w:type="dxa"/>
            <w:tcBorders>
              <w:top w:val="single" w:sz="4" w:space="0" w:color="auto"/>
              <w:left w:val="single" w:sz="4" w:space="0" w:color="auto"/>
              <w:bottom w:val="single" w:sz="4" w:space="0" w:color="auto"/>
              <w:right w:val="single" w:sz="4" w:space="0" w:color="auto"/>
            </w:tcBorders>
          </w:tcPr>
          <w:p w:rsidR="0097646D" w:rsidRPr="00A2546D" w:rsidRDefault="0097646D" w:rsidP="003003D4">
            <w:pPr>
              <w:spacing w:before="0" w:line="240" w:lineRule="auto"/>
              <w:ind w:firstLine="0"/>
              <w:rPr>
                <w:szCs w:val="26"/>
              </w:rPr>
            </w:pPr>
            <w:r w:rsidRPr="00A2546D">
              <w:rPr>
                <w:szCs w:val="26"/>
              </w:rPr>
              <w:t>Застройка зданиями с водопользованием из вод</w:t>
            </w:r>
            <w:r w:rsidRPr="00A2546D">
              <w:rPr>
                <w:szCs w:val="26"/>
              </w:rPr>
              <w:t>о</w:t>
            </w:r>
            <w:r w:rsidRPr="00A2546D">
              <w:rPr>
                <w:szCs w:val="26"/>
              </w:rPr>
              <w:t>разборных колонок</w:t>
            </w:r>
          </w:p>
        </w:tc>
        <w:tc>
          <w:tcPr>
            <w:tcW w:w="1808" w:type="dxa"/>
            <w:tcBorders>
              <w:top w:val="single" w:sz="4" w:space="0" w:color="auto"/>
              <w:left w:val="single" w:sz="4" w:space="0" w:color="auto"/>
              <w:bottom w:val="single" w:sz="4" w:space="0" w:color="auto"/>
              <w:right w:val="single" w:sz="4" w:space="0" w:color="auto"/>
            </w:tcBorders>
            <w:vAlign w:val="center"/>
          </w:tcPr>
          <w:p w:rsidR="0097646D" w:rsidRPr="00A2546D" w:rsidRDefault="0097646D" w:rsidP="003003D4">
            <w:pPr>
              <w:spacing w:before="0" w:line="240" w:lineRule="auto"/>
              <w:jc w:val="center"/>
              <w:rPr>
                <w:szCs w:val="26"/>
                <w:lang w:val="en-US"/>
              </w:rPr>
            </w:pPr>
            <w:r w:rsidRPr="00A2546D">
              <w:rPr>
                <w:szCs w:val="26"/>
                <w:lang w:val="en-US"/>
              </w:rPr>
              <w:t>50</w:t>
            </w:r>
          </w:p>
        </w:tc>
        <w:tc>
          <w:tcPr>
            <w:tcW w:w="1363" w:type="dxa"/>
            <w:tcBorders>
              <w:top w:val="single" w:sz="4" w:space="0" w:color="auto"/>
              <w:left w:val="single" w:sz="4" w:space="0" w:color="auto"/>
              <w:bottom w:val="single" w:sz="4" w:space="0" w:color="auto"/>
              <w:right w:val="single" w:sz="4" w:space="0" w:color="auto"/>
            </w:tcBorders>
            <w:vAlign w:val="center"/>
          </w:tcPr>
          <w:p w:rsidR="0097646D" w:rsidRPr="00A2546D" w:rsidRDefault="0097646D" w:rsidP="003003D4">
            <w:pPr>
              <w:spacing w:before="0" w:line="240" w:lineRule="auto"/>
              <w:jc w:val="center"/>
              <w:rPr>
                <w:szCs w:val="26"/>
              </w:rPr>
            </w:pPr>
            <w:r w:rsidRPr="00A2546D">
              <w:rPr>
                <w:szCs w:val="26"/>
                <w:lang w:val="en-US"/>
              </w:rPr>
              <w:t>6</w:t>
            </w:r>
            <w:r w:rsidRPr="00A2546D">
              <w:rPr>
                <w:szCs w:val="26"/>
              </w:rPr>
              <w:t>0</w:t>
            </w:r>
          </w:p>
        </w:tc>
      </w:tr>
    </w:tbl>
    <w:p w:rsidR="000F4409" w:rsidRDefault="000F4409" w:rsidP="001A2D3D">
      <w:pPr>
        <w:autoSpaceDE w:val="0"/>
        <w:autoSpaceDN w:val="0"/>
        <w:adjustRightInd w:val="0"/>
        <w:spacing w:before="120"/>
        <w:ind w:firstLine="720"/>
        <w:jc w:val="right"/>
        <w:rPr>
          <w:b/>
          <w:szCs w:val="24"/>
        </w:rPr>
      </w:pPr>
    </w:p>
    <w:p w:rsidR="003003D4" w:rsidRPr="001A2D3D" w:rsidRDefault="003003D4" w:rsidP="001A2D3D">
      <w:pPr>
        <w:autoSpaceDE w:val="0"/>
        <w:autoSpaceDN w:val="0"/>
        <w:adjustRightInd w:val="0"/>
        <w:spacing w:before="120"/>
        <w:ind w:firstLine="720"/>
        <w:jc w:val="right"/>
        <w:rPr>
          <w:b/>
          <w:szCs w:val="24"/>
        </w:rPr>
      </w:pPr>
      <w:r w:rsidRPr="001A2D3D">
        <w:rPr>
          <w:b/>
          <w:szCs w:val="24"/>
        </w:rPr>
        <w:t xml:space="preserve">Таблица </w:t>
      </w:r>
      <w:r w:rsidR="001A2D3D" w:rsidRPr="001A2D3D">
        <w:rPr>
          <w:b/>
          <w:szCs w:val="24"/>
        </w:rPr>
        <w:t>1</w:t>
      </w:r>
      <w:r w:rsidR="00DB6C8B">
        <w:rPr>
          <w:b/>
          <w:szCs w:val="24"/>
        </w:rPr>
        <w:t>8</w:t>
      </w:r>
      <w:r w:rsidR="001A2D3D" w:rsidRPr="001A2D3D">
        <w:rPr>
          <w:b/>
          <w:szCs w:val="24"/>
        </w:rPr>
        <w:t>.</w:t>
      </w:r>
      <w:r w:rsidRPr="001A2D3D">
        <w:rPr>
          <w:b/>
          <w:szCs w:val="24"/>
        </w:rPr>
        <w:t xml:space="preserve"> Уровень благоустройства жилого сектора сетями водоснабжения</w:t>
      </w:r>
    </w:p>
    <w:tbl>
      <w:tblPr>
        <w:tblW w:w="9637" w:type="dxa"/>
        <w:jc w:val="center"/>
        <w:tblInd w:w="-1939" w:type="dxa"/>
        <w:tblLook w:val="0000"/>
      </w:tblPr>
      <w:tblGrid>
        <w:gridCol w:w="3388"/>
        <w:gridCol w:w="659"/>
        <w:gridCol w:w="514"/>
        <w:gridCol w:w="606"/>
        <w:gridCol w:w="928"/>
        <w:gridCol w:w="851"/>
        <w:gridCol w:w="850"/>
        <w:gridCol w:w="992"/>
        <w:gridCol w:w="849"/>
      </w:tblGrid>
      <w:tr w:rsidR="003003D4" w:rsidRPr="00A2546D" w:rsidTr="00F11934">
        <w:trPr>
          <w:jc w:val="center"/>
        </w:trPr>
        <w:tc>
          <w:tcPr>
            <w:tcW w:w="338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rsidR="003003D4" w:rsidRPr="00A2546D" w:rsidRDefault="003003D4" w:rsidP="003003D4">
            <w:pPr>
              <w:spacing w:before="0" w:line="240" w:lineRule="auto"/>
              <w:ind w:firstLine="0"/>
              <w:jc w:val="center"/>
              <w:rPr>
                <w:b/>
                <w:szCs w:val="26"/>
              </w:rPr>
            </w:pPr>
          </w:p>
        </w:tc>
        <w:tc>
          <w:tcPr>
            <w:tcW w:w="2707"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3003D4" w:rsidRPr="00A2546D" w:rsidRDefault="003003D4" w:rsidP="003003D4">
            <w:pPr>
              <w:spacing w:before="0" w:line="240" w:lineRule="auto"/>
              <w:ind w:firstLine="0"/>
              <w:jc w:val="center"/>
              <w:rPr>
                <w:b/>
                <w:szCs w:val="26"/>
              </w:rPr>
            </w:pPr>
            <w:proofErr w:type="gramStart"/>
            <w:r w:rsidRPr="00A2546D">
              <w:rPr>
                <w:b/>
                <w:szCs w:val="26"/>
              </w:rPr>
              <w:t>Современное</w:t>
            </w:r>
            <w:proofErr w:type="gramEnd"/>
            <w:r w:rsidRPr="00A2546D">
              <w:rPr>
                <w:b/>
                <w:szCs w:val="26"/>
              </w:rPr>
              <w:t xml:space="preserve"> </w:t>
            </w:r>
            <w:proofErr w:type="spellStart"/>
            <w:r w:rsidRPr="00A2546D">
              <w:rPr>
                <w:b/>
                <w:szCs w:val="26"/>
              </w:rPr>
              <w:t>состо-яние</w:t>
            </w:r>
            <w:proofErr w:type="spellEnd"/>
            <w:r w:rsidRPr="00A2546D">
              <w:rPr>
                <w:b/>
                <w:szCs w:val="26"/>
              </w:rPr>
              <w:t>, чел. (оценка)</w:t>
            </w:r>
          </w:p>
        </w:tc>
        <w:tc>
          <w:tcPr>
            <w:tcW w:w="3542"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tcPr>
          <w:p w:rsidR="003003D4" w:rsidRPr="00A2546D" w:rsidRDefault="003003D4" w:rsidP="003003D4">
            <w:pPr>
              <w:spacing w:before="0" w:line="240" w:lineRule="auto"/>
              <w:ind w:firstLine="0"/>
              <w:jc w:val="center"/>
              <w:rPr>
                <w:b/>
                <w:szCs w:val="26"/>
              </w:rPr>
            </w:pPr>
            <w:r w:rsidRPr="00A2546D">
              <w:rPr>
                <w:b/>
                <w:szCs w:val="26"/>
              </w:rPr>
              <w:t>Расчетный срок, человек (прогноз)</w:t>
            </w:r>
          </w:p>
        </w:tc>
      </w:tr>
      <w:tr w:rsidR="003003D4" w:rsidRPr="00A2546D" w:rsidTr="00F11934">
        <w:trPr>
          <w:trHeight w:val="149"/>
          <w:jc w:val="center"/>
        </w:trPr>
        <w:tc>
          <w:tcPr>
            <w:tcW w:w="3388" w:type="dxa"/>
            <w:vMerge/>
            <w:tcBorders>
              <w:left w:val="single" w:sz="4" w:space="0" w:color="auto"/>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rPr>
                <w:b/>
                <w:szCs w:val="26"/>
              </w:rPr>
            </w:pPr>
          </w:p>
        </w:tc>
        <w:tc>
          <w:tcPr>
            <w:tcW w:w="659"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А</w:t>
            </w:r>
          </w:p>
        </w:tc>
        <w:tc>
          <w:tcPr>
            <w:tcW w:w="514"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Б</w:t>
            </w:r>
          </w:p>
        </w:tc>
        <w:tc>
          <w:tcPr>
            <w:tcW w:w="606"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В</w:t>
            </w:r>
          </w:p>
        </w:tc>
        <w:tc>
          <w:tcPr>
            <w:tcW w:w="928"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Г</w:t>
            </w:r>
          </w:p>
        </w:tc>
        <w:tc>
          <w:tcPr>
            <w:tcW w:w="851"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А</w:t>
            </w:r>
          </w:p>
        </w:tc>
        <w:tc>
          <w:tcPr>
            <w:tcW w:w="850"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Б</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В</w:t>
            </w:r>
          </w:p>
        </w:tc>
        <w:tc>
          <w:tcPr>
            <w:tcW w:w="849" w:type="dxa"/>
            <w:tcBorders>
              <w:top w:val="single" w:sz="4" w:space="0" w:color="auto"/>
              <w:left w:val="nil"/>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firstLine="0"/>
              <w:jc w:val="center"/>
              <w:rPr>
                <w:b/>
                <w:szCs w:val="26"/>
              </w:rPr>
            </w:pPr>
            <w:r w:rsidRPr="00A2546D">
              <w:rPr>
                <w:b/>
                <w:szCs w:val="26"/>
              </w:rPr>
              <w:t>Г</w:t>
            </w:r>
          </w:p>
        </w:tc>
      </w:tr>
      <w:tr w:rsidR="003003D4" w:rsidRPr="00A2546D" w:rsidTr="00F11934">
        <w:trPr>
          <w:trHeight w:val="330"/>
          <w:jc w:val="center"/>
        </w:trPr>
        <w:tc>
          <w:tcPr>
            <w:tcW w:w="3388" w:type="dxa"/>
            <w:tcBorders>
              <w:top w:val="nil"/>
              <w:left w:val="single" w:sz="4" w:space="0" w:color="auto"/>
              <w:bottom w:val="single" w:sz="4" w:space="0" w:color="auto"/>
              <w:right w:val="single" w:sz="4" w:space="0" w:color="auto"/>
            </w:tcBorders>
            <w:shd w:val="clear" w:color="auto" w:fill="auto"/>
            <w:noWrap/>
            <w:vAlign w:val="bottom"/>
          </w:tcPr>
          <w:p w:rsidR="003003D4" w:rsidRPr="00A2546D" w:rsidRDefault="003003D4" w:rsidP="001A2D3D">
            <w:pPr>
              <w:spacing w:before="0" w:line="240" w:lineRule="auto"/>
              <w:ind w:right="-108" w:firstLine="0"/>
              <w:jc w:val="center"/>
              <w:rPr>
                <w:szCs w:val="26"/>
              </w:rPr>
            </w:pPr>
            <w:r w:rsidRPr="00A2546D">
              <w:rPr>
                <w:szCs w:val="26"/>
              </w:rPr>
              <w:t>МО «</w:t>
            </w:r>
            <w:r w:rsidR="00700C10">
              <w:rPr>
                <w:szCs w:val="26"/>
              </w:rPr>
              <w:t>Никольское</w:t>
            </w:r>
            <w:r w:rsidRPr="00A2546D">
              <w:rPr>
                <w:szCs w:val="26"/>
              </w:rPr>
              <w:t>»</w:t>
            </w:r>
          </w:p>
        </w:tc>
        <w:tc>
          <w:tcPr>
            <w:tcW w:w="659" w:type="dxa"/>
            <w:tcBorders>
              <w:top w:val="nil"/>
              <w:left w:val="nil"/>
              <w:bottom w:val="single" w:sz="4" w:space="0" w:color="auto"/>
              <w:right w:val="single" w:sz="4" w:space="0" w:color="auto"/>
            </w:tcBorders>
            <w:shd w:val="clear" w:color="auto" w:fill="auto"/>
            <w:noWrap/>
            <w:vAlign w:val="center"/>
          </w:tcPr>
          <w:p w:rsidR="003003D4" w:rsidRPr="001A2D3D" w:rsidRDefault="003178B6" w:rsidP="003003D4">
            <w:pPr>
              <w:spacing w:before="0" w:line="240" w:lineRule="auto"/>
              <w:ind w:firstLine="0"/>
              <w:jc w:val="center"/>
              <w:rPr>
                <w:szCs w:val="26"/>
              </w:rPr>
            </w:pPr>
            <w:r>
              <w:rPr>
                <w:szCs w:val="26"/>
              </w:rPr>
              <w:t>0</w:t>
            </w:r>
          </w:p>
        </w:tc>
        <w:tc>
          <w:tcPr>
            <w:tcW w:w="514" w:type="dxa"/>
            <w:tcBorders>
              <w:top w:val="nil"/>
              <w:left w:val="nil"/>
              <w:bottom w:val="single" w:sz="4" w:space="0" w:color="auto"/>
              <w:right w:val="single" w:sz="4" w:space="0" w:color="auto"/>
            </w:tcBorders>
            <w:shd w:val="clear" w:color="auto" w:fill="auto"/>
            <w:noWrap/>
            <w:vAlign w:val="center"/>
          </w:tcPr>
          <w:p w:rsidR="003003D4" w:rsidRPr="00A2546D" w:rsidRDefault="003178B6" w:rsidP="003003D4">
            <w:pPr>
              <w:spacing w:before="0" w:line="240" w:lineRule="auto"/>
              <w:ind w:firstLine="0"/>
              <w:jc w:val="center"/>
              <w:rPr>
                <w:szCs w:val="26"/>
              </w:rPr>
            </w:pPr>
            <w:r>
              <w:rPr>
                <w:szCs w:val="26"/>
              </w:rPr>
              <w:t>0</w:t>
            </w:r>
          </w:p>
        </w:tc>
        <w:tc>
          <w:tcPr>
            <w:tcW w:w="606" w:type="dxa"/>
            <w:tcBorders>
              <w:top w:val="nil"/>
              <w:left w:val="nil"/>
              <w:bottom w:val="single" w:sz="4" w:space="0" w:color="auto"/>
              <w:right w:val="single" w:sz="4" w:space="0" w:color="auto"/>
            </w:tcBorders>
            <w:shd w:val="clear" w:color="auto" w:fill="auto"/>
            <w:noWrap/>
            <w:vAlign w:val="center"/>
          </w:tcPr>
          <w:p w:rsidR="003003D4" w:rsidRPr="001A2D3D" w:rsidRDefault="003178B6" w:rsidP="003003D4">
            <w:pPr>
              <w:spacing w:before="0" w:line="240" w:lineRule="auto"/>
              <w:ind w:firstLine="0"/>
              <w:jc w:val="center"/>
              <w:rPr>
                <w:szCs w:val="26"/>
              </w:rPr>
            </w:pPr>
            <w:r>
              <w:rPr>
                <w:szCs w:val="26"/>
              </w:rPr>
              <w:t>0</w:t>
            </w:r>
          </w:p>
        </w:tc>
        <w:tc>
          <w:tcPr>
            <w:tcW w:w="928" w:type="dxa"/>
            <w:tcBorders>
              <w:top w:val="nil"/>
              <w:left w:val="nil"/>
              <w:bottom w:val="single" w:sz="4" w:space="0" w:color="auto"/>
              <w:right w:val="single" w:sz="4" w:space="0" w:color="auto"/>
            </w:tcBorders>
            <w:shd w:val="clear" w:color="auto" w:fill="auto"/>
            <w:noWrap/>
            <w:vAlign w:val="center"/>
          </w:tcPr>
          <w:p w:rsidR="003003D4" w:rsidRPr="00A2546D" w:rsidRDefault="003178B6" w:rsidP="00F11934">
            <w:pPr>
              <w:spacing w:before="0" w:line="240" w:lineRule="auto"/>
              <w:ind w:firstLine="0"/>
              <w:jc w:val="center"/>
              <w:rPr>
                <w:szCs w:val="26"/>
                <w:lang w:val="en-US"/>
              </w:rPr>
            </w:pPr>
            <w:r>
              <w:rPr>
                <w:szCs w:val="26"/>
              </w:rPr>
              <w:t>486</w:t>
            </w:r>
          </w:p>
        </w:tc>
        <w:tc>
          <w:tcPr>
            <w:tcW w:w="851" w:type="dxa"/>
            <w:tcBorders>
              <w:top w:val="nil"/>
              <w:left w:val="nil"/>
              <w:bottom w:val="single" w:sz="4" w:space="0" w:color="auto"/>
              <w:right w:val="single" w:sz="4" w:space="0" w:color="auto"/>
            </w:tcBorders>
            <w:shd w:val="clear" w:color="auto" w:fill="auto"/>
            <w:noWrap/>
            <w:vAlign w:val="center"/>
          </w:tcPr>
          <w:p w:rsidR="003003D4" w:rsidRPr="00A2546D" w:rsidRDefault="003003D4" w:rsidP="003003D4">
            <w:pPr>
              <w:spacing w:before="0" w:line="240" w:lineRule="auto"/>
              <w:ind w:firstLine="0"/>
              <w:jc w:val="center"/>
              <w:rPr>
                <w:szCs w:val="26"/>
              </w:rPr>
            </w:pPr>
            <w:r w:rsidRPr="00A2546D">
              <w:rPr>
                <w:szCs w:val="26"/>
              </w:rPr>
              <w:t>0</w:t>
            </w:r>
          </w:p>
        </w:tc>
        <w:tc>
          <w:tcPr>
            <w:tcW w:w="850" w:type="dxa"/>
            <w:tcBorders>
              <w:top w:val="nil"/>
              <w:left w:val="nil"/>
              <w:bottom w:val="single" w:sz="4" w:space="0" w:color="auto"/>
              <w:right w:val="single" w:sz="4" w:space="0" w:color="auto"/>
            </w:tcBorders>
            <w:shd w:val="clear" w:color="auto" w:fill="auto"/>
            <w:noWrap/>
            <w:vAlign w:val="center"/>
          </w:tcPr>
          <w:p w:rsidR="003003D4" w:rsidRPr="00A2546D" w:rsidRDefault="003003D4" w:rsidP="003003D4">
            <w:pPr>
              <w:spacing w:before="0" w:line="240" w:lineRule="auto"/>
              <w:ind w:firstLine="0"/>
              <w:jc w:val="center"/>
              <w:rPr>
                <w:szCs w:val="26"/>
              </w:rPr>
            </w:pPr>
            <w:r w:rsidRPr="00A2546D">
              <w:rPr>
                <w:szCs w:val="26"/>
              </w:rPr>
              <w:t>0</w:t>
            </w:r>
          </w:p>
        </w:tc>
        <w:tc>
          <w:tcPr>
            <w:tcW w:w="992" w:type="dxa"/>
            <w:tcBorders>
              <w:top w:val="nil"/>
              <w:left w:val="nil"/>
              <w:bottom w:val="single" w:sz="4" w:space="0" w:color="auto"/>
              <w:right w:val="single" w:sz="4" w:space="0" w:color="auto"/>
            </w:tcBorders>
            <w:shd w:val="clear" w:color="auto" w:fill="auto"/>
            <w:noWrap/>
            <w:vAlign w:val="center"/>
          </w:tcPr>
          <w:p w:rsidR="003003D4" w:rsidRPr="00A2546D" w:rsidRDefault="003003D4" w:rsidP="003003D4">
            <w:pPr>
              <w:spacing w:before="0" w:line="240" w:lineRule="auto"/>
              <w:ind w:firstLine="0"/>
              <w:jc w:val="center"/>
              <w:rPr>
                <w:szCs w:val="26"/>
              </w:rPr>
            </w:pPr>
            <w:r w:rsidRPr="00A2546D">
              <w:rPr>
                <w:szCs w:val="26"/>
              </w:rPr>
              <w:t>0</w:t>
            </w:r>
          </w:p>
        </w:tc>
        <w:tc>
          <w:tcPr>
            <w:tcW w:w="849" w:type="dxa"/>
            <w:tcBorders>
              <w:top w:val="nil"/>
              <w:left w:val="nil"/>
              <w:bottom w:val="single" w:sz="4" w:space="0" w:color="auto"/>
              <w:right w:val="single" w:sz="4" w:space="0" w:color="auto"/>
            </w:tcBorders>
            <w:shd w:val="clear" w:color="auto" w:fill="auto"/>
            <w:noWrap/>
            <w:vAlign w:val="center"/>
          </w:tcPr>
          <w:p w:rsidR="003003D4" w:rsidRPr="00A2546D" w:rsidRDefault="003178B6" w:rsidP="003003D4">
            <w:pPr>
              <w:spacing w:before="0" w:line="240" w:lineRule="auto"/>
              <w:ind w:firstLine="0"/>
              <w:jc w:val="center"/>
              <w:rPr>
                <w:szCs w:val="26"/>
              </w:rPr>
            </w:pPr>
            <w:r>
              <w:rPr>
                <w:szCs w:val="26"/>
              </w:rPr>
              <w:t>607</w:t>
            </w:r>
          </w:p>
        </w:tc>
      </w:tr>
      <w:tr w:rsidR="003003D4" w:rsidRPr="00A2546D" w:rsidTr="00F11934">
        <w:trPr>
          <w:trHeight w:val="330"/>
          <w:jc w:val="center"/>
        </w:trPr>
        <w:tc>
          <w:tcPr>
            <w:tcW w:w="3388" w:type="dxa"/>
            <w:tcBorders>
              <w:top w:val="nil"/>
              <w:left w:val="single" w:sz="4" w:space="0" w:color="auto"/>
              <w:bottom w:val="single" w:sz="4" w:space="0" w:color="auto"/>
              <w:right w:val="single" w:sz="4" w:space="0" w:color="auto"/>
            </w:tcBorders>
            <w:shd w:val="clear" w:color="auto" w:fill="auto"/>
            <w:noWrap/>
            <w:vAlign w:val="bottom"/>
          </w:tcPr>
          <w:p w:rsidR="003003D4" w:rsidRPr="00A2546D" w:rsidRDefault="003003D4" w:rsidP="003003D4">
            <w:pPr>
              <w:spacing w:before="0" w:line="240" w:lineRule="auto"/>
              <w:ind w:right="-108" w:firstLine="0"/>
              <w:jc w:val="center"/>
              <w:rPr>
                <w:szCs w:val="26"/>
              </w:rPr>
            </w:pPr>
            <w:r w:rsidRPr="00A2546D">
              <w:rPr>
                <w:bCs/>
                <w:szCs w:val="26"/>
              </w:rPr>
              <w:t xml:space="preserve">Всего </w:t>
            </w:r>
          </w:p>
        </w:tc>
        <w:tc>
          <w:tcPr>
            <w:tcW w:w="2707" w:type="dxa"/>
            <w:gridSpan w:val="4"/>
            <w:tcBorders>
              <w:top w:val="nil"/>
              <w:left w:val="nil"/>
              <w:bottom w:val="single" w:sz="4" w:space="0" w:color="auto"/>
              <w:right w:val="single" w:sz="4" w:space="0" w:color="auto"/>
            </w:tcBorders>
            <w:shd w:val="clear" w:color="auto" w:fill="auto"/>
            <w:noWrap/>
            <w:vAlign w:val="center"/>
          </w:tcPr>
          <w:p w:rsidR="003003D4" w:rsidRPr="003178B6" w:rsidRDefault="003178B6" w:rsidP="00F11934">
            <w:pPr>
              <w:spacing w:before="0" w:line="240" w:lineRule="auto"/>
              <w:ind w:firstLine="0"/>
              <w:jc w:val="center"/>
              <w:rPr>
                <w:szCs w:val="26"/>
              </w:rPr>
            </w:pPr>
            <w:r>
              <w:rPr>
                <w:szCs w:val="26"/>
              </w:rPr>
              <w:t>1214</w:t>
            </w:r>
          </w:p>
        </w:tc>
        <w:tc>
          <w:tcPr>
            <w:tcW w:w="3542" w:type="dxa"/>
            <w:gridSpan w:val="4"/>
            <w:tcBorders>
              <w:top w:val="nil"/>
              <w:left w:val="nil"/>
              <w:bottom w:val="single" w:sz="4" w:space="0" w:color="auto"/>
              <w:right w:val="single" w:sz="4" w:space="0" w:color="auto"/>
            </w:tcBorders>
            <w:shd w:val="clear" w:color="auto" w:fill="auto"/>
            <w:noWrap/>
            <w:vAlign w:val="center"/>
          </w:tcPr>
          <w:p w:rsidR="003003D4" w:rsidRPr="00A2546D" w:rsidRDefault="003178B6" w:rsidP="005519D7">
            <w:pPr>
              <w:spacing w:before="0" w:line="240" w:lineRule="auto"/>
              <w:ind w:firstLine="0"/>
              <w:jc w:val="center"/>
              <w:rPr>
                <w:szCs w:val="26"/>
              </w:rPr>
            </w:pPr>
            <w:r w:rsidRPr="005519D7">
              <w:rPr>
                <w:szCs w:val="26"/>
              </w:rPr>
              <w:t>12</w:t>
            </w:r>
            <w:r w:rsidR="005519D7" w:rsidRPr="005519D7">
              <w:rPr>
                <w:szCs w:val="26"/>
              </w:rPr>
              <w:t>6</w:t>
            </w:r>
            <w:r w:rsidRPr="005519D7">
              <w:rPr>
                <w:szCs w:val="26"/>
              </w:rPr>
              <w:t>0</w:t>
            </w:r>
          </w:p>
        </w:tc>
      </w:tr>
    </w:tbl>
    <w:p w:rsidR="00DF4565" w:rsidRDefault="00DF4565" w:rsidP="001A2D3D">
      <w:pPr>
        <w:autoSpaceDE w:val="0"/>
        <w:autoSpaceDN w:val="0"/>
        <w:adjustRightInd w:val="0"/>
        <w:spacing w:before="120"/>
        <w:jc w:val="right"/>
        <w:rPr>
          <w:b/>
          <w:szCs w:val="24"/>
        </w:rPr>
      </w:pPr>
    </w:p>
    <w:p w:rsidR="003003D4" w:rsidRPr="001A2D3D" w:rsidRDefault="003003D4" w:rsidP="001A2D3D">
      <w:pPr>
        <w:autoSpaceDE w:val="0"/>
        <w:autoSpaceDN w:val="0"/>
        <w:adjustRightInd w:val="0"/>
        <w:spacing w:before="120"/>
        <w:jc w:val="right"/>
        <w:rPr>
          <w:b/>
          <w:szCs w:val="24"/>
        </w:rPr>
      </w:pPr>
      <w:r w:rsidRPr="001A2D3D">
        <w:rPr>
          <w:b/>
          <w:szCs w:val="24"/>
        </w:rPr>
        <w:t xml:space="preserve">Таблица </w:t>
      </w:r>
      <w:r w:rsidR="001A2D3D" w:rsidRPr="001A2D3D">
        <w:rPr>
          <w:b/>
          <w:szCs w:val="24"/>
        </w:rPr>
        <w:t>1</w:t>
      </w:r>
      <w:r w:rsidR="00DB6C8B">
        <w:rPr>
          <w:b/>
          <w:szCs w:val="24"/>
        </w:rPr>
        <w:t>9</w:t>
      </w:r>
      <w:r w:rsidRPr="001A2D3D">
        <w:rPr>
          <w:b/>
          <w:szCs w:val="24"/>
        </w:rPr>
        <w:t>. Прогноз объемов водоснабжения жителей поселения</w:t>
      </w:r>
    </w:p>
    <w:tbl>
      <w:tblPr>
        <w:tblW w:w="4891" w:type="pct"/>
        <w:tblInd w:w="108" w:type="dxa"/>
        <w:tblLayout w:type="fixed"/>
        <w:tblLook w:val="0000"/>
      </w:tblPr>
      <w:tblGrid>
        <w:gridCol w:w="4037"/>
        <w:gridCol w:w="1475"/>
        <w:gridCol w:w="1475"/>
        <w:gridCol w:w="1207"/>
        <w:gridCol w:w="1446"/>
      </w:tblGrid>
      <w:tr w:rsidR="003003D4" w:rsidRPr="003003D4" w:rsidTr="00B5019D">
        <w:trPr>
          <w:trHeight w:val="20"/>
        </w:trPr>
        <w:tc>
          <w:tcPr>
            <w:tcW w:w="2094" w:type="pct"/>
            <w:vMerge w:val="restart"/>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Тип застройки</w:t>
            </w:r>
          </w:p>
        </w:tc>
        <w:tc>
          <w:tcPr>
            <w:tcW w:w="765"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Население,</w:t>
            </w:r>
          </w:p>
          <w:p w:rsidR="003003D4" w:rsidRPr="003003D4" w:rsidRDefault="003003D4" w:rsidP="003003D4">
            <w:pPr>
              <w:spacing w:before="0" w:line="240" w:lineRule="auto"/>
              <w:ind w:firstLine="0"/>
              <w:rPr>
                <w:rFonts w:cs="Times New Roman"/>
                <w:b/>
                <w:szCs w:val="26"/>
              </w:rPr>
            </w:pPr>
            <w:r w:rsidRPr="003003D4">
              <w:rPr>
                <w:rFonts w:cs="Times New Roman"/>
                <w:b/>
                <w:szCs w:val="26"/>
              </w:rPr>
              <w:t>чел.</w:t>
            </w:r>
          </w:p>
        </w:tc>
        <w:tc>
          <w:tcPr>
            <w:tcW w:w="765" w:type="pct"/>
            <w:vMerge w:val="restart"/>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Pr>
                <w:rFonts w:cs="Times New Roman"/>
                <w:b/>
                <w:szCs w:val="26"/>
              </w:rPr>
              <w:t xml:space="preserve">Норма </w:t>
            </w:r>
            <w:r w:rsidRPr="003003D4">
              <w:rPr>
                <w:rFonts w:cs="Times New Roman"/>
                <w:b/>
                <w:szCs w:val="26"/>
              </w:rPr>
              <w:t>п</w:t>
            </w:r>
            <w:r w:rsidRPr="003003D4">
              <w:rPr>
                <w:rFonts w:cs="Times New Roman"/>
                <w:b/>
                <w:szCs w:val="26"/>
              </w:rPr>
              <w:t>о</w:t>
            </w:r>
            <w:r w:rsidRPr="003003D4">
              <w:rPr>
                <w:rFonts w:cs="Times New Roman"/>
                <w:b/>
                <w:szCs w:val="26"/>
              </w:rPr>
              <w:t xml:space="preserve">требления воды, </w:t>
            </w:r>
            <w:proofErr w:type="gramStart"/>
            <w:r w:rsidRPr="003003D4">
              <w:rPr>
                <w:rFonts w:cs="Times New Roman"/>
                <w:b/>
                <w:szCs w:val="26"/>
              </w:rPr>
              <w:t>л</w:t>
            </w:r>
            <w:proofErr w:type="gramEnd"/>
            <w:r w:rsidRPr="003003D4">
              <w:rPr>
                <w:rFonts w:cs="Times New Roman"/>
                <w:b/>
                <w:szCs w:val="26"/>
              </w:rPr>
              <w:t>/</w:t>
            </w:r>
            <w:proofErr w:type="spellStart"/>
            <w:r w:rsidRPr="003003D4">
              <w:rPr>
                <w:rFonts w:cs="Times New Roman"/>
                <w:b/>
                <w:szCs w:val="26"/>
              </w:rPr>
              <w:t>сут</w:t>
            </w:r>
            <w:proofErr w:type="spellEnd"/>
          </w:p>
        </w:tc>
        <w:tc>
          <w:tcPr>
            <w:tcW w:w="1376" w:type="pct"/>
            <w:gridSpan w:val="2"/>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Расчетные объемы воды, м</w:t>
            </w:r>
            <w:r w:rsidRPr="003003D4">
              <w:rPr>
                <w:rFonts w:cs="Times New Roman"/>
                <w:b/>
                <w:szCs w:val="26"/>
                <w:vertAlign w:val="superscript"/>
              </w:rPr>
              <w:t>3</w:t>
            </w:r>
            <w:r w:rsidRPr="003003D4">
              <w:rPr>
                <w:rFonts w:cs="Times New Roman"/>
                <w:b/>
                <w:szCs w:val="26"/>
              </w:rPr>
              <w:t>/</w:t>
            </w:r>
            <w:proofErr w:type="spellStart"/>
            <w:r w:rsidRPr="003003D4">
              <w:rPr>
                <w:rFonts w:cs="Times New Roman"/>
                <w:b/>
                <w:szCs w:val="26"/>
              </w:rPr>
              <w:t>сут</w:t>
            </w:r>
            <w:proofErr w:type="spellEnd"/>
          </w:p>
        </w:tc>
      </w:tr>
      <w:tr w:rsidR="003003D4" w:rsidRPr="003003D4" w:rsidTr="00B5019D">
        <w:trPr>
          <w:trHeight w:val="20"/>
        </w:trPr>
        <w:tc>
          <w:tcPr>
            <w:tcW w:w="2094" w:type="pct"/>
            <w:vMerge/>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
        </w:tc>
        <w:tc>
          <w:tcPr>
            <w:tcW w:w="765" w:type="pct"/>
            <w:vMerge/>
            <w:tcBorders>
              <w:left w:val="single" w:sz="4" w:space="0" w:color="auto"/>
              <w:bottom w:val="single" w:sz="4" w:space="0" w:color="000000"/>
              <w:right w:val="single" w:sz="4" w:space="0" w:color="auto"/>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
        </w:tc>
        <w:tc>
          <w:tcPr>
            <w:tcW w:w="765" w:type="pct"/>
            <w:vMerge/>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
        </w:tc>
        <w:tc>
          <w:tcPr>
            <w:tcW w:w="1376" w:type="pct"/>
            <w:gridSpan w:val="2"/>
            <w:tcBorders>
              <w:top w:val="single" w:sz="4" w:space="0" w:color="000000"/>
              <w:left w:val="nil"/>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Расчетный срок</w:t>
            </w:r>
          </w:p>
        </w:tc>
      </w:tr>
      <w:tr w:rsidR="003003D4" w:rsidRPr="003003D4" w:rsidTr="00B5019D">
        <w:trPr>
          <w:trHeight w:val="20"/>
        </w:trPr>
        <w:tc>
          <w:tcPr>
            <w:tcW w:w="2094" w:type="pct"/>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
        </w:tc>
        <w:tc>
          <w:tcPr>
            <w:tcW w:w="765" w:type="pct"/>
            <w:tcBorders>
              <w:top w:val="nil"/>
              <w:left w:val="single" w:sz="4" w:space="0" w:color="000000"/>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roofErr w:type="spellStart"/>
            <w:r w:rsidRPr="003003D4">
              <w:rPr>
                <w:rFonts w:cs="Times New Roman"/>
                <w:b/>
                <w:szCs w:val="26"/>
              </w:rPr>
              <w:t>Расч</w:t>
            </w:r>
            <w:proofErr w:type="spellEnd"/>
            <w:r w:rsidRPr="003003D4">
              <w:rPr>
                <w:rFonts w:cs="Times New Roman"/>
                <w:b/>
                <w:szCs w:val="26"/>
              </w:rPr>
              <w:t>. срок</w:t>
            </w:r>
          </w:p>
        </w:tc>
        <w:tc>
          <w:tcPr>
            <w:tcW w:w="765" w:type="pct"/>
            <w:vMerge/>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p>
        </w:tc>
        <w:tc>
          <w:tcPr>
            <w:tcW w:w="626" w:type="pct"/>
            <w:tcBorders>
              <w:top w:val="nil"/>
              <w:left w:val="nil"/>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 xml:space="preserve">Средне </w:t>
            </w:r>
            <w:proofErr w:type="spellStart"/>
            <w:r w:rsidRPr="003003D4">
              <w:rPr>
                <w:rFonts w:cs="Times New Roman"/>
                <w:b/>
                <w:szCs w:val="26"/>
              </w:rPr>
              <w:t>сут</w:t>
            </w:r>
            <w:proofErr w:type="spellEnd"/>
            <w:r w:rsidRPr="003003D4">
              <w:rPr>
                <w:rFonts w:cs="Times New Roman"/>
                <w:b/>
                <w:szCs w:val="26"/>
              </w:rPr>
              <w:t>.</w:t>
            </w:r>
          </w:p>
        </w:tc>
        <w:tc>
          <w:tcPr>
            <w:tcW w:w="750" w:type="pct"/>
            <w:tcBorders>
              <w:top w:val="nil"/>
              <w:left w:val="nil"/>
              <w:bottom w:val="single" w:sz="4" w:space="0" w:color="000000"/>
              <w:right w:val="single" w:sz="4" w:space="0" w:color="000000"/>
            </w:tcBorders>
            <w:shd w:val="clear" w:color="auto" w:fill="D9D9D9" w:themeFill="background1" w:themeFillShade="D9"/>
            <w:vAlign w:val="center"/>
          </w:tcPr>
          <w:p w:rsidR="003003D4" w:rsidRPr="003003D4" w:rsidRDefault="003003D4" w:rsidP="003003D4">
            <w:pPr>
              <w:spacing w:before="0" w:line="240" w:lineRule="auto"/>
              <w:ind w:firstLine="0"/>
              <w:rPr>
                <w:rFonts w:cs="Times New Roman"/>
                <w:b/>
                <w:szCs w:val="26"/>
              </w:rPr>
            </w:pPr>
            <w:r w:rsidRPr="003003D4">
              <w:rPr>
                <w:rFonts w:cs="Times New Roman"/>
                <w:b/>
                <w:szCs w:val="26"/>
              </w:rPr>
              <w:t xml:space="preserve">макс. </w:t>
            </w:r>
            <w:proofErr w:type="spellStart"/>
            <w:r w:rsidRPr="003003D4">
              <w:rPr>
                <w:rFonts w:cs="Times New Roman"/>
                <w:b/>
                <w:szCs w:val="26"/>
              </w:rPr>
              <w:t>с</w:t>
            </w:r>
            <w:r w:rsidRPr="003003D4">
              <w:rPr>
                <w:rFonts w:cs="Times New Roman"/>
                <w:b/>
                <w:szCs w:val="26"/>
              </w:rPr>
              <w:t>у</w:t>
            </w:r>
            <w:r w:rsidRPr="003003D4">
              <w:rPr>
                <w:rFonts w:cs="Times New Roman"/>
                <w:b/>
                <w:szCs w:val="26"/>
              </w:rPr>
              <w:t>точ</w:t>
            </w:r>
            <w:proofErr w:type="spellEnd"/>
            <w:r w:rsidRPr="003003D4">
              <w:rPr>
                <w:rFonts w:cs="Times New Roman"/>
                <w:b/>
                <w:szCs w:val="26"/>
              </w:rPr>
              <w:t>.</w:t>
            </w:r>
          </w:p>
        </w:tc>
      </w:tr>
      <w:tr w:rsidR="003003D4" w:rsidRPr="003003D4" w:rsidTr="00B5019D">
        <w:trPr>
          <w:trHeight w:val="20"/>
        </w:trPr>
        <w:tc>
          <w:tcPr>
            <w:tcW w:w="2094" w:type="pct"/>
            <w:tcBorders>
              <w:top w:val="nil"/>
              <w:left w:val="single" w:sz="4" w:space="0" w:color="000000"/>
              <w:bottom w:val="single" w:sz="4" w:space="0" w:color="000000"/>
              <w:right w:val="single" w:sz="4" w:space="0" w:color="000000"/>
            </w:tcBorders>
            <w:shd w:val="clear" w:color="auto" w:fill="auto"/>
          </w:tcPr>
          <w:p w:rsidR="003003D4" w:rsidRPr="003003D4" w:rsidRDefault="003003D4" w:rsidP="003003D4">
            <w:pPr>
              <w:spacing w:before="0" w:line="240" w:lineRule="auto"/>
              <w:ind w:firstLine="0"/>
              <w:rPr>
                <w:rFonts w:cs="Times New Roman"/>
                <w:szCs w:val="26"/>
              </w:rPr>
            </w:pPr>
            <w:r w:rsidRPr="003003D4">
              <w:rPr>
                <w:rFonts w:cs="Times New Roman"/>
                <w:szCs w:val="26"/>
              </w:rPr>
              <w:t>Застройка зданиями с водопользов</w:t>
            </w:r>
            <w:r w:rsidRPr="003003D4">
              <w:rPr>
                <w:rFonts w:cs="Times New Roman"/>
                <w:szCs w:val="26"/>
              </w:rPr>
              <w:t>а</w:t>
            </w:r>
            <w:r w:rsidRPr="003003D4">
              <w:rPr>
                <w:rFonts w:cs="Times New Roman"/>
                <w:szCs w:val="26"/>
              </w:rPr>
              <w:t>нием из водоразборных колонок</w:t>
            </w: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szCs w:val="26"/>
              </w:rPr>
            </w:pPr>
            <w:r>
              <w:rPr>
                <w:rFonts w:cs="Times New Roman"/>
                <w:szCs w:val="26"/>
              </w:rPr>
              <w:t>607</w:t>
            </w: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3003D4" w:rsidP="00D673B6">
            <w:pPr>
              <w:spacing w:before="0" w:line="240" w:lineRule="auto"/>
              <w:ind w:firstLine="0"/>
              <w:jc w:val="center"/>
              <w:rPr>
                <w:rFonts w:cs="Times New Roman"/>
                <w:szCs w:val="26"/>
              </w:rPr>
            </w:pPr>
            <w:r w:rsidRPr="003003D4">
              <w:rPr>
                <w:rFonts w:cs="Times New Roman"/>
                <w:szCs w:val="26"/>
              </w:rPr>
              <w:t>50</w:t>
            </w:r>
          </w:p>
        </w:tc>
        <w:tc>
          <w:tcPr>
            <w:tcW w:w="626"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szCs w:val="26"/>
              </w:rPr>
            </w:pPr>
            <w:r>
              <w:rPr>
                <w:rFonts w:cs="Times New Roman"/>
                <w:szCs w:val="26"/>
              </w:rPr>
              <w:t>16,2</w:t>
            </w:r>
          </w:p>
        </w:tc>
        <w:tc>
          <w:tcPr>
            <w:tcW w:w="750"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szCs w:val="26"/>
              </w:rPr>
            </w:pPr>
            <w:r>
              <w:rPr>
                <w:rFonts w:cs="Times New Roman"/>
                <w:szCs w:val="26"/>
              </w:rPr>
              <w:t>21</w:t>
            </w:r>
          </w:p>
        </w:tc>
      </w:tr>
      <w:tr w:rsidR="003003D4" w:rsidRPr="003003D4" w:rsidTr="00B5019D">
        <w:trPr>
          <w:trHeight w:val="20"/>
        </w:trPr>
        <w:tc>
          <w:tcPr>
            <w:tcW w:w="2094" w:type="pct"/>
            <w:tcBorders>
              <w:top w:val="nil"/>
              <w:left w:val="single" w:sz="4" w:space="0" w:color="000000"/>
              <w:bottom w:val="single" w:sz="4" w:space="0" w:color="000000"/>
              <w:right w:val="single" w:sz="4" w:space="0" w:color="000000"/>
            </w:tcBorders>
            <w:shd w:val="clear" w:color="auto" w:fill="auto"/>
            <w:vAlign w:val="bottom"/>
          </w:tcPr>
          <w:p w:rsidR="003003D4" w:rsidRPr="003003D4" w:rsidRDefault="003003D4" w:rsidP="003003D4">
            <w:pPr>
              <w:spacing w:before="0" w:line="240" w:lineRule="auto"/>
              <w:ind w:firstLine="0"/>
              <w:rPr>
                <w:rFonts w:cs="Times New Roman"/>
                <w:szCs w:val="26"/>
              </w:rPr>
            </w:pPr>
            <w:r w:rsidRPr="003003D4">
              <w:rPr>
                <w:rFonts w:cs="Times New Roman"/>
                <w:szCs w:val="26"/>
              </w:rPr>
              <w:t>Предприятия местного значения</w:t>
            </w: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3003D4" w:rsidP="00D673B6">
            <w:pPr>
              <w:spacing w:before="0" w:line="240" w:lineRule="auto"/>
              <w:ind w:firstLine="0"/>
              <w:jc w:val="center"/>
              <w:rPr>
                <w:rFonts w:cs="Times New Roman"/>
                <w:szCs w:val="26"/>
              </w:rPr>
            </w:pP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3003D4" w:rsidP="00D673B6">
            <w:pPr>
              <w:spacing w:before="0" w:line="240" w:lineRule="auto"/>
              <w:ind w:firstLine="0"/>
              <w:jc w:val="center"/>
              <w:rPr>
                <w:rFonts w:cs="Times New Roman"/>
                <w:szCs w:val="26"/>
              </w:rPr>
            </w:pPr>
          </w:p>
        </w:tc>
        <w:tc>
          <w:tcPr>
            <w:tcW w:w="626" w:type="pct"/>
            <w:tcBorders>
              <w:top w:val="nil"/>
              <w:left w:val="nil"/>
              <w:bottom w:val="single" w:sz="4" w:space="0" w:color="000000"/>
              <w:right w:val="single" w:sz="4" w:space="0" w:color="000000"/>
            </w:tcBorders>
            <w:shd w:val="clear" w:color="auto" w:fill="auto"/>
            <w:vAlign w:val="center"/>
          </w:tcPr>
          <w:p w:rsidR="003003D4" w:rsidRPr="003003D4" w:rsidRDefault="003178B6" w:rsidP="00D673B6">
            <w:pPr>
              <w:spacing w:before="0" w:line="240" w:lineRule="auto"/>
              <w:ind w:firstLine="0"/>
              <w:jc w:val="center"/>
              <w:rPr>
                <w:rFonts w:cs="Times New Roman"/>
                <w:szCs w:val="26"/>
              </w:rPr>
            </w:pPr>
            <w:r>
              <w:rPr>
                <w:rFonts w:cs="Times New Roman"/>
                <w:szCs w:val="26"/>
              </w:rPr>
              <w:t>2,2</w:t>
            </w:r>
          </w:p>
        </w:tc>
        <w:tc>
          <w:tcPr>
            <w:tcW w:w="750" w:type="pct"/>
            <w:tcBorders>
              <w:top w:val="nil"/>
              <w:left w:val="nil"/>
              <w:bottom w:val="single" w:sz="4" w:space="0" w:color="000000"/>
              <w:right w:val="single" w:sz="4" w:space="0" w:color="000000"/>
            </w:tcBorders>
            <w:shd w:val="clear" w:color="auto" w:fill="auto"/>
            <w:vAlign w:val="center"/>
          </w:tcPr>
          <w:p w:rsidR="003003D4" w:rsidRPr="003003D4" w:rsidRDefault="003178B6" w:rsidP="00D673B6">
            <w:pPr>
              <w:spacing w:before="0" w:line="240" w:lineRule="auto"/>
              <w:ind w:firstLine="0"/>
              <w:jc w:val="center"/>
              <w:rPr>
                <w:rFonts w:cs="Times New Roman"/>
                <w:szCs w:val="26"/>
              </w:rPr>
            </w:pPr>
            <w:r>
              <w:rPr>
                <w:rFonts w:cs="Times New Roman"/>
                <w:szCs w:val="26"/>
              </w:rPr>
              <w:t>3</w:t>
            </w:r>
          </w:p>
        </w:tc>
      </w:tr>
      <w:tr w:rsidR="003003D4" w:rsidRPr="003003D4" w:rsidTr="00B5019D">
        <w:trPr>
          <w:trHeight w:val="20"/>
        </w:trPr>
        <w:tc>
          <w:tcPr>
            <w:tcW w:w="2094" w:type="pct"/>
            <w:tcBorders>
              <w:top w:val="nil"/>
              <w:left w:val="single" w:sz="4" w:space="0" w:color="000000"/>
              <w:bottom w:val="single" w:sz="4" w:space="0" w:color="000000"/>
              <w:right w:val="single" w:sz="4" w:space="0" w:color="000000"/>
            </w:tcBorders>
            <w:shd w:val="clear" w:color="auto" w:fill="auto"/>
            <w:vAlign w:val="center"/>
          </w:tcPr>
          <w:p w:rsidR="003003D4" w:rsidRPr="003003D4" w:rsidRDefault="003003D4" w:rsidP="003003D4">
            <w:pPr>
              <w:spacing w:before="0" w:line="240" w:lineRule="auto"/>
              <w:ind w:firstLine="0"/>
              <w:rPr>
                <w:rFonts w:cs="Times New Roman"/>
                <w:b/>
                <w:bCs/>
                <w:szCs w:val="26"/>
              </w:rPr>
            </w:pPr>
            <w:r w:rsidRPr="003003D4">
              <w:rPr>
                <w:rFonts w:cs="Times New Roman"/>
                <w:b/>
                <w:bCs/>
                <w:szCs w:val="26"/>
              </w:rPr>
              <w:t>ИТОГО</w:t>
            </w: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b/>
                <w:bCs/>
                <w:szCs w:val="26"/>
              </w:rPr>
            </w:pPr>
            <w:r>
              <w:rPr>
                <w:rFonts w:cs="Times New Roman"/>
                <w:b/>
                <w:bCs/>
                <w:szCs w:val="26"/>
              </w:rPr>
              <w:t>607</w:t>
            </w:r>
          </w:p>
        </w:tc>
        <w:tc>
          <w:tcPr>
            <w:tcW w:w="765" w:type="pct"/>
            <w:tcBorders>
              <w:top w:val="nil"/>
              <w:left w:val="nil"/>
              <w:bottom w:val="single" w:sz="4" w:space="0" w:color="000000"/>
              <w:right w:val="single" w:sz="4" w:space="0" w:color="000000"/>
            </w:tcBorders>
            <w:shd w:val="clear" w:color="auto" w:fill="auto"/>
            <w:vAlign w:val="center"/>
          </w:tcPr>
          <w:p w:rsidR="003003D4" w:rsidRPr="003003D4" w:rsidRDefault="003003D4" w:rsidP="00D673B6">
            <w:pPr>
              <w:spacing w:before="0" w:line="240" w:lineRule="auto"/>
              <w:ind w:firstLine="0"/>
              <w:jc w:val="center"/>
              <w:rPr>
                <w:rFonts w:cs="Times New Roman"/>
                <w:b/>
                <w:bCs/>
                <w:szCs w:val="26"/>
              </w:rPr>
            </w:pPr>
          </w:p>
        </w:tc>
        <w:tc>
          <w:tcPr>
            <w:tcW w:w="626"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b/>
                <w:bCs/>
                <w:szCs w:val="26"/>
              </w:rPr>
            </w:pPr>
            <w:r>
              <w:rPr>
                <w:rFonts w:cs="Times New Roman"/>
                <w:b/>
                <w:bCs/>
                <w:szCs w:val="26"/>
              </w:rPr>
              <w:t>18,4</w:t>
            </w:r>
          </w:p>
        </w:tc>
        <w:tc>
          <w:tcPr>
            <w:tcW w:w="750" w:type="pct"/>
            <w:tcBorders>
              <w:top w:val="nil"/>
              <w:left w:val="nil"/>
              <w:bottom w:val="single" w:sz="4" w:space="0" w:color="000000"/>
              <w:right w:val="single" w:sz="4" w:space="0" w:color="000000"/>
            </w:tcBorders>
            <w:shd w:val="clear" w:color="auto" w:fill="auto"/>
            <w:vAlign w:val="center"/>
          </w:tcPr>
          <w:p w:rsidR="003003D4" w:rsidRPr="003003D4" w:rsidRDefault="00B5019D" w:rsidP="00D673B6">
            <w:pPr>
              <w:spacing w:before="0" w:line="240" w:lineRule="auto"/>
              <w:ind w:firstLine="0"/>
              <w:jc w:val="center"/>
              <w:rPr>
                <w:rFonts w:cs="Times New Roman"/>
                <w:b/>
                <w:bCs/>
                <w:szCs w:val="26"/>
              </w:rPr>
            </w:pPr>
            <w:r>
              <w:rPr>
                <w:rFonts w:cs="Times New Roman"/>
                <w:b/>
                <w:bCs/>
                <w:szCs w:val="26"/>
              </w:rPr>
              <w:t>24</w:t>
            </w:r>
          </w:p>
        </w:tc>
      </w:tr>
    </w:tbl>
    <w:p w:rsidR="00272C77" w:rsidRPr="00A2546D" w:rsidRDefault="00272C77" w:rsidP="00272C77">
      <w:pPr>
        <w:autoSpaceDE w:val="0"/>
        <w:autoSpaceDN w:val="0"/>
        <w:adjustRightInd w:val="0"/>
        <w:spacing w:before="120"/>
        <w:ind w:firstLine="720"/>
        <w:rPr>
          <w:sz w:val="26"/>
          <w:szCs w:val="26"/>
        </w:rPr>
      </w:pPr>
      <w:r w:rsidRPr="00A2546D">
        <w:rPr>
          <w:sz w:val="26"/>
          <w:szCs w:val="26"/>
        </w:rPr>
        <w:t xml:space="preserve">Норма расхода воды для нужд пожаротушения принимается в соответствии со </w:t>
      </w:r>
      <w:proofErr w:type="spellStart"/>
      <w:r w:rsidRPr="00A2546D">
        <w:rPr>
          <w:sz w:val="26"/>
          <w:szCs w:val="26"/>
        </w:rPr>
        <w:t>СНиП</w:t>
      </w:r>
      <w:proofErr w:type="spellEnd"/>
      <w:r w:rsidRPr="00A2546D">
        <w:rPr>
          <w:sz w:val="26"/>
          <w:szCs w:val="26"/>
        </w:rPr>
        <w:t xml:space="preserve"> 2.04.02-84* (Таблица </w:t>
      </w:r>
      <w:r w:rsidR="00DB6C8B">
        <w:rPr>
          <w:sz w:val="26"/>
          <w:szCs w:val="26"/>
        </w:rPr>
        <w:t>2</w:t>
      </w:r>
      <w:r w:rsidR="00AE2316">
        <w:rPr>
          <w:sz w:val="26"/>
          <w:szCs w:val="26"/>
        </w:rPr>
        <w:t>0</w:t>
      </w:r>
      <w:r w:rsidRPr="00A2546D">
        <w:rPr>
          <w:sz w:val="26"/>
          <w:szCs w:val="26"/>
        </w:rPr>
        <w:t>).</w:t>
      </w:r>
    </w:p>
    <w:p w:rsidR="00272C77" w:rsidRPr="00562475" w:rsidRDefault="00272C77" w:rsidP="00562475">
      <w:pPr>
        <w:autoSpaceDE w:val="0"/>
        <w:autoSpaceDN w:val="0"/>
        <w:adjustRightInd w:val="0"/>
        <w:spacing w:before="120"/>
        <w:ind w:firstLine="720"/>
        <w:jc w:val="right"/>
        <w:rPr>
          <w:b/>
          <w:szCs w:val="24"/>
        </w:rPr>
      </w:pPr>
      <w:r w:rsidRPr="00562475">
        <w:rPr>
          <w:b/>
          <w:szCs w:val="24"/>
        </w:rPr>
        <w:t xml:space="preserve">Таблица </w:t>
      </w:r>
      <w:r w:rsidR="00DB6C8B">
        <w:rPr>
          <w:b/>
          <w:szCs w:val="24"/>
        </w:rPr>
        <w:t>2</w:t>
      </w:r>
      <w:r w:rsidR="00AE2316">
        <w:rPr>
          <w:b/>
          <w:szCs w:val="24"/>
        </w:rPr>
        <w:t>0</w:t>
      </w:r>
      <w:r w:rsidRPr="00562475">
        <w:rPr>
          <w:b/>
          <w:szCs w:val="24"/>
        </w:rPr>
        <w:t>. Объем воды для нужд пожаротушения</w:t>
      </w:r>
    </w:p>
    <w:tbl>
      <w:tblPr>
        <w:tblW w:w="4948"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46"/>
        <w:gridCol w:w="1340"/>
        <w:gridCol w:w="2547"/>
        <w:gridCol w:w="1734"/>
        <w:gridCol w:w="956"/>
        <w:gridCol w:w="1030"/>
      </w:tblGrid>
      <w:tr w:rsidR="00272C77" w:rsidRPr="006943A1" w:rsidTr="00F11934">
        <w:trPr>
          <w:cantSplit/>
          <w:trHeight w:val="20"/>
          <w:jc w:val="center"/>
        </w:trPr>
        <w:tc>
          <w:tcPr>
            <w:tcW w:w="1100" w:type="pct"/>
            <w:vMerge w:val="restart"/>
            <w:shd w:val="clear" w:color="auto" w:fill="D9D9D9" w:themeFill="background1" w:themeFillShade="D9"/>
          </w:tcPr>
          <w:p w:rsidR="00272C77" w:rsidRPr="006943A1" w:rsidRDefault="00272C77" w:rsidP="00272C77">
            <w:pPr>
              <w:spacing w:before="0" w:line="240" w:lineRule="auto"/>
              <w:ind w:firstLine="0"/>
              <w:jc w:val="center"/>
              <w:rPr>
                <w:b/>
                <w:szCs w:val="26"/>
              </w:rPr>
            </w:pPr>
          </w:p>
          <w:p w:rsidR="00272C77" w:rsidRPr="006943A1" w:rsidRDefault="00272C77" w:rsidP="00272C77">
            <w:pPr>
              <w:spacing w:before="0" w:line="240" w:lineRule="auto"/>
              <w:ind w:firstLine="0"/>
              <w:jc w:val="center"/>
              <w:rPr>
                <w:b/>
                <w:szCs w:val="26"/>
              </w:rPr>
            </w:pPr>
            <w:r w:rsidRPr="006943A1">
              <w:rPr>
                <w:b/>
                <w:szCs w:val="26"/>
              </w:rPr>
              <w:t>Наименование</w:t>
            </w:r>
          </w:p>
        </w:tc>
        <w:tc>
          <w:tcPr>
            <w:tcW w:w="687" w:type="pct"/>
            <w:vMerge w:val="restart"/>
            <w:shd w:val="clear" w:color="auto" w:fill="D9D9D9" w:themeFill="background1" w:themeFillShade="D9"/>
          </w:tcPr>
          <w:p w:rsidR="00272C77" w:rsidRPr="006943A1" w:rsidRDefault="00272C77" w:rsidP="00272C77">
            <w:pPr>
              <w:spacing w:before="0" w:line="240" w:lineRule="auto"/>
              <w:ind w:firstLine="0"/>
              <w:jc w:val="center"/>
              <w:rPr>
                <w:b/>
                <w:szCs w:val="26"/>
              </w:rPr>
            </w:pPr>
            <w:r w:rsidRPr="006943A1">
              <w:rPr>
                <w:b/>
                <w:szCs w:val="26"/>
              </w:rPr>
              <w:t>Норма, л/</w:t>
            </w:r>
            <w:proofErr w:type="gramStart"/>
            <w:r w:rsidRPr="006943A1">
              <w:rPr>
                <w:b/>
                <w:szCs w:val="26"/>
              </w:rPr>
              <w:t>с</w:t>
            </w:r>
            <w:proofErr w:type="gramEnd"/>
          </w:p>
        </w:tc>
        <w:tc>
          <w:tcPr>
            <w:tcW w:w="1306" w:type="pct"/>
            <w:vMerge w:val="restart"/>
            <w:shd w:val="clear" w:color="auto" w:fill="D9D9D9" w:themeFill="background1" w:themeFillShade="D9"/>
          </w:tcPr>
          <w:p w:rsidR="00272C77" w:rsidRPr="006943A1" w:rsidRDefault="00272C77" w:rsidP="00272C77">
            <w:pPr>
              <w:spacing w:before="0" w:line="240" w:lineRule="auto"/>
              <w:ind w:firstLine="0"/>
              <w:jc w:val="center"/>
              <w:rPr>
                <w:b/>
                <w:szCs w:val="26"/>
              </w:rPr>
            </w:pPr>
            <w:r w:rsidRPr="006943A1">
              <w:rPr>
                <w:b/>
                <w:szCs w:val="26"/>
              </w:rPr>
              <w:t>Количество одн</w:t>
            </w:r>
            <w:r w:rsidRPr="006943A1">
              <w:rPr>
                <w:b/>
                <w:szCs w:val="26"/>
              </w:rPr>
              <w:t>о</w:t>
            </w:r>
            <w:r w:rsidRPr="006943A1">
              <w:rPr>
                <w:b/>
                <w:szCs w:val="26"/>
              </w:rPr>
              <w:t>временных пожаров</w:t>
            </w:r>
          </w:p>
        </w:tc>
        <w:tc>
          <w:tcPr>
            <w:tcW w:w="889" w:type="pct"/>
            <w:vMerge w:val="restart"/>
            <w:shd w:val="clear" w:color="auto" w:fill="D9D9D9" w:themeFill="background1" w:themeFillShade="D9"/>
          </w:tcPr>
          <w:p w:rsidR="00272C77" w:rsidRPr="006943A1" w:rsidRDefault="00272C77" w:rsidP="00272C77">
            <w:pPr>
              <w:spacing w:before="0" w:line="240" w:lineRule="auto"/>
              <w:ind w:right="-72" w:firstLine="0"/>
              <w:jc w:val="center"/>
              <w:rPr>
                <w:b/>
                <w:szCs w:val="26"/>
              </w:rPr>
            </w:pPr>
            <w:r w:rsidRPr="006943A1">
              <w:rPr>
                <w:b/>
                <w:szCs w:val="26"/>
              </w:rPr>
              <w:t>Время туш</w:t>
            </w:r>
            <w:r w:rsidRPr="006943A1">
              <w:rPr>
                <w:b/>
                <w:szCs w:val="26"/>
              </w:rPr>
              <w:t>е</w:t>
            </w:r>
            <w:r w:rsidRPr="006943A1">
              <w:rPr>
                <w:b/>
                <w:szCs w:val="26"/>
              </w:rPr>
              <w:t xml:space="preserve">ния пожара, </w:t>
            </w:r>
            <w:proofErr w:type="gramStart"/>
            <w:r w:rsidRPr="006943A1">
              <w:rPr>
                <w:b/>
                <w:szCs w:val="26"/>
              </w:rPr>
              <w:t>ч</w:t>
            </w:r>
            <w:proofErr w:type="gramEnd"/>
          </w:p>
        </w:tc>
        <w:tc>
          <w:tcPr>
            <w:tcW w:w="1019" w:type="pct"/>
            <w:gridSpan w:val="2"/>
            <w:shd w:val="clear" w:color="auto" w:fill="D9D9D9" w:themeFill="background1" w:themeFillShade="D9"/>
          </w:tcPr>
          <w:p w:rsidR="00272C77" w:rsidRPr="006943A1" w:rsidRDefault="00272C77" w:rsidP="00272C77">
            <w:pPr>
              <w:spacing w:before="0" w:line="240" w:lineRule="auto"/>
              <w:ind w:firstLine="0"/>
              <w:jc w:val="center"/>
              <w:rPr>
                <w:b/>
                <w:szCs w:val="26"/>
              </w:rPr>
            </w:pPr>
            <w:r w:rsidRPr="006943A1">
              <w:rPr>
                <w:b/>
                <w:szCs w:val="26"/>
              </w:rPr>
              <w:t>Расход воды</w:t>
            </w:r>
          </w:p>
        </w:tc>
      </w:tr>
      <w:tr w:rsidR="00272C77" w:rsidRPr="006943A1" w:rsidTr="00F11934">
        <w:trPr>
          <w:cantSplit/>
          <w:trHeight w:val="20"/>
          <w:jc w:val="center"/>
        </w:trPr>
        <w:tc>
          <w:tcPr>
            <w:tcW w:w="1100" w:type="pct"/>
            <w:vMerge/>
          </w:tcPr>
          <w:p w:rsidR="00272C77" w:rsidRPr="006943A1" w:rsidRDefault="00272C77" w:rsidP="00272C77">
            <w:pPr>
              <w:spacing w:before="0" w:line="240" w:lineRule="auto"/>
              <w:ind w:firstLine="0"/>
              <w:rPr>
                <w:b/>
                <w:szCs w:val="26"/>
              </w:rPr>
            </w:pPr>
          </w:p>
        </w:tc>
        <w:tc>
          <w:tcPr>
            <w:tcW w:w="687" w:type="pct"/>
            <w:vMerge/>
          </w:tcPr>
          <w:p w:rsidR="00272C77" w:rsidRPr="006943A1" w:rsidRDefault="00272C77" w:rsidP="00272C77">
            <w:pPr>
              <w:spacing w:before="0" w:line="240" w:lineRule="auto"/>
              <w:ind w:firstLine="0"/>
              <w:jc w:val="center"/>
              <w:rPr>
                <w:b/>
                <w:szCs w:val="26"/>
              </w:rPr>
            </w:pPr>
          </w:p>
        </w:tc>
        <w:tc>
          <w:tcPr>
            <w:tcW w:w="1306" w:type="pct"/>
            <w:vMerge/>
          </w:tcPr>
          <w:p w:rsidR="00272C77" w:rsidRPr="006943A1" w:rsidRDefault="00272C77" w:rsidP="00272C77">
            <w:pPr>
              <w:spacing w:before="0" w:line="240" w:lineRule="auto"/>
              <w:ind w:firstLine="0"/>
              <w:jc w:val="center"/>
              <w:rPr>
                <w:b/>
                <w:szCs w:val="26"/>
              </w:rPr>
            </w:pPr>
          </w:p>
        </w:tc>
        <w:tc>
          <w:tcPr>
            <w:tcW w:w="889" w:type="pct"/>
            <w:vMerge/>
          </w:tcPr>
          <w:p w:rsidR="00272C77" w:rsidRPr="006943A1" w:rsidRDefault="00272C77" w:rsidP="00272C77">
            <w:pPr>
              <w:spacing w:before="0" w:line="240" w:lineRule="auto"/>
              <w:ind w:firstLine="0"/>
              <w:jc w:val="center"/>
              <w:rPr>
                <w:b/>
                <w:szCs w:val="26"/>
              </w:rPr>
            </w:pPr>
          </w:p>
        </w:tc>
        <w:tc>
          <w:tcPr>
            <w:tcW w:w="490" w:type="pct"/>
          </w:tcPr>
          <w:p w:rsidR="00272C77" w:rsidRPr="006943A1" w:rsidRDefault="00272C77" w:rsidP="00272C77">
            <w:pPr>
              <w:spacing w:before="0" w:line="240" w:lineRule="auto"/>
              <w:ind w:right="-108" w:firstLine="0"/>
              <w:rPr>
                <w:b/>
                <w:szCs w:val="26"/>
              </w:rPr>
            </w:pPr>
            <w:r w:rsidRPr="006943A1">
              <w:rPr>
                <w:b/>
                <w:szCs w:val="26"/>
              </w:rPr>
              <w:t>м</w:t>
            </w:r>
            <w:r w:rsidRPr="006943A1">
              <w:rPr>
                <w:b/>
                <w:szCs w:val="26"/>
                <w:vertAlign w:val="superscript"/>
              </w:rPr>
              <w:t>3</w:t>
            </w:r>
            <w:r w:rsidRPr="006943A1">
              <w:rPr>
                <w:b/>
                <w:szCs w:val="26"/>
              </w:rPr>
              <w:t>/ ч</w:t>
            </w:r>
          </w:p>
        </w:tc>
        <w:tc>
          <w:tcPr>
            <w:tcW w:w="528" w:type="pct"/>
          </w:tcPr>
          <w:p w:rsidR="00272C77" w:rsidRPr="006943A1" w:rsidRDefault="00272C77" w:rsidP="00272C77">
            <w:pPr>
              <w:spacing w:before="0" w:line="240" w:lineRule="auto"/>
              <w:ind w:right="-153" w:firstLine="0"/>
              <w:rPr>
                <w:b/>
                <w:szCs w:val="26"/>
              </w:rPr>
            </w:pPr>
            <w:r w:rsidRPr="006943A1">
              <w:rPr>
                <w:b/>
                <w:szCs w:val="26"/>
              </w:rPr>
              <w:t>м</w:t>
            </w:r>
            <w:r w:rsidRPr="006943A1">
              <w:rPr>
                <w:b/>
                <w:szCs w:val="26"/>
                <w:vertAlign w:val="superscript"/>
              </w:rPr>
              <w:t>3</w:t>
            </w:r>
            <w:r w:rsidRPr="006943A1">
              <w:rPr>
                <w:b/>
                <w:szCs w:val="26"/>
              </w:rPr>
              <w:t>/</w:t>
            </w:r>
            <w:proofErr w:type="spellStart"/>
            <w:r w:rsidRPr="006943A1">
              <w:rPr>
                <w:b/>
                <w:szCs w:val="26"/>
              </w:rPr>
              <w:t>сут</w:t>
            </w:r>
            <w:proofErr w:type="spellEnd"/>
          </w:p>
        </w:tc>
      </w:tr>
      <w:tr w:rsidR="00272C77" w:rsidRPr="006943A1" w:rsidTr="00F11934">
        <w:trPr>
          <w:jc w:val="center"/>
        </w:trPr>
        <w:tc>
          <w:tcPr>
            <w:tcW w:w="1100" w:type="pct"/>
          </w:tcPr>
          <w:p w:rsidR="00272C77" w:rsidRPr="006943A1" w:rsidRDefault="00272C77" w:rsidP="00272C77">
            <w:pPr>
              <w:spacing w:before="0" w:line="240" w:lineRule="auto"/>
              <w:ind w:firstLine="0"/>
              <w:rPr>
                <w:szCs w:val="26"/>
              </w:rPr>
            </w:pPr>
            <w:r w:rsidRPr="006943A1">
              <w:rPr>
                <w:szCs w:val="26"/>
              </w:rPr>
              <w:t>На расчетный срок</w:t>
            </w:r>
          </w:p>
        </w:tc>
        <w:tc>
          <w:tcPr>
            <w:tcW w:w="687" w:type="pct"/>
          </w:tcPr>
          <w:p w:rsidR="00272C77" w:rsidRPr="006943A1" w:rsidRDefault="00272C77" w:rsidP="00272C77">
            <w:pPr>
              <w:spacing w:before="0" w:line="240" w:lineRule="auto"/>
              <w:ind w:firstLine="0"/>
              <w:jc w:val="center"/>
              <w:rPr>
                <w:szCs w:val="26"/>
              </w:rPr>
            </w:pPr>
            <w:r w:rsidRPr="006943A1">
              <w:rPr>
                <w:szCs w:val="26"/>
              </w:rPr>
              <w:t>5</w:t>
            </w:r>
          </w:p>
        </w:tc>
        <w:tc>
          <w:tcPr>
            <w:tcW w:w="1306" w:type="pct"/>
          </w:tcPr>
          <w:p w:rsidR="00272C77" w:rsidRPr="006943A1" w:rsidRDefault="00272C77" w:rsidP="00272C77">
            <w:pPr>
              <w:spacing w:before="0" w:line="240" w:lineRule="auto"/>
              <w:ind w:firstLine="0"/>
              <w:jc w:val="center"/>
              <w:rPr>
                <w:szCs w:val="26"/>
              </w:rPr>
            </w:pPr>
            <w:r w:rsidRPr="006943A1">
              <w:rPr>
                <w:szCs w:val="26"/>
              </w:rPr>
              <w:t>1</w:t>
            </w:r>
          </w:p>
        </w:tc>
        <w:tc>
          <w:tcPr>
            <w:tcW w:w="889" w:type="pct"/>
          </w:tcPr>
          <w:p w:rsidR="00272C77" w:rsidRPr="006943A1" w:rsidRDefault="00272C77" w:rsidP="00272C77">
            <w:pPr>
              <w:spacing w:before="0" w:line="240" w:lineRule="auto"/>
              <w:ind w:firstLine="0"/>
              <w:jc w:val="center"/>
              <w:rPr>
                <w:szCs w:val="26"/>
              </w:rPr>
            </w:pPr>
            <w:r w:rsidRPr="006943A1">
              <w:rPr>
                <w:szCs w:val="26"/>
              </w:rPr>
              <w:t>3</w:t>
            </w:r>
          </w:p>
        </w:tc>
        <w:tc>
          <w:tcPr>
            <w:tcW w:w="490" w:type="pct"/>
          </w:tcPr>
          <w:p w:rsidR="00272C77" w:rsidRPr="006943A1" w:rsidRDefault="00B5019D" w:rsidP="00272C77">
            <w:pPr>
              <w:spacing w:before="0" w:line="240" w:lineRule="auto"/>
              <w:ind w:firstLine="0"/>
              <w:jc w:val="center"/>
              <w:rPr>
                <w:szCs w:val="26"/>
              </w:rPr>
            </w:pPr>
            <w:r>
              <w:rPr>
                <w:szCs w:val="26"/>
              </w:rPr>
              <w:t>18</w:t>
            </w:r>
          </w:p>
        </w:tc>
        <w:tc>
          <w:tcPr>
            <w:tcW w:w="528" w:type="pct"/>
          </w:tcPr>
          <w:p w:rsidR="00272C77" w:rsidRPr="006943A1" w:rsidRDefault="00B5019D" w:rsidP="00272C77">
            <w:pPr>
              <w:spacing w:before="0" w:line="240" w:lineRule="auto"/>
              <w:ind w:firstLine="0"/>
              <w:jc w:val="center"/>
              <w:rPr>
                <w:szCs w:val="26"/>
              </w:rPr>
            </w:pPr>
            <w:r>
              <w:rPr>
                <w:szCs w:val="26"/>
              </w:rPr>
              <w:t>54</w:t>
            </w:r>
          </w:p>
        </w:tc>
      </w:tr>
    </w:tbl>
    <w:p w:rsidR="00B5019D" w:rsidRDefault="00B5019D" w:rsidP="00562475">
      <w:pPr>
        <w:autoSpaceDE w:val="0"/>
        <w:autoSpaceDN w:val="0"/>
        <w:adjustRightInd w:val="0"/>
        <w:spacing w:before="0" w:line="240" w:lineRule="auto"/>
        <w:ind w:firstLine="720"/>
        <w:rPr>
          <w:sz w:val="26"/>
          <w:szCs w:val="26"/>
        </w:rPr>
      </w:pPr>
    </w:p>
    <w:p w:rsidR="008D2061" w:rsidRPr="006B3874" w:rsidRDefault="008D2061" w:rsidP="00562475">
      <w:pPr>
        <w:autoSpaceDE w:val="0"/>
        <w:autoSpaceDN w:val="0"/>
        <w:adjustRightInd w:val="0"/>
        <w:spacing w:before="0" w:line="240" w:lineRule="auto"/>
        <w:ind w:firstLine="720"/>
        <w:rPr>
          <w:sz w:val="26"/>
          <w:szCs w:val="26"/>
        </w:rPr>
      </w:pPr>
      <w:r w:rsidRPr="006B3874">
        <w:rPr>
          <w:sz w:val="26"/>
          <w:szCs w:val="26"/>
        </w:rPr>
        <w:t xml:space="preserve">Прогнозный баланс водоснабжения </w:t>
      </w:r>
      <w:r w:rsidR="006B3874" w:rsidRPr="006B3874">
        <w:rPr>
          <w:sz w:val="26"/>
          <w:szCs w:val="26"/>
        </w:rPr>
        <w:t>МО «</w:t>
      </w:r>
      <w:r w:rsidR="00700C10">
        <w:rPr>
          <w:sz w:val="26"/>
          <w:szCs w:val="26"/>
        </w:rPr>
        <w:t>Никольское</w:t>
      </w:r>
      <w:r w:rsidR="006B3874" w:rsidRPr="006B3874">
        <w:rPr>
          <w:sz w:val="26"/>
          <w:szCs w:val="26"/>
        </w:rPr>
        <w:t>»</w:t>
      </w:r>
      <w:r w:rsidRPr="006B3874">
        <w:rPr>
          <w:sz w:val="26"/>
          <w:szCs w:val="26"/>
        </w:rPr>
        <w:t xml:space="preserve"> был рассчитан на осн</w:t>
      </w:r>
      <w:r w:rsidRPr="006B3874">
        <w:rPr>
          <w:sz w:val="26"/>
          <w:szCs w:val="26"/>
        </w:rPr>
        <w:t>о</w:t>
      </w:r>
      <w:r w:rsidRPr="006B3874">
        <w:rPr>
          <w:sz w:val="26"/>
          <w:szCs w:val="26"/>
        </w:rPr>
        <w:t>вании прогнозных данных по численности населения</w:t>
      </w:r>
      <w:r w:rsidR="00DB6C8B">
        <w:rPr>
          <w:sz w:val="26"/>
          <w:szCs w:val="26"/>
        </w:rPr>
        <w:t xml:space="preserve"> и представлен в таблице 2</w:t>
      </w:r>
      <w:r w:rsidR="00AE2316">
        <w:rPr>
          <w:sz w:val="26"/>
          <w:szCs w:val="26"/>
        </w:rPr>
        <w:t>1</w:t>
      </w:r>
      <w:r w:rsidR="00DB6C8B">
        <w:rPr>
          <w:sz w:val="26"/>
          <w:szCs w:val="26"/>
        </w:rPr>
        <w:t>.</w:t>
      </w:r>
    </w:p>
    <w:p w:rsidR="00272C77" w:rsidRDefault="00272C77" w:rsidP="00562475">
      <w:pPr>
        <w:autoSpaceDE w:val="0"/>
        <w:autoSpaceDN w:val="0"/>
        <w:adjustRightInd w:val="0"/>
        <w:spacing w:before="120"/>
        <w:ind w:firstLine="720"/>
        <w:jc w:val="right"/>
        <w:rPr>
          <w:rFonts w:cs="Times New Roman"/>
          <w:b/>
          <w:bCs/>
          <w:iCs/>
          <w:color w:val="000000"/>
          <w:szCs w:val="24"/>
        </w:rPr>
      </w:pPr>
      <w:r w:rsidRPr="00562475">
        <w:rPr>
          <w:rFonts w:cs="Times New Roman"/>
          <w:b/>
          <w:bCs/>
          <w:iCs/>
          <w:color w:val="000000"/>
          <w:szCs w:val="24"/>
        </w:rPr>
        <w:lastRenderedPageBreak/>
        <w:t xml:space="preserve">Таблица </w:t>
      </w:r>
      <w:r w:rsidR="00562475">
        <w:rPr>
          <w:rFonts w:cs="Times New Roman"/>
          <w:b/>
          <w:bCs/>
          <w:iCs/>
          <w:color w:val="000000"/>
          <w:szCs w:val="24"/>
        </w:rPr>
        <w:t>2</w:t>
      </w:r>
      <w:r w:rsidR="00AE2316">
        <w:rPr>
          <w:rFonts w:cs="Times New Roman"/>
          <w:b/>
          <w:bCs/>
          <w:iCs/>
          <w:color w:val="000000"/>
          <w:szCs w:val="24"/>
        </w:rPr>
        <w:t>1</w:t>
      </w:r>
      <w:r w:rsidR="00562475" w:rsidRPr="00562475">
        <w:rPr>
          <w:rFonts w:cs="Times New Roman"/>
          <w:b/>
          <w:bCs/>
          <w:iCs/>
          <w:color w:val="000000"/>
          <w:szCs w:val="24"/>
        </w:rPr>
        <w:t>.</w:t>
      </w:r>
      <w:r w:rsidRPr="00562475">
        <w:rPr>
          <w:rFonts w:cs="Times New Roman"/>
          <w:b/>
          <w:bCs/>
          <w:iCs/>
          <w:color w:val="000000"/>
          <w:szCs w:val="24"/>
        </w:rPr>
        <w:t xml:space="preserve"> Прогнозное потребление воды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5"/>
        <w:gridCol w:w="1031"/>
        <w:gridCol w:w="830"/>
        <w:gridCol w:w="1246"/>
        <w:gridCol w:w="1188"/>
        <w:gridCol w:w="1031"/>
        <w:gridCol w:w="830"/>
        <w:gridCol w:w="1246"/>
        <w:gridCol w:w="1188"/>
      </w:tblGrid>
      <w:tr w:rsidR="0062592A" w:rsidRPr="0062592A" w:rsidTr="0062592A">
        <w:trPr>
          <w:trHeight w:val="366"/>
        </w:trPr>
        <w:tc>
          <w:tcPr>
            <w:tcW w:w="1246" w:type="dxa"/>
            <w:vMerge w:val="restart"/>
            <w:vAlign w:val="center"/>
          </w:tcPr>
          <w:p w:rsidR="0062592A" w:rsidRPr="0062592A" w:rsidRDefault="0062592A" w:rsidP="0062592A">
            <w:pPr>
              <w:ind w:firstLine="0"/>
              <w:rPr>
                <w:color w:val="000000"/>
                <w:sz w:val="20"/>
                <w:szCs w:val="20"/>
              </w:rPr>
            </w:pPr>
            <w:r w:rsidRPr="0062592A">
              <w:rPr>
                <w:color w:val="000000"/>
                <w:sz w:val="20"/>
                <w:szCs w:val="20"/>
              </w:rPr>
              <w:t>Наимен</w:t>
            </w:r>
            <w:r w:rsidRPr="0062592A">
              <w:rPr>
                <w:color w:val="000000"/>
                <w:sz w:val="20"/>
                <w:szCs w:val="20"/>
              </w:rPr>
              <w:t>о</w:t>
            </w:r>
            <w:r w:rsidRPr="0062592A">
              <w:rPr>
                <w:color w:val="000000"/>
                <w:sz w:val="20"/>
                <w:szCs w:val="20"/>
              </w:rPr>
              <w:t xml:space="preserve">вание </w:t>
            </w:r>
            <w:proofErr w:type="spellStart"/>
            <w:r w:rsidRPr="0062592A">
              <w:rPr>
                <w:color w:val="000000"/>
                <w:sz w:val="20"/>
                <w:szCs w:val="20"/>
              </w:rPr>
              <w:t>вод</w:t>
            </w:r>
            <w:r w:rsidRPr="0062592A">
              <w:rPr>
                <w:color w:val="000000"/>
                <w:sz w:val="20"/>
                <w:szCs w:val="20"/>
              </w:rPr>
              <w:t>о</w:t>
            </w:r>
            <w:r w:rsidRPr="0062592A">
              <w:rPr>
                <w:color w:val="000000"/>
                <w:sz w:val="20"/>
                <w:szCs w:val="20"/>
              </w:rPr>
              <w:t>потребит</w:t>
            </w:r>
            <w:r w:rsidRPr="0062592A">
              <w:rPr>
                <w:color w:val="000000"/>
                <w:sz w:val="20"/>
                <w:szCs w:val="20"/>
              </w:rPr>
              <w:t>е</w:t>
            </w:r>
            <w:r w:rsidRPr="0062592A">
              <w:rPr>
                <w:color w:val="000000"/>
                <w:sz w:val="20"/>
                <w:szCs w:val="20"/>
              </w:rPr>
              <w:t>лей</w:t>
            </w:r>
            <w:proofErr w:type="spellEnd"/>
          </w:p>
        </w:tc>
        <w:tc>
          <w:tcPr>
            <w:tcW w:w="8608" w:type="dxa"/>
            <w:gridSpan w:val="8"/>
            <w:vAlign w:val="center"/>
          </w:tcPr>
          <w:p w:rsidR="0062592A" w:rsidRPr="0062592A" w:rsidRDefault="0062592A" w:rsidP="0062592A">
            <w:pPr>
              <w:jc w:val="center"/>
              <w:rPr>
                <w:color w:val="000000"/>
                <w:sz w:val="20"/>
                <w:szCs w:val="20"/>
              </w:rPr>
            </w:pPr>
            <w:r w:rsidRPr="0062592A">
              <w:rPr>
                <w:color w:val="000000"/>
                <w:sz w:val="20"/>
                <w:szCs w:val="20"/>
              </w:rPr>
              <w:t>Расчетное водоснабжение по годам</w:t>
            </w:r>
          </w:p>
        </w:tc>
      </w:tr>
      <w:tr w:rsidR="0062592A" w:rsidRPr="0062592A" w:rsidTr="0062592A">
        <w:tc>
          <w:tcPr>
            <w:tcW w:w="1246" w:type="dxa"/>
            <w:vMerge/>
            <w:vAlign w:val="center"/>
          </w:tcPr>
          <w:p w:rsidR="0062592A" w:rsidRPr="0062592A" w:rsidRDefault="0062592A" w:rsidP="0062592A">
            <w:pPr>
              <w:jc w:val="center"/>
              <w:rPr>
                <w:color w:val="000000"/>
                <w:sz w:val="20"/>
                <w:szCs w:val="20"/>
              </w:rPr>
            </w:pPr>
          </w:p>
        </w:tc>
        <w:tc>
          <w:tcPr>
            <w:tcW w:w="4303" w:type="dxa"/>
            <w:gridSpan w:val="4"/>
            <w:vAlign w:val="center"/>
          </w:tcPr>
          <w:p w:rsidR="0062592A" w:rsidRPr="0062592A" w:rsidRDefault="0062592A" w:rsidP="0062592A">
            <w:pPr>
              <w:jc w:val="center"/>
              <w:rPr>
                <w:color w:val="000000"/>
                <w:sz w:val="20"/>
                <w:szCs w:val="20"/>
              </w:rPr>
            </w:pPr>
            <w:r w:rsidRPr="0062592A">
              <w:rPr>
                <w:color w:val="000000"/>
                <w:sz w:val="20"/>
                <w:szCs w:val="20"/>
              </w:rPr>
              <w:t>2014</w:t>
            </w:r>
          </w:p>
        </w:tc>
        <w:tc>
          <w:tcPr>
            <w:tcW w:w="4305" w:type="dxa"/>
            <w:gridSpan w:val="4"/>
            <w:vAlign w:val="center"/>
          </w:tcPr>
          <w:p w:rsidR="0062592A" w:rsidRPr="0062592A" w:rsidRDefault="0062592A" w:rsidP="0062592A">
            <w:pPr>
              <w:jc w:val="center"/>
              <w:rPr>
                <w:color w:val="000000"/>
                <w:sz w:val="20"/>
                <w:szCs w:val="20"/>
              </w:rPr>
            </w:pPr>
            <w:r w:rsidRPr="0062592A">
              <w:rPr>
                <w:color w:val="000000"/>
                <w:sz w:val="20"/>
                <w:szCs w:val="20"/>
              </w:rPr>
              <w:t>2029</w:t>
            </w:r>
          </w:p>
        </w:tc>
      </w:tr>
      <w:tr w:rsidR="0062592A" w:rsidRPr="0062592A" w:rsidTr="0062592A">
        <w:tc>
          <w:tcPr>
            <w:tcW w:w="1246" w:type="dxa"/>
            <w:vMerge/>
            <w:vAlign w:val="center"/>
          </w:tcPr>
          <w:p w:rsidR="0062592A" w:rsidRPr="0062592A" w:rsidRDefault="0062592A" w:rsidP="0062592A">
            <w:pPr>
              <w:jc w:val="center"/>
              <w:rPr>
                <w:color w:val="000000"/>
                <w:sz w:val="20"/>
                <w:szCs w:val="20"/>
              </w:rPr>
            </w:pPr>
          </w:p>
        </w:tc>
        <w:tc>
          <w:tcPr>
            <w:tcW w:w="1037" w:type="dxa"/>
            <w:vAlign w:val="center"/>
          </w:tcPr>
          <w:p w:rsidR="0062592A" w:rsidRPr="0062592A" w:rsidRDefault="0062592A" w:rsidP="0062592A">
            <w:pPr>
              <w:ind w:firstLine="0"/>
              <w:rPr>
                <w:color w:val="000000"/>
                <w:sz w:val="20"/>
                <w:szCs w:val="20"/>
              </w:rPr>
            </w:pPr>
            <w:r w:rsidRPr="0062592A">
              <w:rPr>
                <w:color w:val="000000"/>
                <w:sz w:val="20"/>
                <w:szCs w:val="20"/>
              </w:rPr>
              <w:t>Кол-во потреб</w:t>
            </w:r>
            <w:r w:rsidRPr="0062592A">
              <w:rPr>
                <w:color w:val="000000"/>
                <w:sz w:val="20"/>
                <w:szCs w:val="20"/>
              </w:rPr>
              <w:t>и</w:t>
            </w:r>
            <w:r w:rsidRPr="0062592A">
              <w:rPr>
                <w:color w:val="000000"/>
                <w:sz w:val="20"/>
                <w:szCs w:val="20"/>
              </w:rPr>
              <w:t>телей,</w:t>
            </w:r>
            <w:r>
              <w:rPr>
                <w:color w:val="000000"/>
                <w:sz w:val="20"/>
                <w:szCs w:val="20"/>
              </w:rPr>
              <w:t xml:space="preserve"> </w:t>
            </w:r>
            <w:r w:rsidRPr="0062592A">
              <w:rPr>
                <w:color w:val="000000"/>
                <w:sz w:val="20"/>
                <w:szCs w:val="20"/>
              </w:rPr>
              <w:t>чел.</w:t>
            </w:r>
          </w:p>
        </w:tc>
        <w:tc>
          <w:tcPr>
            <w:tcW w:w="856" w:type="dxa"/>
          </w:tcPr>
          <w:p w:rsidR="0062592A" w:rsidRPr="0062592A" w:rsidRDefault="0062592A" w:rsidP="0062592A">
            <w:pPr>
              <w:ind w:firstLine="0"/>
              <w:rPr>
                <w:color w:val="000000"/>
                <w:sz w:val="20"/>
                <w:szCs w:val="20"/>
              </w:rPr>
            </w:pPr>
            <w:r w:rsidRPr="0062592A">
              <w:rPr>
                <w:color w:val="000000"/>
                <w:sz w:val="20"/>
                <w:szCs w:val="20"/>
              </w:rPr>
              <w:t>Ра</w:t>
            </w:r>
            <w:r w:rsidRPr="0062592A">
              <w:rPr>
                <w:color w:val="000000"/>
                <w:sz w:val="20"/>
                <w:szCs w:val="20"/>
              </w:rPr>
              <w:t>с</w:t>
            </w:r>
            <w:r w:rsidRPr="0062592A">
              <w:rPr>
                <w:color w:val="000000"/>
                <w:sz w:val="20"/>
                <w:szCs w:val="20"/>
              </w:rPr>
              <w:t>че</w:t>
            </w:r>
            <w:r w:rsidRPr="0062592A">
              <w:rPr>
                <w:color w:val="000000"/>
                <w:sz w:val="20"/>
                <w:szCs w:val="20"/>
              </w:rPr>
              <w:t>т</w:t>
            </w:r>
            <w:r w:rsidRPr="0062592A">
              <w:rPr>
                <w:color w:val="000000"/>
                <w:sz w:val="20"/>
                <w:szCs w:val="20"/>
              </w:rPr>
              <w:t>ный расход     тыс.  м</w:t>
            </w:r>
            <w:r w:rsidRPr="0062592A">
              <w:rPr>
                <w:color w:val="000000"/>
                <w:sz w:val="20"/>
                <w:szCs w:val="20"/>
                <w:vertAlign w:val="superscript"/>
              </w:rPr>
              <w:t>3</w:t>
            </w:r>
            <w:r w:rsidRPr="0062592A">
              <w:rPr>
                <w:color w:val="000000"/>
                <w:sz w:val="20"/>
                <w:szCs w:val="20"/>
              </w:rPr>
              <w:t>/год</w:t>
            </w:r>
          </w:p>
        </w:tc>
        <w:tc>
          <w:tcPr>
            <w:tcW w:w="1232" w:type="dxa"/>
            <w:vAlign w:val="center"/>
          </w:tcPr>
          <w:p w:rsidR="0062592A" w:rsidRPr="0062592A" w:rsidRDefault="0062592A" w:rsidP="0062592A">
            <w:pPr>
              <w:ind w:firstLine="0"/>
              <w:rPr>
                <w:color w:val="000000"/>
                <w:sz w:val="20"/>
                <w:szCs w:val="20"/>
              </w:rPr>
            </w:pPr>
            <w:r w:rsidRPr="0062592A">
              <w:rPr>
                <w:color w:val="000000"/>
                <w:sz w:val="20"/>
                <w:szCs w:val="20"/>
              </w:rPr>
              <w:t>Расчетный расход (среднес</w:t>
            </w:r>
            <w:r w:rsidRPr="0062592A">
              <w:rPr>
                <w:color w:val="000000"/>
                <w:sz w:val="20"/>
                <w:szCs w:val="20"/>
              </w:rPr>
              <w:t>у</w:t>
            </w:r>
            <w:r w:rsidRPr="0062592A">
              <w:rPr>
                <w:color w:val="000000"/>
                <w:sz w:val="20"/>
                <w:szCs w:val="20"/>
              </w:rPr>
              <w:t>точный) м</w:t>
            </w:r>
            <w:r w:rsidRPr="0062592A">
              <w:rPr>
                <w:color w:val="000000"/>
                <w:sz w:val="20"/>
                <w:szCs w:val="20"/>
                <w:vertAlign w:val="superscript"/>
              </w:rPr>
              <w:t>3</w:t>
            </w:r>
            <w:r w:rsidRPr="0062592A">
              <w:rPr>
                <w:color w:val="000000"/>
                <w:sz w:val="20"/>
                <w:szCs w:val="20"/>
              </w:rPr>
              <w:t>/</w:t>
            </w:r>
            <w:proofErr w:type="spellStart"/>
            <w:r w:rsidRPr="0062592A">
              <w:rPr>
                <w:color w:val="000000"/>
                <w:sz w:val="20"/>
                <w:szCs w:val="20"/>
              </w:rPr>
              <w:t>сут</w:t>
            </w:r>
            <w:proofErr w:type="spellEnd"/>
            <w:r w:rsidRPr="0062592A">
              <w:rPr>
                <w:color w:val="000000"/>
                <w:sz w:val="20"/>
                <w:szCs w:val="20"/>
              </w:rPr>
              <w:t>.</w:t>
            </w:r>
          </w:p>
        </w:tc>
        <w:tc>
          <w:tcPr>
            <w:tcW w:w="1178" w:type="dxa"/>
          </w:tcPr>
          <w:p w:rsidR="0062592A" w:rsidRPr="0062592A" w:rsidRDefault="0062592A" w:rsidP="0062592A">
            <w:pPr>
              <w:ind w:firstLine="0"/>
              <w:rPr>
                <w:color w:val="000000"/>
                <w:sz w:val="20"/>
                <w:szCs w:val="20"/>
              </w:rPr>
            </w:pPr>
            <w:r w:rsidRPr="0062592A">
              <w:rPr>
                <w:color w:val="000000"/>
                <w:sz w:val="20"/>
                <w:szCs w:val="20"/>
              </w:rPr>
              <w:t>Расчетный расход (макс</w:t>
            </w:r>
            <w:r w:rsidRPr="0062592A">
              <w:rPr>
                <w:color w:val="000000"/>
                <w:sz w:val="20"/>
                <w:szCs w:val="20"/>
              </w:rPr>
              <w:t>и</w:t>
            </w:r>
            <w:r w:rsidRPr="0062592A">
              <w:rPr>
                <w:color w:val="000000"/>
                <w:sz w:val="20"/>
                <w:szCs w:val="20"/>
              </w:rPr>
              <w:t>мальный),      м</w:t>
            </w:r>
            <w:r w:rsidRPr="0062592A">
              <w:rPr>
                <w:color w:val="000000"/>
                <w:sz w:val="20"/>
                <w:szCs w:val="20"/>
                <w:vertAlign w:val="superscript"/>
              </w:rPr>
              <w:t>3</w:t>
            </w:r>
            <w:r w:rsidRPr="0062592A">
              <w:rPr>
                <w:color w:val="000000"/>
                <w:sz w:val="20"/>
                <w:szCs w:val="20"/>
              </w:rPr>
              <w:t>/</w:t>
            </w:r>
            <w:proofErr w:type="spellStart"/>
            <w:r w:rsidRPr="0062592A">
              <w:rPr>
                <w:color w:val="000000"/>
                <w:sz w:val="20"/>
                <w:szCs w:val="20"/>
              </w:rPr>
              <w:t>сут</w:t>
            </w:r>
            <w:proofErr w:type="spellEnd"/>
            <w:r w:rsidRPr="0062592A">
              <w:rPr>
                <w:color w:val="000000"/>
                <w:sz w:val="20"/>
                <w:szCs w:val="20"/>
              </w:rPr>
              <w:t>.</w:t>
            </w:r>
          </w:p>
        </w:tc>
        <w:tc>
          <w:tcPr>
            <w:tcW w:w="1038" w:type="dxa"/>
            <w:vAlign w:val="center"/>
          </w:tcPr>
          <w:p w:rsidR="0062592A" w:rsidRPr="0062592A" w:rsidRDefault="0062592A" w:rsidP="0062592A">
            <w:pPr>
              <w:ind w:firstLine="0"/>
              <w:rPr>
                <w:color w:val="000000"/>
                <w:sz w:val="20"/>
                <w:szCs w:val="20"/>
              </w:rPr>
            </w:pPr>
            <w:r w:rsidRPr="0062592A">
              <w:rPr>
                <w:color w:val="000000"/>
                <w:sz w:val="20"/>
                <w:szCs w:val="20"/>
              </w:rPr>
              <w:t>Кол-во потреб</w:t>
            </w:r>
            <w:r w:rsidRPr="0062592A">
              <w:rPr>
                <w:color w:val="000000"/>
                <w:sz w:val="20"/>
                <w:szCs w:val="20"/>
              </w:rPr>
              <w:t>и</w:t>
            </w:r>
            <w:r w:rsidRPr="0062592A">
              <w:rPr>
                <w:color w:val="000000"/>
                <w:sz w:val="20"/>
                <w:szCs w:val="20"/>
              </w:rPr>
              <w:t>телей,</w:t>
            </w:r>
          </w:p>
          <w:p w:rsidR="0062592A" w:rsidRPr="0062592A" w:rsidRDefault="0062592A" w:rsidP="0062592A">
            <w:pPr>
              <w:ind w:firstLine="0"/>
              <w:rPr>
                <w:color w:val="000000"/>
                <w:sz w:val="20"/>
                <w:szCs w:val="20"/>
              </w:rPr>
            </w:pPr>
            <w:r w:rsidRPr="0062592A">
              <w:rPr>
                <w:color w:val="000000"/>
                <w:sz w:val="20"/>
                <w:szCs w:val="20"/>
              </w:rPr>
              <w:t>чел.</w:t>
            </w:r>
          </w:p>
        </w:tc>
        <w:tc>
          <w:tcPr>
            <w:tcW w:w="856" w:type="dxa"/>
          </w:tcPr>
          <w:p w:rsidR="0062592A" w:rsidRPr="0062592A" w:rsidRDefault="0062592A" w:rsidP="0062592A">
            <w:pPr>
              <w:ind w:firstLine="0"/>
              <w:rPr>
                <w:color w:val="000000"/>
                <w:sz w:val="20"/>
                <w:szCs w:val="20"/>
              </w:rPr>
            </w:pPr>
            <w:r w:rsidRPr="0062592A">
              <w:rPr>
                <w:color w:val="000000"/>
                <w:sz w:val="20"/>
                <w:szCs w:val="20"/>
              </w:rPr>
              <w:t>Ра</w:t>
            </w:r>
            <w:r w:rsidRPr="0062592A">
              <w:rPr>
                <w:color w:val="000000"/>
                <w:sz w:val="20"/>
                <w:szCs w:val="20"/>
              </w:rPr>
              <w:t>с</w:t>
            </w:r>
            <w:r w:rsidRPr="0062592A">
              <w:rPr>
                <w:color w:val="000000"/>
                <w:sz w:val="20"/>
                <w:szCs w:val="20"/>
              </w:rPr>
              <w:t>че</w:t>
            </w:r>
            <w:r w:rsidRPr="0062592A">
              <w:rPr>
                <w:color w:val="000000"/>
                <w:sz w:val="20"/>
                <w:szCs w:val="20"/>
              </w:rPr>
              <w:t>т</w:t>
            </w:r>
            <w:r w:rsidRPr="0062592A">
              <w:rPr>
                <w:color w:val="000000"/>
                <w:sz w:val="20"/>
                <w:szCs w:val="20"/>
              </w:rPr>
              <w:t>ный расход    тыс.  м</w:t>
            </w:r>
            <w:r w:rsidRPr="0062592A">
              <w:rPr>
                <w:color w:val="000000"/>
                <w:sz w:val="20"/>
                <w:szCs w:val="20"/>
                <w:vertAlign w:val="superscript"/>
              </w:rPr>
              <w:t>3</w:t>
            </w:r>
            <w:r w:rsidRPr="0062592A">
              <w:rPr>
                <w:color w:val="000000"/>
                <w:sz w:val="20"/>
                <w:szCs w:val="20"/>
              </w:rPr>
              <w:t>/год</w:t>
            </w:r>
          </w:p>
        </w:tc>
        <w:tc>
          <w:tcPr>
            <w:tcW w:w="1232" w:type="dxa"/>
            <w:vAlign w:val="center"/>
          </w:tcPr>
          <w:p w:rsidR="0062592A" w:rsidRPr="0062592A" w:rsidRDefault="0062592A" w:rsidP="0062592A">
            <w:pPr>
              <w:ind w:firstLine="0"/>
              <w:rPr>
                <w:color w:val="000000"/>
                <w:sz w:val="20"/>
                <w:szCs w:val="20"/>
              </w:rPr>
            </w:pPr>
            <w:r w:rsidRPr="0062592A">
              <w:rPr>
                <w:color w:val="000000"/>
                <w:sz w:val="20"/>
                <w:szCs w:val="20"/>
              </w:rPr>
              <w:t>Расчетный расход (среднес</w:t>
            </w:r>
            <w:r w:rsidRPr="0062592A">
              <w:rPr>
                <w:color w:val="000000"/>
                <w:sz w:val="20"/>
                <w:szCs w:val="20"/>
              </w:rPr>
              <w:t>у</w:t>
            </w:r>
            <w:r w:rsidRPr="0062592A">
              <w:rPr>
                <w:color w:val="000000"/>
                <w:sz w:val="20"/>
                <w:szCs w:val="20"/>
              </w:rPr>
              <w:t>точный) м</w:t>
            </w:r>
            <w:r w:rsidRPr="0062592A">
              <w:rPr>
                <w:color w:val="000000"/>
                <w:sz w:val="20"/>
                <w:szCs w:val="20"/>
                <w:vertAlign w:val="superscript"/>
              </w:rPr>
              <w:t>3</w:t>
            </w:r>
            <w:r w:rsidRPr="0062592A">
              <w:rPr>
                <w:color w:val="000000"/>
                <w:sz w:val="20"/>
                <w:szCs w:val="20"/>
              </w:rPr>
              <w:t>/</w:t>
            </w:r>
            <w:proofErr w:type="spellStart"/>
            <w:r w:rsidRPr="0062592A">
              <w:rPr>
                <w:color w:val="000000"/>
                <w:sz w:val="20"/>
                <w:szCs w:val="20"/>
              </w:rPr>
              <w:t>сут</w:t>
            </w:r>
            <w:proofErr w:type="spellEnd"/>
            <w:r w:rsidRPr="0062592A">
              <w:rPr>
                <w:color w:val="000000"/>
                <w:sz w:val="20"/>
                <w:szCs w:val="20"/>
              </w:rPr>
              <w:t>.</w:t>
            </w:r>
          </w:p>
        </w:tc>
        <w:tc>
          <w:tcPr>
            <w:tcW w:w="1179" w:type="dxa"/>
          </w:tcPr>
          <w:p w:rsidR="0062592A" w:rsidRPr="0062592A" w:rsidRDefault="0062592A" w:rsidP="0062592A">
            <w:pPr>
              <w:ind w:firstLine="0"/>
              <w:rPr>
                <w:color w:val="000000"/>
                <w:sz w:val="20"/>
                <w:szCs w:val="20"/>
              </w:rPr>
            </w:pPr>
            <w:r w:rsidRPr="0062592A">
              <w:rPr>
                <w:color w:val="000000"/>
                <w:sz w:val="20"/>
                <w:szCs w:val="20"/>
              </w:rPr>
              <w:t>Расчетный расход (макс</w:t>
            </w:r>
            <w:r w:rsidRPr="0062592A">
              <w:rPr>
                <w:color w:val="000000"/>
                <w:sz w:val="20"/>
                <w:szCs w:val="20"/>
              </w:rPr>
              <w:t>и</w:t>
            </w:r>
            <w:r w:rsidRPr="0062592A">
              <w:rPr>
                <w:color w:val="000000"/>
                <w:sz w:val="20"/>
                <w:szCs w:val="20"/>
              </w:rPr>
              <w:t>мальный),      м</w:t>
            </w:r>
            <w:r w:rsidRPr="0062592A">
              <w:rPr>
                <w:color w:val="000000"/>
                <w:sz w:val="20"/>
                <w:szCs w:val="20"/>
                <w:vertAlign w:val="superscript"/>
              </w:rPr>
              <w:t>3</w:t>
            </w:r>
            <w:r w:rsidRPr="0062592A">
              <w:rPr>
                <w:color w:val="000000"/>
                <w:sz w:val="20"/>
                <w:szCs w:val="20"/>
              </w:rPr>
              <w:t>/</w:t>
            </w:r>
            <w:proofErr w:type="spellStart"/>
            <w:r w:rsidRPr="0062592A">
              <w:rPr>
                <w:color w:val="000000"/>
                <w:sz w:val="20"/>
                <w:szCs w:val="20"/>
              </w:rPr>
              <w:t>сут</w:t>
            </w:r>
            <w:proofErr w:type="spellEnd"/>
            <w:r w:rsidRPr="0062592A">
              <w:rPr>
                <w:color w:val="000000"/>
                <w:sz w:val="20"/>
                <w:szCs w:val="20"/>
              </w:rPr>
              <w:t>.</w:t>
            </w:r>
          </w:p>
        </w:tc>
      </w:tr>
      <w:tr w:rsidR="0062592A" w:rsidRPr="0062592A" w:rsidTr="0062592A">
        <w:trPr>
          <w:trHeight w:val="381"/>
        </w:trPr>
        <w:tc>
          <w:tcPr>
            <w:tcW w:w="1246" w:type="dxa"/>
            <w:vAlign w:val="center"/>
          </w:tcPr>
          <w:p w:rsidR="0062592A" w:rsidRPr="0062592A" w:rsidRDefault="0062592A" w:rsidP="0062592A">
            <w:pPr>
              <w:ind w:firstLine="0"/>
              <w:rPr>
                <w:color w:val="000000"/>
                <w:sz w:val="20"/>
                <w:szCs w:val="20"/>
              </w:rPr>
            </w:pPr>
            <w:r w:rsidRPr="0062592A">
              <w:rPr>
                <w:color w:val="000000"/>
                <w:sz w:val="20"/>
                <w:szCs w:val="20"/>
              </w:rPr>
              <w:t>Население</w:t>
            </w:r>
          </w:p>
        </w:tc>
        <w:tc>
          <w:tcPr>
            <w:tcW w:w="1037" w:type="dxa"/>
            <w:vAlign w:val="center"/>
          </w:tcPr>
          <w:p w:rsidR="0062592A" w:rsidRPr="0062592A" w:rsidRDefault="0062592A" w:rsidP="0062592A">
            <w:pPr>
              <w:ind w:firstLine="0"/>
              <w:jc w:val="center"/>
              <w:rPr>
                <w:sz w:val="20"/>
                <w:szCs w:val="20"/>
              </w:rPr>
            </w:pPr>
            <w:r w:rsidRPr="0062592A">
              <w:rPr>
                <w:sz w:val="20"/>
                <w:szCs w:val="20"/>
              </w:rPr>
              <w:t>486</w:t>
            </w:r>
          </w:p>
        </w:tc>
        <w:tc>
          <w:tcPr>
            <w:tcW w:w="856" w:type="dxa"/>
            <w:vAlign w:val="center"/>
          </w:tcPr>
          <w:p w:rsidR="0062592A" w:rsidRPr="0062592A" w:rsidRDefault="0062592A" w:rsidP="0062592A">
            <w:pPr>
              <w:ind w:firstLine="0"/>
              <w:jc w:val="center"/>
              <w:rPr>
                <w:sz w:val="20"/>
                <w:szCs w:val="20"/>
              </w:rPr>
            </w:pPr>
            <w:r w:rsidRPr="0062592A">
              <w:rPr>
                <w:sz w:val="20"/>
                <w:szCs w:val="20"/>
              </w:rPr>
              <w:t>4665</w:t>
            </w:r>
          </w:p>
        </w:tc>
        <w:tc>
          <w:tcPr>
            <w:tcW w:w="1232" w:type="dxa"/>
            <w:vAlign w:val="center"/>
          </w:tcPr>
          <w:p w:rsidR="0062592A" w:rsidRPr="0062592A" w:rsidRDefault="0062592A" w:rsidP="0062592A">
            <w:pPr>
              <w:ind w:firstLine="0"/>
              <w:jc w:val="center"/>
              <w:rPr>
                <w:sz w:val="20"/>
                <w:szCs w:val="20"/>
              </w:rPr>
            </w:pPr>
            <w:r w:rsidRPr="0062592A">
              <w:rPr>
                <w:sz w:val="20"/>
                <w:szCs w:val="20"/>
              </w:rPr>
              <w:t>13</w:t>
            </w:r>
          </w:p>
        </w:tc>
        <w:tc>
          <w:tcPr>
            <w:tcW w:w="1178" w:type="dxa"/>
            <w:vAlign w:val="center"/>
          </w:tcPr>
          <w:p w:rsidR="0062592A" w:rsidRPr="0062592A" w:rsidRDefault="0062592A" w:rsidP="0062592A">
            <w:pPr>
              <w:ind w:firstLine="0"/>
              <w:jc w:val="center"/>
              <w:rPr>
                <w:sz w:val="20"/>
                <w:szCs w:val="20"/>
              </w:rPr>
            </w:pPr>
            <w:r w:rsidRPr="0062592A">
              <w:rPr>
                <w:sz w:val="20"/>
                <w:szCs w:val="20"/>
              </w:rPr>
              <w:t>16,8</w:t>
            </w:r>
          </w:p>
        </w:tc>
        <w:tc>
          <w:tcPr>
            <w:tcW w:w="1038" w:type="dxa"/>
            <w:vAlign w:val="center"/>
          </w:tcPr>
          <w:p w:rsidR="0062592A" w:rsidRPr="0062592A" w:rsidRDefault="0062592A" w:rsidP="0062592A">
            <w:pPr>
              <w:ind w:firstLine="0"/>
              <w:jc w:val="center"/>
              <w:rPr>
                <w:sz w:val="20"/>
                <w:szCs w:val="20"/>
              </w:rPr>
            </w:pPr>
            <w:r w:rsidRPr="0062592A">
              <w:rPr>
                <w:sz w:val="20"/>
                <w:szCs w:val="20"/>
              </w:rPr>
              <w:t>607</w:t>
            </w:r>
          </w:p>
        </w:tc>
        <w:tc>
          <w:tcPr>
            <w:tcW w:w="856" w:type="dxa"/>
            <w:vAlign w:val="center"/>
          </w:tcPr>
          <w:p w:rsidR="0062592A" w:rsidRPr="0062592A" w:rsidRDefault="0062592A" w:rsidP="0062592A">
            <w:pPr>
              <w:ind w:firstLine="0"/>
              <w:jc w:val="center"/>
              <w:rPr>
                <w:sz w:val="20"/>
                <w:szCs w:val="20"/>
              </w:rPr>
            </w:pPr>
            <w:r w:rsidRPr="0062592A">
              <w:rPr>
                <w:sz w:val="20"/>
                <w:szCs w:val="20"/>
              </w:rPr>
              <w:t>5830</w:t>
            </w:r>
          </w:p>
        </w:tc>
        <w:tc>
          <w:tcPr>
            <w:tcW w:w="1232" w:type="dxa"/>
            <w:vAlign w:val="center"/>
          </w:tcPr>
          <w:p w:rsidR="0062592A" w:rsidRPr="0062592A" w:rsidRDefault="0062592A" w:rsidP="0062592A">
            <w:pPr>
              <w:ind w:firstLine="0"/>
              <w:jc w:val="center"/>
              <w:rPr>
                <w:sz w:val="20"/>
                <w:szCs w:val="20"/>
              </w:rPr>
            </w:pPr>
            <w:r w:rsidRPr="0062592A">
              <w:rPr>
                <w:sz w:val="20"/>
                <w:szCs w:val="20"/>
              </w:rPr>
              <w:t>16,2</w:t>
            </w:r>
          </w:p>
        </w:tc>
        <w:tc>
          <w:tcPr>
            <w:tcW w:w="1179" w:type="dxa"/>
            <w:vAlign w:val="center"/>
          </w:tcPr>
          <w:p w:rsidR="0062592A" w:rsidRPr="0062592A" w:rsidRDefault="0062592A" w:rsidP="0062592A">
            <w:pPr>
              <w:ind w:firstLine="0"/>
              <w:jc w:val="center"/>
              <w:rPr>
                <w:sz w:val="20"/>
                <w:szCs w:val="20"/>
              </w:rPr>
            </w:pPr>
            <w:r w:rsidRPr="0062592A">
              <w:rPr>
                <w:sz w:val="20"/>
                <w:szCs w:val="20"/>
              </w:rPr>
              <w:t>21</w:t>
            </w:r>
          </w:p>
        </w:tc>
      </w:tr>
      <w:tr w:rsidR="0062592A" w:rsidRPr="003C6CF9" w:rsidTr="0062592A">
        <w:tc>
          <w:tcPr>
            <w:tcW w:w="1246" w:type="dxa"/>
            <w:vAlign w:val="center"/>
          </w:tcPr>
          <w:p w:rsidR="0062592A" w:rsidRPr="002D4160" w:rsidRDefault="0062592A" w:rsidP="0062592A">
            <w:pPr>
              <w:ind w:firstLine="0"/>
              <w:rPr>
                <w:color w:val="000000"/>
                <w:sz w:val="18"/>
                <w:szCs w:val="18"/>
              </w:rPr>
            </w:pPr>
            <w:r w:rsidRPr="002D4160">
              <w:rPr>
                <w:color w:val="000000"/>
                <w:sz w:val="18"/>
                <w:szCs w:val="18"/>
              </w:rPr>
              <w:t>Котельная</w:t>
            </w:r>
          </w:p>
        </w:tc>
        <w:tc>
          <w:tcPr>
            <w:tcW w:w="1037" w:type="dxa"/>
            <w:vAlign w:val="center"/>
          </w:tcPr>
          <w:p w:rsidR="0062592A" w:rsidRPr="002D4160" w:rsidRDefault="0062592A" w:rsidP="005A60D3">
            <w:pPr>
              <w:jc w:val="center"/>
              <w:rPr>
                <w:sz w:val="20"/>
              </w:rPr>
            </w:pPr>
          </w:p>
        </w:tc>
        <w:tc>
          <w:tcPr>
            <w:tcW w:w="856" w:type="dxa"/>
            <w:vAlign w:val="center"/>
          </w:tcPr>
          <w:p w:rsidR="0062592A" w:rsidRPr="002D4160" w:rsidRDefault="0062592A" w:rsidP="0062592A">
            <w:pPr>
              <w:ind w:firstLine="0"/>
              <w:jc w:val="center"/>
              <w:rPr>
                <w:sz w:val="20"/>
              </w:rPr>
            </w:pPr>
            <w:r w:rsidRPr="002D4160">
              <w:rPr>
                <w:sz w:val="20"/>
              </w:rPr>
              <w:t>842</w:t>
            </w:r>
          </w:p>
        </w:tc>
        <w:tc>
          <w:tcPr>
            <w:tcW w:w="1232" w:type="dxa"/>
            <w:vAlign w:val="center"/>
          </w:tcPr>
          <w:p w:rsidR="0062592A" w:rsidRPr="002D4160" w:rsidRDefault="0062592A" w:rsidP="0062592A">
            <w:pPr>
              <w:ind w:firstLine="0"/>
              <w:jc w:val="center"/>
              <w:rPr>
                <w:sz w:val="20"/>
              </w:rPr>
            </w:pPr>
            <w:r w:rsidRPr="002D4160">
              <w:rPr>
                <w:sz w:val="20"/>
              </w:rPr>
              <w:t>2,2</w:t>
            </w:r>
          </w:p>
        </w:tc>
        <w:tc>
          <w:tcPr>
            <w:tcW w:w="1178" w:type="dxa"/>
            <w:vAlign w:val="center"/>
          </w:tcPr>
          <w:p w:rsidR="0062592A" w:rsidRPr="002D4160" w:rsidRDefault="0062592A" w:rsidP="0062592A">
            <w:pPr>
              <w:ind w:firstLine="0"/>
              <w:jc w:val="center"/>
              <w:rPr>
                <w:sz w:val="20"/>
              </w:rPr>
            </w:pPr>
            <w:r w:rsidRPr="002D4160">
              <w:rPr>
                <w:sz w:val="20"/>
              </w:rPr>
              <w:t>3</w:t>
            </w:r>
          </w:p>
        </w:tc>
        <w:tc>
          <w:tcPr>
            <w:tcW w:w="1038" w:type="dxa"/>
            <w:vAlign w:val="center"/>
          </w:tcPr>
          <w:p w:rsidR="0062592A" w:rsidRPr="002D4160" w:rsidRDefault="0062592A" w:rsidP="0062592A">
            <w:pPr>
              <w:jc w:val="center"/>
              <w:rPr>
                <w:sz w:val="20"/>
              </w:rPr>
            </w:pPr>
          </w:p>
        </w:tc>
        <w:tc>
          <w:tcPr>
            <w:tcW w:w="856" w:type="dxa"/>
            <w:vAlign w:val="center"/>
          </w:tcPr>
          <w:p w:rsidR="0062592A" w:rsidRPr="002D4160" w:rsidRDefault="0062592A" w:rsidP="0062592A">
            <w:pPr>
              <w:ind w:firstLine="0"/>
              <w:jc w:val="center"/>
              <w:rPr>
                <w:sz w:val="20"/>
              </w:rPr>
            </w:pPr>
            <w:r w:rsidRPr="002D4160">
              <w:rPr>
                <w:sz w:val="20"/>
              </w:rPr>
              <w:t>842</w:t>
            </w:r>
          </w:p>
        </w:tc>
        <w:tc>
          <w:tcPr>
            <w:tcW w:w="1232" w:type="dxa"/>
            <w:vAlign w:val="center"/>
          </w:tcPr>
          <w:p w:rsidR="0062592A" w:rsidRPr="002D4160" w:rsidRDefault="0062592A" w:rsidP="0062592A">
            <w:pPr>
              <w:ind w:firstLine="0"/>
              <w:jc w:val="center"/>
              <w:rPr>
                <w:sz w:val="20"/>
              </w:rPr>
            </w:pPr>
            <w:r w:rsidRPr="002D4160">
              <w:rPr>
                <w:sz w:val="20"/>
              </w:rPr>
              <w:t>2,2</w:t>
            </w:r>
          </w:p>
        </w:tc>
        <w:tc>
          <w:tcPr>
            <w:tcW w:w="1179" w:type="dxa"/>
            <w:vAlign w:val="center"/>
          </w:tcPr>
          <w:p w:rsidR="0062592A" w:rsidRPr="002D4160" w:rsidRDefault="0062592A" w:rsidP="0062592A">
            <w:pPr>
              <w:ind w:firstLine="0"/>
              <w:jc w:val="center"/>
              <w:rPr>
                <w:sz w:val="20"/>
              </w:rPr>
            </w:pPr>
            <w:r w:rsidRPr="002D4160">
              <w:rPr>
                <w:sz w:val="20"/>
              </w:rPr>
              <w:t>3</w:t>
            </w:r>
          </w:p>
        </w:tc>
      </w:tr>
    </w:tbl>
    <w:p w:rsidR="0062592A" w:rsidRPr="00562475" w:rsidRDefault="0062592A" w:rsidP="00562475">
      <w:pPr>
        <w:autoSpaceDE w:val="0"/>
        <w:autoSpaceDN w:val="0"/>
        <w:adjustRightInd w:val="0"/>
        <w:spacing w:before="120"/>
        <w:ind w:firstLine="720"/>
        <w:jc w:val="right"/>
        <w:rPr>
          <w:szCs w:val="24"/>
        </w:rPr>
      </w:pPr>
    </w:p>
    <w:p w:rsidR="006B3874" w:rsidRDefault="00562475" w:rsidP="006B3874">
      <w:pPr>
        <w:keepLines w:val="0"/>
        <w:autoSpaceDE w:val="0"/>
        <w:autoSpaceDN w:val="0"/>
        <w:adjustRightInd w:val="0"/>
        <w:spacing w:before="0" w:line="240" w:lineRule="auto"/>
        <w:ind w:firstLine="0"/>
        <w:jc w:val="left"/>
        <w:rPr>
          <w:b/>
          <w:bCs/>
          <w:sz w:val="26"/>
          <w:szCs w:val="26"/>
        </w:rPr>
      </w:pPr>
      <w:r w:rsidRPr="0030501C">
        <w:rPr>
          <w:b/>
          <w:bCs/>
          <w:sz w:val="26"/>
          <w:szCs w:val="26"/>
        </w:rPr>
        <w:t>6.3</w:t>
      </w:r>
      <w:r w:rsidR="006B3874" w:rsidRPr="0030501C">
        <w:rPr>
          <w:b/>
          <w:bCs/>
          <w:sz w:val="26"/>
          <w:szCs w:val="26"/>
        </w:rPr>
        <w:t>. Перспективные показатели спроса на водо</w:t>
      </w:r>
      <w:r w:rsidR="00CB3DB4" w:rsidRPr="0030501C">
        <w:rPr>
          <w:b/>
          <w:bCs/>
          <w:sz w:val="26"/>
          <w:szCs w:val="26"/>
        </w:rPr>
        <w:t>отведение</w:t>
      </w:r>
    </w:p>
    <w:p w:rsidR="008C28B7" w:rsidRDefault="008C28B7" w:rsidP="008C28B7">
      <w:pPr>
        <w:keepLines w:val="0"/>
        <w:autoSpaceDE w:val="0"/>
        <w:autoSpaceDN w:val="0"/>
        <w:adjustRightInd w:val="0"/>
        <w:spacing w:before="0" w:line="240" w:lineRule="auto"/>
        <w:ind w:firstLine="0"/>
        <w:rPr>
          <w:rFonts w:cs="Times New Roman"/>
          <w:color w:val="000000"/>
          <w:sz w:val="26"/>
          <w:szCs w:val="26"/>
        </w:rPr>
      </w:pPr>
      <w:r w:rsidRPr="00CB3DB4">
        <w:rPr>
          <w:rFonts w:cs="Times New Roman"/>
          <w:sz w:val="26"/>
          <w:szCs w:val="26"/>
        </w:rPr>
        <w:tab/>
        <w:t>Расчетные  расходы  сточных  вод,  как  и  расходы  воды,</w:t>
      </w:r>
      <w:r>
        <w:rPr>
          <w:rFonts w:cs="Times New Roman"/>
          <w:sz w:val="26"/>
          <w:szCs w:val="26"/>
        </w:rPr>
        <w:t xml:space="preserve"> таблица 2</w:t>
      </w:r>
      <w:r w:rsidR="00427FFE">
        <w:rPr>
          <w:rFonts w:cs="Times New Roman"/>
          <w:sz w:val="26"/>
          <w:szCs w:val="26"/>
        </w:rPr>
        <w:t>1</w:t>
      </w:r>
      <w:r>
        <w:rPr>
          <w:rFonts w:cs="Times New Roman"/>
          <w:sz w:val="26"/>
          <w:szCs w:val="26"/>
        </w:rPr>
        <w:t>,</w:t>
      </w:r>
      <w:r w:rsidRPr="00CB3DB4">
        <w:rPr>
          <w:rFonts w:cs="Times New Roman"/>
          <w:sz w:val="26"/>
          <w:szCs w:val="26"/>
        </w:rPr>
        <w:t xml:space="preserve">  опред</w:t>
      </w:r>
      <w:r w:rsidRPr="00CB3DB4">
        <w:rPr>
          <w:rFonts w:cs="Times New Roman"/>
          <w:sz w:val="26"/>
          <w:szCs w:val="26"/>
        </w:rPr>
        <w:t>е</w:t>
      </w:r>
      <w:r w:rsidRPr="00CB3DB4">
        <w:rPr>
          <w:rFonts w:cs="Times New Roman"/>
          <w:sz w:val="26"/>
          <w:szCs w:val="26"/>
        </w:rPr>
        <w:t xml:space="preserve">лены исходя из степени благоустройства жилой застройки и сохраняемого жилого фонда. При </w:t>
      </w:r>
      <w:r>
        <w:rPr>
          <w:rFonts w:cs="Times New Roman"/>
          <w:sz w:val="26"/>
          <w:szCs w:val="26"/>
        </w:rPr>
        <w:t xml:space="preserve"> </w:t>
      </w:r>
      <w:r w:rsidRPr="00CB3DB4">
        <w:rPr>
          <w:rFonts w:cs="Times New Roman"/>
          <w:sz w:val="26"/>
          <w:szCs w:val="26"/>
        </w:rPr>
        <w:t xml:space="preserve">этом </w:t>
      </w:r>
      <w:r>
        <w:rPr>
          <w:rFonts w:cs="Times New Roman"/>
          <w:sz w:val="26"/>
          <w:szCs w:val="26"/>
        </w:rPr>
        <w:t xml:space="preserve"> </w:t>
      </w:r>
      <w:r w:rsidRPr="00CB3DB4">
        <w:rPr>
          <w:rFonts w:cs="Times New Roman"/>
          <w:sz w:val="26"/>
          <w:szCs w:val="26"/>
        </w:rPr>
        <w:t>н</w:t>
      </w:r>
      <w:r w:rsidRPr="00CB3DB4">
        <w:rPr>
          <w:rFonts w:cs="Times New Roman"/>
          <w:color w:val="000000"/>
          <w:sz w:val="26"/>
          <w:szCs w:val="26"/>
        </w:rPr>
        <w:t xml:space="preserve">ормы </w:t>
      </w:r>
      <w:r>
        <w:rPr>
          <w:rFonts w:cs="Times New Roman"/>
          <w:color w:val="000000"/>
          <w:sz w:val="26"/>
          <w:szCs w:val="26"/>
        </w:rPr>
        <w:t xml:space="preserve"> </w:t>
      </w:r>
      <w:r w:rsidRPr="00CB3DB4">
        <w:rPr>
          <w:rFonts w:cs="Times New Roman"/>
          <w:color w:val="000000"/>
          <w:sz w:val="26"/>
          <w:szCs w:val="26"/>
        </w:rPr>
        <w:t>водоотведения</w:t>
      </w:r>
      <w:r>
        <w:rPr>
          <w:rFonts w:cs="Times New Roman"/>
          <w:color w:val="000000"/>
          <w:sz w:val="26"/>
          <w:szCs w:val="26"/>
        </w:rPr>
        <w:t xml:space="preserve"> </w:t>
      </w:r>
      <w:r w:rsidRPr="00CB3DB4">
        <w:rPr>
          <w:rFonts w:cs="Times New Roman"/>
          <w:color w:val="000000"/>
          <w:sz w:val="26"/>
          <w:szCs w:val="26"/>
        </w:rPr>
        <w:t xml:space="preserve"> от </w:t>
      </w:r>
      <w:r>
        <w:rPr>
          <w:rFonts w:cs="Times New Roman"/>
          <w:color w:val="000000"/>
          <w:sz w:val="26"/>
          <w:szCs w:val="26"/>
        </w:rPr>
        <w:t xml:space="preserve">   </w:t>
      </w:r>
      <w:r w:rsidRPr="00CB3DB4">
        <w:rPr>
          <w:rFonts w:cs="Times New Roman"/>
          <w:color w:val="000000"/>
          <w:sz w:val="26"/>
          <w:szCs w:val="26"/>
        </w:rPr>
        <w:t xml:space="preserve">населения </w:t>
      </w:r>
      <w:r>
        <w:rPr>
          <w:rFonts w:cs="Times New Roman"/>
          <w:color w:val="000000"/>
          <w:sz w:val="26"/>
          <w:szCs w:val="26"/>
        </w:rPr>
        <w:t xml:space="preserve">  </w:t>
      </w:r>
      <w:r w:rsidRPr="00CB3DB4">
        <w:rPr>
          <w:rFonts w:cs="Times New Roman"/>
          <w:color w:val="000000"/>
          <w:sz w:val="26"/>
          <w:szCs w:val="26"/>
        </w:rPr>
        <w:t xml:space="preserve">согласно </w:t>
      </w:r>
      <w:r>
        <w:rPr>
          <w:rFonts w:cs="Times New Roman"/>
          <w:color w:val="000000"/>
          <w:sz w:val="26"/>
          <w:szCs w:val="26"/>
        </w:rPr>
        <w:t xml:space="preserve"> </w:t>
      </w:r>
      <w:r w:rsidRPr="00CB3DB4">
        <w:rPr>
          <w:rFonts w:cs="Times New Roman"/>
          <w:color w:val="000000"/>
          <w:sz w:val="26"/>
          <w:szCs w:val="26"/>
        </w:rPr>
        <w:t>СП 32.13330.2012</w:t>
      </w:r>
      <w:r>
        <w:rPr>
          <w:rFonts w:cs="Times New Roman"/>
          <w:color w:val="000000"/>
          <w:sz w:val="26"/>
          <w:szCs w:val="26"/>
        </w:rPr>
        <w:t xml:space="preserve"> </w:t>
      </w:r>
    </w:p>
    <w:p w:rsidR="008C28B7" w:rsidRPr="0030501C" w:rsidRDefault="008C28B7" w:rsidP="006B3874">
      <w:pPr>
        <w:keepLines w:val="0"/>
        <w:autoSpaceDE w:val="0"/>
        <w:autoSpaceDN w:val="0"/>
        <w:adjustRightInd w:val="0"/>
        <w:spacing w:before="0" w:line="240" w:lineRule="auto"/>
        <w:ind w:firstLine="0"/>
        <w:jc w:val="left"/>
        <w:rPr>
          <w:b/>
          <w:bCs/>
          <w:sz w:val="26"/>
          <w:szCs w:val="26"/>
        </w:rPr>
      </w:pPr>
    </w:p>
    <w:p w:rsidR="008166D0" w:rsidRPr="008166D0" w:rsidRDefault="00CB3DB4" w:rsidP="008166D0">
      <w:pPr>
        <w:autoSpaceDE w:val="0"/>
        <w:autoSpaceDN w:val="0"/>
        <w:adjustRightInd w:val="0"/>
        <w:spacing w:before="0" w:after="120" w:line="240" w:lineRule="auto"/>
        <w:ind w:firstLine="709"/>
        <w:rPr>
          <w:color w:val="000000"/>
          <w:sz w:val="26"/>
          <w:szCs w:val="26"/>
        </w:rPr>
      </w:pPr>
      <w:r w:rsidRPr="008166D0">
        <w:rPr>
          <w:rFonts w:cs="Times New Roman"/>
          <w:color w:val="000000"/>
          <w:sz w:val="26"/>
          <w:szCs w:val="26"/>
        </w:rPr>
        <w:t xml:space="preserve"> </w:t>
      </w:r>
      <w:r w:rsidR="008166D0" w:rsidRPr="008166D0">
        <w:rPr>
          <w:color w:val="000000"/>
          <w:sz w:val="26"/>
          <w:szCs w:val="26"/>
        </w:rPr>
        <w:t>В настоящее время в населенных пунктах муниципального образования «Н</w:t>
      </w:r>
      <w:r w:rsidR="008166D0" w:rsidRPr="008166D0">
        <w:rPr>
          <w:color w:val="000000"/>
          <w:sz w:val="26"/>
          <w:szCs w:val="26"/>
        </w:rPr>
        <w:t>и</w:t>
      </w:r>
      <w:r w:rsidR="008166D0" w:rsidRPr="008166D0">
        <w:rPr>
          <w:color w:val="000000"/>
          <w:sz w:val="26"/>
          <w:szCs w:val="26"/>
        </w:rPr>
        <w:t>кольское» централизованные канализационные сети и очистные сооружения отсутс</w:t>
      </w:r>
      <w:r w:rsidR="008166D0" w:rsidRPr="008166D0">
        <w:rPr>
          <w:color w:val="000000"/>
          <w:sz w:val="26"/>
          <w:szCs w:val="26"/>
        </w:rPr>
        <w:t>т</w:t>
      </w:r>
      <w:r w:rsidR="008166D0" w:rsidRPr="008166D0">
        <w:rPr>
          <w:color w:val="000000"/>
          <w:sz w:val="26"/>
          <w:szCs w:val="26"/>
        </w:rPr>
        <w:t xml:space="preserve">вуют. Отвод поверхностного дождевого стока не организован. </w:t>
      </w:r>
    </w:p>
    <w:p w:rsidR="008166D0" w:rsidRPr="008166D0" w:rsidRDefault="008166D0" w:rsidP="008166D0">
      <w:pPr>
        <w:autoSpaceDE w:val="0"/>
        <w:autoSpaceDN w:val="0"/>
        <w:adjustRightInd w:val="0"/>
        <w:spacing w:before="0" w:after="120" w:line="240" w:lineRule="auto"/>
        <w:ind w:firstLine="709"/>
        <w:rPr>
          <w:color w:val="000000"/>
          <w:sz w:val="26"/>
          <w:szCs w:val="26"/>
        </w:rPr>
      </w:pPr>
      <w:r w:rsidRPr="008166D0">
        <w:rPr>
          <w:color w:val="000000"/>
          <w:sz w:val="26"/>
          <w:szCs w:val="26"/>
        </w:rPr>
        <w:t>Хозяйственно бытовые стоки от существующей застройки поступают в в</w:t>
      </w:r>
      <w:r w:rsidRPr="008166D0">
        <w:rPr>
          <w:color w:val="000000"/>
          <w:sz w:val="26"/>
          <w:szCs w:val="26"/>
        </w:rPr>
        <w:t>ы</w:t>
      </w:r>
      <w:r w:rsidRPr="008166D0">
        <w:rPr>
          <w:color w:val="000000"/>
          <w:sz w:val="26"/>
          <w:szCs w:val="26"/>
        </w:rPr>
        <w:t xml:space="preserve">гребные ямы и надворные уборные, откуда вывозятся техническим транспортом и сливаются в места, отведённые для этой цели санитарным надзором. </w:t>
      </w:r>
    </w:p>
    <w:p w:rsidR="008166D0" w:rsidRPr="008166D0" w:rsidRDefault="008166D0" w:rsidP="008166D0">
      <w:pPr>
        <w:autoSpaceDE w:val="0"/>
        <w:autoSpaceDN w:val="0"/>
        <w:adjustRightInd w:val="0"/>
        <w:spacing w:before="0" w:after="120" w:line="240" w:lineRule="auto"/>
        <w:ind w:firstLine="709"/>
        <w:rPr>
          <w:color w:val="000000"/>
          <w:sz w:val="26"/>
          <w:szCs w:val="26"/>
        </w:rPr>
      </w:pPr>
      <w:r w:rsidRPr="008166D0">
        <w:rPr>
          <w:color w:val="000000"/>
          <w:sz w:val="26"/>
          <w:szCs w:val="26"/>
        </w:rPr>
        <w:t>Строительство централизованной канализации в населенных пунктах муниц</w:t>
      </w:r>
      <w:r w:rsidRPr="008166D0">
        <w:rPr>
          <w:color w:val="000000"/>
          <w:sz w:val="26"/>
          <w:szCs w:val="26"/>
        </w:rPr>
        <w:t>и</w:t>
      </w:r>
      <w:r w:rsidRPr="008166D0">
        <w:rPr>
          <w:color w:val="000000"/>
          <w:sz w:val="26"/>
          <w:szCs w:val="26"/>
        </w:rPr>
        <w:t xml:space="preserve">пального образования «Никольское» в ближайшей перспективе не планируется. </w:t>
      </w:r>
    </w:p>
    <w:p w:rsidR="0030501C" w:rsidRDefault="0030501C" w:rsidP="00C0405A">
      <w:pPr>
        <w:keepLines w:val="0"/>
        <w:autoSpaceDE w:val="0"/>
        <w:autoSpaceDN w:val="0"/>
        <w:adjustRightInd w:val="0"/>
        <w:spacing w:before="0" w:line="240" w:lineRule="auto"/>
        <w:ind w:firstLine="0"/>
        <w:rPr>
          <w:rFonts w:cs="Times New Roman"/>
          <w:color w:val="000000"/>
          <w:sz w:val="26"/>
          <w:szCs w:val="26"/>
        </w:rPr>
      </w:pPr>
    </w:p>
    <w:p w:rsidR="00693082" w:rsidRDefault="0030501C" w:rsidP="00693082">
      <w:pPr>
        <w:keepLines w:val="0"/>
        <w:autoSpaceDE w:val="0"/>
        <w:autoSpaceDN w:val="0"/>
        <w:adjustRightInd w:val="0"/>
        <w:spacing w:before="0" w:line="240" w:lineRule="auto"/>
        <w:ind w:firstLine="0"/>
        <w:jc w:val="left"/>
        <w:rPr>
          <w:rFonts w:cs="Times New Roman"/>
          <w:b/>
          <w:bCs/>
          <w:color w:val="000000"/>
          <w:sz w:val="26"/>
          <w:szCs w:val="26"/>
        </w:rPr>
      </w:pPr>
      <w:r>
        <w:rPr>
          <w:rFonts w:cs="Times New Roman"/>
          <w:b/>
          <w:bCs/>
          <w:color w:val="000000"/>
          <w:sz w:val="26"/>
          <w:szCs w:val="26"/>
        </w:rPr>
        <w:t>6</w:t>
      </w:r>
      <w:r w:rsidR="00693082" w:rsidRPr="00693082">
        <w:rPr>
          <w:rFonts w:cs="Times New Roman"/>
          <w:b/>
          <w:bCs/>
          <w:color w:val="000000"/>
          <w:sz w:val="26"/>
          <w:szCs w:val="26"/>
        </w:rPr>
        <w:t xml:space="preserve">.4. Перспективные показатели спроса на электрическую энергию </w:t>
      </w:r>
    </w:p>
    <w:p w:rsidR="00693082" w:rsidRPr="00621583" w:rsidRDefault="00693082" w:rsidP="0030501C">
      <w:pPr>
        <w:keepLines w:val="0"/>
        <w:autoSpaceDE w:val="0"/>
        <w:autoSpaceDN w:val="0"/>
        <w:adjustRightInd w:val="0"/>
        <w:spacing w:before="0" w:line="240" w:lineRule="auto"/>
        <w:ind w:firstLine="708"/>
        <w:rPr>
          <w:rFonts w:cs="Times New Roman"/>
          <w:color w:val="000000"/>
          <w:sz w:val="26"/>
          <w:szCs w:val="26"/>
        </w:rPr>
      </w:pPr>
      <w:r w:rsidRPr="00693082">
        <w:rPr>
          <w:rFonts w:cs="Times New Roman"/>
          <w:color w:val="000000"/>
          <w:sz w:val="26"/>
          <w:szCs w:val="26"/>
        </w:rPr>
        <w:t xml:space="preserve">Общий объем реализации электрической энергии </w:t>
      </w:r>
      <w:r w:rsidRPr="004E2BE3">
        <w:rPr>
          <w:rFonts w:cs="Times New Roman"/>
          <w:color w:val="000000"/>
          <w:sz w:val="26"/>
          <w:szCs w:val="26"/>
        </w:rPr>
        <w:t xml:space="preserve">в 2015 году составил </w:t>
      </w:r>
      <w:r w:rsidR="004E2BE3" w:rsidRPr="004E2BE3">
        <w:rPr>
          <w:rFonts w:cs="Times New Roman"/>
          <w:color w:val="000000"/>
          <w:sz w:val="26"/>
          <w:szCs w:val="26"/>
        </w:rPr>
        <w:t>0</w:t>
      </w:r>
      <w:r w:rsidR="007C5300" w:rsidRPr="004E2BE3">
        <w:rPr>
          <w:rFonts w:cs="Times New Roman"/>
          <w:color w:val="000000"/>
          <w:sz w:val="26"/>
          <w:szCs w:val="26"/>
        </w:rPr>
        <w:t>,35</w:t>
      </w:r>
      <w:r w:rsidR="007C5300" w:rsidRPr="00621583">
        <w:rPr>
          <w:rFonts w:cs="Times New Roman"/>
          <w:color w:val="000000"/>
          <w:sz w:val="26"/>
          <w:szCs w:val="26"/>
        </w:rPr>
        <w:t xml:space="preserve"> </w:t>
      </w:r>
      <w:proofErr w:type="spellStart"/>
      <w:r w:rsidR="007C5300" w:rsidRPr="00621583">
        <w:rPr>
          <w:rFonts w:cs="Times New Roman"/>
          <w:color w:val="000000"/>
          <w:sz w:val="26"/>
          <w:szCs w:val="26"/>
        </w:rPr>
        <w:t>млн</w:t>
      </w:r>
      <w:proofErr w:type="gramStart"/>
      <w:r w:rsidR="007C5300" w:rsidRPr="00621583">
        <w:rPr>
          <w:rFonts w:cs="Times New Roman"/>
          <w:color w:val="000000"/>
          <w:sz w:val="26"/>
          <w:szCs w:val="26"/>
        </w:rPr>
        <w:t>.К</w:t>
      </w:r>
      <w:proofErr w:type="gramEnd"/>
      <w:r w:rsidR="007C5300" w:rsidRPr="00621583">
        <w:rPr>
          <w:rFonts w:cs="Times New Roman"/>
          <w:color w:val="000000"/>
          <w:sz w:val="26"/>
          <w:szCs w:val="26"/>
        </w:rPr>
        <w:t>вт</w:t>
      </w:r>
      <w:proofErr w:type="spellEnd"/>
      <w:r w:rsidR="007C5300" w:rsidRPr="00621583">
        <w:rPr>
          <w:rFonts w:cs="Times New Roman"/>
          <w:color w:val="000000"/>
          <w:sz w:val="26"/>
          <w:szCs w:val="26"/>
        </w:rPr>
        <w:t>/час</w:t>
      </w:r>
      <w:r w:rsidRPr="00621583">
        <w:rPr>
          <w:rFonts w:cs="Times New Roman"/>
          <w:color w:val="000000"/>
          <w:sz w:val="26"/>
          <w:szCs w:val="26"/>
        </w:rPr>
        <w:t xml:space="preserve"> (Таблица 2</w:t>
      </w:r>
      <w:r w:rsidR="00AE2316">
        <w:rPr>
          <w:rFonts w:cs="Times New Roman"/>
          <w:color w:val="000000"/>
          <w:sz w:val="26"/>
          <w:szCs w:val="26"/>
        </w:rPr>
        <w:t>2</w:t>
      </w:r>
      <w:r w:rsidRPr="00621583">
        <w:rPr>
          <w:rFonts w:cs="Times New Roman"/>
          <w:color w:val="000000"/>
          <w:sz w:val="26"/>
          <w:szCs w:val="26"/>
        </w:rPr>
        <w:t xml:space="preserve">). </w:t>
      </w:r>
    </w:p>
    <w:p w:rsidR="0030501C" w:rsidRPr="00621583" w:rsidRDefault="0030501C" w:rsidP="0030501C">
      <w:pPr>
        <w:keepLines w:val="0"/>
        <w:autoSpaceDE w:val="0"/>
        <w:autoSpaceDN w:val="0"/>
        <w:adjustRightInd w:val="0"/>
        <w:spacing w:before="0" w:line="240" w:lineRule="auto"/>
        <w:ind w:firstLine="0"/>
        <w:jc w:val="right"/>
        <w:rPr>
          <w:rFonts w:cs="Times New Roman"/>
          <w:b/>
          <w:color w:val="000000"/>
          <w:szCs w:val="24"/>
        </w:rPr>
      </w:pPr>
      <w:r w:rsidRPr="00621583">
        <w:rPr>
          <w:rFonts w:cs="Times New Roman"/>
          <w:b/>
          <w:color w:val="000000"/>
          <w:szCs w:val="24"/>
        </w:rPr>
        <w:t>Таблица 2</w:t>
      </w:r>
      <w:r w:rsidR="00AE2316">
        <w:rPr>
          <w:rFonts w:cs="Times New Roman"/>
          <w:b/>
          <w:color w:val="000000"/>
          <w:szCs w:val="24"/>
        </w:rPr>
        <w:t>2</w:t>
      </w:r>
      <w:r w:rsidRPr="00621583">
        <w:rPr>
          <w:rFonts w:cs="Times New Roman"/>
          <w:b/>
          <w:color w:val="000000"/>
          <w:szCs w:val="24"/>
        </w:rPr>
        <w:t xml:space="preserve"> </w:t>
      </w:r>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000"/>
      </w:tblPr>
      <w:tblGrid>
        <w:gridCol w:w="4526"/>
        <w:gridCol w:w="1074"/>
        <w:gridCol w:w="938"/>
        <w:gridCol w:w="806"/>
        <w:gridCol w:w="804"/>
        <w:gridCol w:w="804"/>
        <w:gridCol w:w="903"/>
      </w:tblGrid>
      <w:tr w:rsidR="0030501C" w:rsidRPr="00621583" w:rsidTr="000C455D">
        <w:trPr>
          <w:trHeight w:val="245"/>
        </w:trPr>
        <w:tc>
          <w:tcPr>
            <w:tcW w:w="2296" w:type="pct"/>
            <w:tcBorders>
              <w:bottom w:val="single" w:sz="4" w:space="0" w:color="auto"/>
            </w:tcBorders>
            <w:shd w:val="clear" w:color="auto" w:fill="D9D9D9" w:themeFill="background1" w:themeFillShade="D9"/>
          </w:tcPr>
          <w:p w:rsidR="00A1608E" w:rsidRPr="00621583" w:rsidRDefault="000C455D"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П</w:t>
            </w:r>
            <w:r w:rsidR="00A1608E" w:rsidRPr="00621583">
              <w:rPr>
                <w:rFonts w:cs="Times New Roman"/>
                <w:color w:val="000000"/>
                <w:sz w:val="23"/>
                <w:szCs w:val="23"/>
              </w:rPr>
              <w:t>оказатели</w:t>
            </w:r>
          </w:p>
        </w:tc>
        <w:tc>
          <w:tcPr>
            <w:tcW w:w="545" w:type="pct"/>
            <w:tcBorders>
              <w:bottom w:val="single" w:sz="4" w:space="0" w:color="auto"/>
            </w:tcBorders>
            <w:shd w:val="clear" w:color="auto" w:fill="D9D9D9" w:themeFill="background1" w:themeFillShade="D9"/>
          </w:tcPr>
          <w:p w:rsidR="00A1608E" w:rsidRPr="00621583" w:rsidRDefault="00A1608E"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 xml:space="preserve">Ед. </w:t>
            </w:r>
            <w:proofErr w:type="spellStart"/>
            <w:r w:rsidRPr="00621583">
              <w:rPr>
                <w:rFonts w:cs="Times New Roman"/>
                <w:b/>
                <w:bCs/>
                <w:color w:val="000000"/>
                <w:sz w:val="23"/>
                <w:szCs w:val="23"/>
              </w:rPr>
              <w:t>изм</w:t>
            </w:r>
            <w:proofErr w:type="spellEnd"/>
            <w:r w:rsidRPr="00621583">
              <w:rPr>
                <w:rFonts w:cs="Times New Roman"/>
                <w:b/>
                <w:bCs/>
                <w:color w:val="000000"/>
                <w:sz w:val="23"/>
                <w:szCs w:val="23"/>
              </w:rPr>
              <w:t xml:space="preserve">. </w:t>
            </w:r>
          </w:p>
        </w:tc>
        <w:tc>
          <w:tcPr>
            <w:tcW w:w="476" w:type="pct"/>
            <w:tcBorders>
              <w:bottom w:val="single" w:sz="4" w:space="0" w:color="auto"/>
            </w:tcBorders>
            <w:shd w:val="clear" w:color="auto" w:fill="D9D9D9" w:themeFill="background1" w:themeFillShade="D9"/>
          </w:tcPr>
          <w:p w:rsidR="00A1608E" w:rsidRPr="00621583" w:rsidRDefault="00A1608E"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2011</w:t>
            </w:r>
          </w:p>
        </w:tc>
        <w:tc>
          <w:tcPr>
            <w:tcW w:w="409" w:type="pct"/>
            <w:tcBorders>
              <w:bottom w:val="single" w:sz="4" w:space="0" w:color="auto"/>
            </w:tcBorders>
            <w:shd w:val="clear" w:color="auto" w:fill="D9D9D9" w:themeFill="background1" w:themeFillShade="D9"/>
          </w:tcPr>
          <w:p w:rsidR="00A1608E" w:rsidRPr="00621583" w:rsidRDefault="00A1608E" w:rsidP="00A1608E">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2012</w:t>
            </w:r>
          </w:p>
        </w:tc>
        <w:tc>
          <w:tcPr>
            <w:tcW w:w="408" w:type="pct"/>
            <w:tcBorders>
              <w:bottom w:val="single" w:sz="4" w:space="0" w:color="auto"/>
            </w:tcBorders>
            <w:shd w:val="clear" w:color="auto" w:fill="D9D9D9" w:themeFill="background1" w:themeFillShade="D9"/>
          </w:tcPr>
          <w:p w:rsidR="00A1608E" w:rsidRPr="00621583" w:rsidRDefault="00A1608E" w:rsidP="00A1608E">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2013</w:t>
            </w:r>
          </w:p>
        </w:tc>
        <w:tc>
          <w:tcPr>
            <w:tcW w:w="408" w:type="pct"/>
            <w:tcBorders>
              <w:bottom w:val="single" w:sz="4" w:space="0" w:color="auto"/>
            </w:tcBorders>
            <w:shd w:val="clear" w:color="auto" w:fill="D9D9D9" w:themeFill="background1" w:themeFillShade="D9"/>
          </w:tcPr>
          <w:p w:rsidR="00A1608E" w:rsidRPr="00621583" w:rsidRDefault="00A1608E" w:rsidP="00A1608E">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2014</w:t>
            </w:r>
          </w:p>
        </w:tc>
        <w:tc>
          <w:tcPr>
            <w:tcW w:w="458" w:type="pct"/>
            <w:tcBorders>
              <w:bottom w:val="single" w:sz="4" w:space="0" w:color="auto"/>
            </w:tcBorders>
            <w:shd w:val="clear" w:color="auto" w:fill="D9D9D9" w:themeFill="background1" w:themeFillShade="D9"/>
          </w:tcPr>
          <w:p w:rsidR="00A1608E" w:rsidRPr="00621583" w:rsidRDefault="00A1608E" w:rsidP="00A1608E">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2015</w:t>
            </w:r>
          </w:p>
        </w:tc>
      </w:tr>
      <w:tr w:rsidR="00E44CAF" w:rsidRPr="00621583" w:rsidTr="0030501C">
        <w:trPr>
          <w:trHeight w:val="120"/>
        </w:trPr>
        <w:tc>
          <w:tcPr>
            <w:tcW w:w="2296" w:type="pct"/>
            <w:tcBorders>
              <w:top w:val="single" w:sz="4" w:space="0" w:color="auto"/>
              <w:bottom w:val="single" w:sz="4" w:space="0" w:color="auto"/>
            </w:tcBorders>
          </w:tcPr>
          <w:p w:rsidR="00E44CAF" w:rsidRPr="00621583" w:rsidRDefault="00E44CAF" w:rsidP="00033025">
            <w:pPr>
              <w:pStyle w:val="Default"/>
              <w:rPr>
                <w:sz w:val="23"/>
                <w:szCs w:val="23"/>
              </w:rPr>
            </w:pPr>
            <w:r w:rsidRPr="00621583">
              <w:rPr>
                <w:sz w:val="23"/>
                <w:szCs w:val="23"/>
              </w:rPr>
              <w:t xml:space="preserve">Общий объем реализации электроэнергии </w:t>
            </w:r>
          </w:p>
        </w:tc>
        <w:tc>
          <w:tcPr>
            <w:tcW w:w="545" w:type="pct"/>
            <w:tcBorders>
              <w:top w:val="single" w:sz="4" w:space="0" w:color="auto"/>
              <w:bottom w:val="single" w:sz="4" w:space="0" w:color="auto"/>
            </w:tcBorders>
          </w:tcPr>
          <w:p w:rsidR="00E44CAF" w:rsidRPr="00621583" w:rsidRDefault="00E44CAF" w:rsidP="007C5300">
            <w:pPr>
              <w:keepLines w:val="0"/>
              <w:autoSpaceDE w:val="0"/>
              <w:autoSpaceDN w:val="0"/>
              <w:adjustRightInd w:val="0"/>
              <w:spacing w:before="0" w:line="240" w:lineRule="auto"/>
              <w:ind w:hanging="108"/>
              <w:jc w:val="left"/>
              <w:rPr>
                <w:rFonts w:cs="Times New Roman"/>
                <w:color w:val="000000"/>
              </w:rPr>
            </w:pPr>
            <w:r w:rsidRPr="00621583">
              <w:rPr>
                <w:rFonts w:cs="Times New Roman"/>
                <w:color w:val="000000"/>
                <w:sz w:val="22"/>
              </w:rPr>
              <w:t>Млн. КВт</w:t>
            </w:r>
          </w:p>
        </w:tc>
        <w:tc>
          <w:tcPr>
            <w:tcW w:w="476" w:type="pct"/>
            <w:tcBorders>
              <w:top w:val="single" w:sz="4" w:space="0" w:color="auto"/>
              <w:bottom w:val="single" w:sz="4" w:space="0" w:color="auto"/>
            </w:tcBorders>
          </w:tcPr>
          <w:p w:rsidR="00E44CAF" w:rsidRPr="00E44CAF" w:rsidRDefault="00E44CAF" w:rsidP="00033025">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0,35</w:t>
            </w:r>
          </w:p>
        </w:tc>
        <w:tc>
          <w:tcPr>
            <w:tcW w:w="409"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0,35</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0,35</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0,35</w:t>
            </w:r>
          </w:p>
        </w:tc>
        <w:tc>
          <w:tcPr>
            <w:tcW w:w="45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0,35</w:t>
            </w:r>
          </w:p>
        </w:tc>
      </w:tr>
      <w:tr w:rsidR="00E44CAF" w:rsidRPr="00621583" w:rsidTr="0030501C">
        <w:trPr>
          <w:trHeight w:val="129"/>
        </w:trPr>
        <w:tc>
          <w:tcPr>
            <w:tcW w:w="2296" w:type="pct"/>
            <w:tcBorders>
              <w:top w:val="single" w:sz="4" w:space="0" w:color="auto"/>
              <w:bottom w:val="single" w:sz="4" w:space="0" w:color="auto"/>
            </w:tcBorders>
          </w:tcPr>
          <w:p w:rsidR="00E44CAF" w:rsidRPr="00621583" w:rsidRDefault="00E44CAF" w:rsidP="00033025">
            <w:pPr>
              <w:keepLines w:val="0"/>
              <w:autoSpaceDE w:val="0"/>
              <w:autoSpaceDN w:val="0"/>
              <w:adjustRightInd w:val="0"/>
              <w:spacing w:before="0" w:line="240" w:lineRule="auto"/>
              <w:ind w:firstLine="0"/>
              <w:jc w:val="left"/>
              <w:rPr>
                <w:rFonts w:cs="Times New Roman"/>
                <w:color w:val="000000"/>
                <w:sz w:val="23"/>
                <w:szCs w:val="23"/>
                <w:bdr w:val="single" w:sz="4" w:space="0" w:color="auto"/>
              </w:rPr>
            </w:pPr>
            <w:r w:rsidRPr="00621583">
              <w:rPr>
                <w:rFonts w:cs="Times New Roman"/>
                <w:color w:val="000000"/>
                <w:sz w:val="23"/>
                <w:szCs w:val="23"/>
              </w:rPr>
              <w:t>- населению</w:t>
            </w:r>
          </w:p>
        </w:tc>
        <w:tc>
          <w:tcPr>
            <w:tcW w:w="545" w:type="pct"/>
            <w:tcBorders>
              <w:top w:val="single" w:sz="4" w:space="0" w:color="auto"/>
              <w:bottom w:val="single" w:sz="4" w:space="0" w:color="auto"/>
            </w:tcBorders>
          </w:tcPr>
          <w:p w:rsidR="00E44CAF" w:rsidRPr="00621583" w:rsidRDefault="00E44CAF" w:rsidP="007C5300">
            <w:pPr>
              <w:spacing w:before="0" w:line="240" w:lineRule="auto"/>
              <w:ind w:left="-108" w:firstLine="0"/>
            </w:pPr>
            <w:r w:rsidRPr="00621583">
              <w:rPr>
                <w:rFonts w:cs="Times New Roman"/>
                <w:color w:val="000000"/>
                <w:sz w:val="22"/>
              </w:rPr>
              <w:t>Млн. КВт</w:t>
            </w:r>
          </w:p>
        </w:tc>
        <w:tc>
          <w:tcPr>
            <w:tcW w:w="476" w:type="pct"/>
            <w:tcBorders>
              <w:top w:val="single" w:sz="4" w:space="0" w:color="auto"/>
              <w:bottom w:val="single" w:sz="4" w:space="0" w:color="auto"/>
            </w:tcBorders>
          </w:tcPr>
          <w:p w:rsidR="00E44CAF" w:rsidRPr="00E44CAF" w:rsidRDefault="00E44CAF" w:rsidP="00033025">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0,14</w:t>
            </w:r>
          </w:p>
        </w:tc>
        <w:tc>
          <w:tcPr>
            <w:tcW w:w="409"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0,14</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0,14</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0,14</w:t>
            </w:r>
          </w:p>
        </w:tc>
        <w:tc>
          <w:tcPr>
            <w:tcW w:w="45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0,14</w:t>
            </w:r>
          </w:p>
        </w:tc>
      </w:tr>
      <w:tr w:rsidR="00E44CAF" w:rsidRPr="00621583" w:rsidTr="0030501C">
        <w:trPr>
          <w:trHeight w:val="129"/>
        </w:trPr>
        <w:tc>
          <w:tcPr>
            <w:tcW w:w="2296" w:type="pct"/>
            <w:tcBorders>
              <w:top w:val="single" w:sz="4" w:space="0" w:color="auto"/>
              <w:bottom w:val="single" w:sz="4" w:space="0" w:color="auto"/>
            </w:tcBorders>
          </w:tcPr>
          <w:p w:rsidR="00E44CAF" w:rsidRPr="00621583" w:rsidRDefault="00E44CAF"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-бюджетным учреждениям</w:t>
            </w:r>
          </w:p>
        </w:tc>
        <w:tc>
          <w:tcPr>
            <w:tcW w:w="545" w:type="pct"/>
            <w:tcBorders>
              <w:top w:val="single" w:sz="4" w:space="0" w:color="auto"/>
              <w:bottom w:val="single" w:sz="4" w:space="0" w:color="auto"/>
            </w:tcBorders>
          </w:tcPr>
          <w:p w:rsidR="00E44CAF" w:rsidRPr="00621583" w:rsidRDefault="00E44CAF" w:rsidP="007C5300">
            <w:pPr>
              <w:spacing w:before="0" w:line="240" w:lineRule="auto"/>
              <w:ind w:left="-108" w:firstLine="0"/>
            </w:pPr>
            <w:r w:rsidRPr="00621583">
              <w:rPr>
                <w:rFonts w:cs="Times New Roman"/>
                <w:color w:val="000000"/>
                <w:sz w:val="22"/>
              </w:rPr>
              <w:t>Млн. КВт</w:t>
            </w:r>
          </w:p>
        </w:tc>
        <w:tc>
          <w:tcPr>
            <w:tcW w:w="476" w:type="pct"/>
            <w:tcBorders>
              <w:top w:val="single" w:sz="4" w:space="0" w:color="auto"/>
              <w:bottom w:val="single" w:sz="4" w:space="0" w:color="auto"/>
            </w:tcBorders>
          </w:tcPr>
          <w:p w:rsidR="00E44CAF" w:rsidRPr="00E44CAF" w:rsidRDefault="00E44CAF" w:rsidP="00033025">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0,01</w:t>
            </w:r>
          </w:p>
        </w:tc>
        <w:tc>
          <w:tcPr>
            <w:tcW w:w="409"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0,01</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0,01</w:t>
            </w:r>
          </w:p>
        </w:tc>
        <w:tc>
          <w:tcPr>
            <w:tcW w:w="40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0,01</w:t>
            </w:r>
          </w:p>
        </w:tc>
        <w:tc>
          <w:tcPr>
            <w:tcW w:w="458" w:type="pct"/>
            <w:tcBorders>
              <w:top w:val="single" w:sz="4" w:space="0" w:color="auto"/>
              <w:bottom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
                <w:bCs/>
                <w:color w:val="000000"/>
                <w:sz w:val="23"/>
                <w:szCs w:val="23"/>
              </w:rPr>
              <w:t>0,01</w:t>
            </w:r>
          </w:p>
        </w:tc>
      </w:tr>
      <w:tr w:rsidR="00E44CAF" w:rsidRPr="00272C77" w:rsidTr="0030501C">
        <w:trPr>
          <w:trHeight w:val="129"/>
        </w:trPr>
        <w:tc>
          <w:tcPr>
            <w:tcW w:w="2296" w:type="pct"/>
            <w:tcBorders>
              <w:top w:val="single" w:sz="4" w:space="0" w:color="auto"/>
            </w:tcBorders>
          </w:tcPr>
          <w:p w:rsidR="00E44CAF" w:rsidRPr="00621583" w:rsidRDefault="00E44CAF"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 прочим потребителям</w:t>
            </w:r>
          </w:p>
        </w:tc>
        <w:tc>
          <w:tcPr>
            <w:tcW w:w="545" w:type="pct"/>
            <w:tcBorders>
              <w:top w:val="single" w:sz="4" w:space="0" w:color="auto"/>
            </w:tcBorders>
          </w:tcPr>
          <w:p w:rsidR="00E44CAF" w:rsidRPr="00621583" w:rsidRDefault="00E44CAF" w:rsidP="007C5300">
            <w:pPr>
              <w:spacing w:before="0" w:line="240" w:lineRule="auto"/>
              <w:ind w:left="-108" w:firstLine="0"/>
            </w:pPr>
            <w:r w:rsidRPr="00621583">
              <w:rPr>
                <w:rFonts w:cs="Times New Roman"/>
                <w:color w:val="000000"/>
                <w:sz w:val="22"/>
              </w:rPr>
              <w:t>Млн. КВт</w:t>
            </w:r>
          </w:p>
        </w:tc>
        <w:tc>
          <w:tcPr>
            <w:tcW w:w="476" w:type="pct"/>
            <w:tcBorders>
              <w:top w:val="single" w:sz="4" w:space="0" w:color="auto"/>
            </w:tcBorders>
          </w:tcPr>
          <w:p w:rsidR="00E44CAF" w:rsidRPr="00E44CAF" w:rsidRDefault="00E44CAF" w:rsidP="007C5300">
            <w:pPr>
              <w:keepLines w:val="0"/>
              <w:autoSpaceDE w:val="0"/>
              <w:autoSpaceDN w:val="0"/>
              <w:adjustRightInd w:val="0"/>
              <w:spacing w:before="0" w:line="240" w:lineRule="auto"/>
              <w:ind w:firstLine="0"/>
              <w:jc w:val="left"/>
              <w:rPr>
                <w:rFonts w:cs="Times New Roman"/>
                <w:b/>
                <w:bCs/>
                <w:color w:val="000000"/>
                <w:sz w:val="23"/>
                <w:szCs w:val="23"/>
              </w:rPr>
            </w:pPr>
            <w:r w:rsidRPr="00E44CAF">
              <w:rPr>
                <w:rFonts w:cs="Times New Roman"/>
                <w:b/>
                <w:bCs/>
                <w:color w:val="000000"/>
                <w:sz w:val="23"/>
                <w:szCs w:val="23"/>
              </w:rPr>
              <w:t>0,19</w:t>
            </w:r>
          </w:p>
        </w:tc>
        <w:tc>
          <w:tcPr>
            <w:tcW w:w="409" w:type="pct"/>
            <w:tcBorders>
              <w:top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b/>
                <w:bCs/>
                <w:color w:val="000000"/>
                <w:sz w:val="23"/>
                <w:szCs w:val="23"/>
              </w:rPr>
            </w:pPr>
            <w:r w:rsidRPr="00E44CAF">
              <w:rPr>
                <w:rFonts w:cs="Times New Roman"/>
                <w:b/>
                <w:bCs/>
                <w:color w:val="000000"/>
                <w:sz w:val="23"/>
                <w:szCs w:val="23"/>
              </w:rPr>
              <w:t>0,19</w:t>
            </w:r>
          </w:p>
        </w:tc>
        <w:tc>
          <w:tcPr>
            <w:tcW w:w="408" w:type="pct"/>
            <w:tcBorders>
              <w:top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b/>
                <w:bCs/>
                <w:color w:val="000000"/>
                <w:sz w:val="23"/>
                <w:szCs w:val="23"/>
              </w:rPr>
            </w:pPr>
            <w:r w:rsidRPr="00E44CAF">
              <w:rPr>
                <w:rFonts w:cs="Times New Roman"/>
                <w:b/>
                <w:bCs/>
                <w:color w:val="000000"/>
                <w:sz w:val="23"/>
                <w:szCs w:val="23"/>
              </w:rPr>
              <w:t>0,19</w:t>
            </w:r>
          </w:p>
        </w:tc>
        <w:tc>
          <w:tcPr>
            <w:tcW w:w="408" w:type="pct"/>
            <w:tcBorders>
              <w:top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b/>
                <w:bCs/>
                <w:color w:val="000000"/>
                <w:sz w:val="23"/>
                <w:szCs w:val="23"/>
              </w:rPr>
            </w:pPr>
            <w:r w:rsidRPr="00E44CAF">
              <w:rPr>
                <w:rFonts w:cs="Times New Roman"/>
                <w:b/>
                <w:bCs/>
                <w:color w:val="000000"/>
                <w:sz w:val="23"/>
                <w:szCs w:val="23"/>
              </w:rPr>
              <w:t>0,19</w:t>
            </w:r>
          </w:p>
        </w:tc>
        <w:tc>
          <w:tcPr>
            <w:tcW w:w="458" w:type="pct"/>
            <w:tcBorders>
              <w:top w:val="single" w:sz="4" w:space="0" w:color="auto"/>
            </w:tcBorders>
          </w:tcPr>
          <w:p w:rsidR="00E44CAF" w:rsidRPr="00E44CAF" w:rsidRDefault="00E44CAF" w:rsidP="005426EF">
            <w:pPr>
              <w:keepLines w:val="0"/>
              <w:autoSpaceDE w:val="0"/>
              <w:autoSpaceDN w:val="0"/>
              <w:adjustRightInd w:val="0"/>
              <w:spacing w:before="0" w:line="240" w:lineRule="auto"/>
              <w:ind w:firstLine="0"/>
              <w:jc w:val="left"/>
              <w:rPr>
                <w:rFonts w:cs="Times New Roman"/>
                <w:b/>
                <w:bCs/>
                <w:color w:val="000000"/>
                <w:sz w:val="23"/>
                <w:szCs w:val="23"/>
              </w:rPr>
            </w:pPr>
            <w:r w:rsidRPr="00E44CAF">
              <w:rPr>
                <w:rFonts w:cs="Times New Roman"/>
                <w:b/>
                <w:bCs/>
                <w:color w:val="000000"/>
                <w:sz w:val="23"/>
                <w:szCs w:val="23"/>
              </w:rPr>
              <w:t>0,19</w:t>
            </w:r>
          </w:p>
        </w:tc>
      </w:tr>
    </w:tbl>
    <w:p w:rsidR="0075244C" w:rsidRDefault="00033025" w:rsidP="00033025">
      <w:pPr>
        <w:pStyle w:val="Default"/>
        <w:jc w:val="both"/>
        <w:rPr>
          <w:sz w:val="26"/>
          <w:szCs w:val="26"/>
        </w:rPr>
      </w:pPr>
      <w:r>
        <w:rPr>
          <w:sz w:val="26"/>
          <w:szCs w:val="26"/>
        </w:rPr>
        <w:tab/>
      </w:r>
    </w:p>
    <w:p w:rsidR="00033025" w:rsidRPr="00033025" w:rsidRDefault="00033025" w:rsidP="00033025">
      <w:pPr>
        <w:pStyle w:val="Default"/>
        <w:jc w:val="both"/>
        <w:rPr>
          <w:sz w:val="26"/>
          <w:szCs w:val="26"/>
        </w:rPr>
      </w:pPr>
      <w:r w:rsidRPr="00E44CAF">
        <w:rPr>
          <w:sz w:val="26"/>
          <w:szCs w:val="26"/>
        </w:rPr>
        <w:t>Перспективный баланс потребления электрической энергии МО «</w:t>
      </w:r>
      <w:r w:rsidR="00700C10" w:rsidRPr="00E44CAF">
        <w:rPr>
          <w:sz w:val="26"/>
          <w:szCs w:val="26"/>
        </w:rPr>
        <w:t>Никольское</w:t>
      </w:r>
      <w:r w:rsidRPr="00E44CAF">
        <w:rPr>
          <w:sz w:val="26"/>
          <w:szCs w:val="26"/>
        </w:rPr>
        <w:t>» сост</w:t>
      </w:r>
      <w:r w:rsidRPr="00E44CAF">
        <w:rPr>
          <w:sz w:val="26"/>
          <w:szCs w:val="26"/>
        </w:rPr>
        <w:t>а</w:t>
      </w:r>
      <w:r w:rsidRPr="00E44CAF">
        <w:rPr>
          <w:sz w:val="26"/>
          <w:szCs w:val="26"/>
        </w:rPr>
        <w:t xml:space="preserve">вить невозможно из-за отсутствия полных данных. </w:t>
      </w:r>
      <w:r w:rsidR="000C455D" w:rsidRPr="00E44CAF">
        <w:rPr>
          <w:sz w:val="26"/>
          <w:szCs w:val="26"/>
        </w:rPr>
        <w:t>П</w:t>
      </w:r>
      <w:r w:rsidRPr="00E44CAF">
        <w:rPr>
          <w:sz w:val="26"/>
          <w:szCs w:val="26"/>
        </w:rPr>
        <w:t>ри развити</w:t>
      </w:r>
      <w:r w:rsidR="00E44CAF" w:rsidRPr="00E44CAF">
        <w:rPr>
          <w:sz w:val="26"/>
          <w:szCs w:val="26"/>
        </w:rPr>
        <w:t>и</w:t>
      </w:r>
      <w:r w:rsidRPr="00E44CAF">
        <w:rPr>
          <w:sz w:val="26"/>
          <w:szCs w:val="26"/>
        </w:rPr>
        <w:t xml:space="preserve"> промышленных предприятий в поселении в прогнозируемый период необходимо совершенствовать существующие электрические сети, проводить замену старого оборудования.</w:t>
      </w:r>
    </w:p>
    <w:p w:rsidR="00033025" w:rsidRDefault="00033025" w:rsidP="00033025">
      <w:pPr>
        <w:pStyle w:val="Default"/>
        <w:jc w:val="both"/>
        <w:rPr>
          <w:sz w:val="26"/>
          <w:szCs w:val="26"/>
        </w:rPr>
      </w:pPr>
      <w:r>
        <w:rPr>
          <w:sz w:val="26"/>
          <w:szCs w:val="26"/>
        </w:rPr>
        <w:tab/>
      </w:r>
      <w:r w:rsidRPr="00033025">
        <w:rPr>
          <w:sz w:val="26"/>
          <w:szCs w:val="26"/>
        </w:rPr>
        <w:t>В таблице приведены ориентировочные прогнозные показатели спроса на эле</w:t>
      </w:r>
      <w:r w:rsidRPr="00033025">
        <w:rPr>
          <w:sz w:val="26"/>
          <w:szCs w:val="26"/>
        </w:rPr>
        <w:t>к</w:t>
      </w:r>
      <w:r w:rsidRPr="00033025">
        <w:rPr>
          <w:sz w:val="26"/>
          <w:szCs w:val="26"/>
        </w:rPr>
        <w:t>трическую энергию до 203</w:t>
      </w:r>
      <w:r w:rsidR="00AE2316">
        <w:rPr>
          <w:sz w:val="26"/>
          <w:szCs w:val="26"/>
        </w:rPr>
        <w:t>5</w:t>
      </w:r>
      <w:r w:rsidRPr="00033025">
        <w:rPr>
          <w:sz w:val="26"/>
          <w:szCs w:val="26"/>
        </w:rPr>
        <w:t xml:space="preserve"> г. (Таблица </w:t>
      </w:r>
      <w:r w:rsidR="0030501C">
        <w:rPr>
          <w:sz w:val="26"/>
          <w:szCs w:val="26"/>
        </w:rPr>
        <w:t>2</w:t>
      </w:r>
      <w:r w:rsidR="00AE2316">
        <w:rPr>
          <w:sz w:val="26"/>
          <w:szCs w:val="26"/>
        </w:rPr>
        <w:t>3</w:t>
      </w:r>
      <w:r w:rsidRPr="00033025">
        <w:rPr>
          <w:sz w:val="26"/>
          <w:szCs w:val="26"/>
        </w:rPr>
        <w:t xml:space="preserve">). </w:t>
      </w:r>
    </w:p>
    <w:p w:rsidR="007546BD" w:rsidRDefault="007546BD" w:rsidP="00033025">
      <w:pPr>
        <w:pStyle w:val="Default"/>
        <w:jc w:val="both"/>
        <w:rPr>
          <w:sz w:val="26"/>
          <w:szCs w:val="26"/>
        </w:rPr>
      </w:pPr>
    </w:p>
    <w:p w:rsidR="00033025" w:rsidRPr="00621583" w:rsidRDefault="00033025" w:rsidP="0030501C">
      <w:pPr>
        <w:pStyle w:val="2"/>
        <w:numPr>
          <w:ilvl w:val="0"/>
          <w:numId w:val="0"/>
        </w:numPr>
        <w:spacing w:before="0" w:line="240" w:lineRule="auto"/>
        <w:ind w:firstLine="567"/>
        <w:jc w:val="right"/>
        <w:rPr>
          <w:szCs w:val="24"/>
        </w:rPr>
      </w:pPr>
      <w:bookmarkStart w:id="17" w:name="_Toc442797224"/>
      <w:r w:rsidRPr="00621583">
        <w:rPr>
          <w:bCs w:val="0"/>
          <w:iCs/>
          <w:szCs w:val="24"/>
        </w:rPr>
        <w:t xml:space="preserve">Таблица </w:t>
      </w:r>
      <w:r w:rsidR="0030501C" w:rsidRPr="00621583">
        <w:rPr>
          <w:bCs w:val="0"/>
          <w:iCs/>
          <w:szCs w:val="24"/>
        </w:rPr>
        <w:t>2</w:t>
      </w:r>
      <w:r w:rsidR="00AE2316">
        <w:rPr>
          <w:bCs w:val="0"/>
          <w:iCs/>
          <w:szCs w:val="24"/>
        </w:rPr>
        <w:t>3</w:t>
      </w:r>
      <w:r w:rsidR="0030501C" w:rsidRPr="00621583">
        <w:rPr>
          <w:bCs w:val="0"/>
          <w:iCs/>
          <w:szCs w:val="24"/>
        </w:rPr>
        <w:t>.</w:t>
      </w:r>
      <w:r w:rsidRPr="00621583">
        <w:rPr>
          <w:bCs w:val="0"/>
          <w:iCs/>
          <w:szCs w:val="24"/>
        </w:rPr>
        <w:t xml:space="preserve"> Перспективные показатели спроса на электрическую энергию</w:t>
      </w:r>
      <w:bookmarkEnd w:id="17"/>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000"/>
      </w:tblPr>
      <w:tblGrid>
        <w:gridCol w:w="4796"/>
        <w:gridCol w:w="1208"/>
        <w:gridCol w:w="1074"/>
        <w:gridCol w:w="1340"/>
        <w:gridCol w:w="1437"/>
      </w:tblGrid>
      <w:tr w:rsidR="00693082" w:rsidRPr="00621583" w:rsidTr="007C5300">
        <w:trPr>
          <w:trHeight w:val="245"/>
        </w:trPr>
        <w:tc>
          <w:tcPr>
            <w:tcW w:w="2433" w:type="pct"/>
            <w:tcBorders>
              <w:bottom w:val="single" w:sz="4" w:space="0" w:color="auto"/>
            </w:tcBorders>
          </w:tcPr>
          <w:p w:rsidR="00693082" w:rsidRPr="00621583" w:rsidRDefault="00693082"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показатели</w:t>
            </w:r>
          </w:p>
        </w:tc>
        <w:tc>
          <w:tcPr>
            <w:tcW w:w="613" w:type="pct"/>
            <w:tcBorders>
              <w:bottom w:val="single" w:sz="4" w:space="0" w:color="auto"/>
            </w:tcBorders>
          </w:tcPr>
          <w:p w:rsidR="00693082" w:rsidRPr="00621583" w:rsidRDefault="00693082"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 xml:space="preserve">Ед. </w:t>
            </w:r>
            <w:proofErr w:type="spellStart"/>
            <w:r w:rsidRPr="00621583">
              <w:rPr>
                <w:rFonts w:cs="Times New Roman"/>
                <w:b/>
                <w:bCs/>
                <w:color w:val="000000"/>
                <w:sz w:val="23"/>
                <w:szCs w:val="23"/>
              </w:rPr>
              <w:t>изм</w:t>
            </w:r>
            <w:proofErr w:type="spellEnd"/>
            <w:r w:rsidRPr="00621583">
              <w:rPr>
                <w:rFonts w:cs="Times New Roman"/>
                <w:b/>
                <w:bCs/>
                <w:color w:val="000000"/>
                <w:sz w:val="23"/>
                <w:szCs w:val="23"/>
              </w:rPr>
              <w:t xml:space="preserve">. </w:t>
            </w:r>
          </w:p>
        </w:tc>
        <w:tc>
          <w:tcPr>
            <w:tcW w:w="545" w:type="pct"/>
            <w:tcBorders>
              <w:bottom w:val="single" w:sz="4" w:space="0" w:color="auto"/>
            </w:tcBorders>
          </w:tcPr>
          <w:p w:rsidR="00693082" w:rsidRPr="00621583" w:rsidRDefault="00693082" w:rsidP="00693082">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2015</w:t>
            </w:r>
          </w:p>
        </w:tc>
        <w:tc>
          <w:tcPr>
            <w:tcW w:w="680" w:type="pct"/>
            <w:tcBorders>
              <w:bottom w:val="single" w:sz="4" w:space="0" w:color="auto"/>
            </w:tcBorders>
          </w:tcPr>
          <w:p w:rsidR="00693082" w:rsidRPr="00621583" w:rsidRDefault="00693082" w:rsidP="00693082">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2021</w:t>
            </w:r>
          </w:p>
        </w:tc>
        <w:tc>
          <w:tcPr>
            <w:tcW w:w="729" w:type="pct"/>
            <w:tcBorders>
              <w:bottom w:val="single" w:sz="4" w:space="0" w:color="auto"/>
            </w:tcBorders>
          </w:tcPr>
          <w:p w:rsidR="00693082" w:rsidRPr="00621583" w:rsidRDefault="00693082"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b/>
                <w:bCs/>
                <w:color w:val="000000"/>
                <w:sz w:val="23"/>
                <w:szCs w:val="23"/>
              </w:rPr>
              <w:t>203</w:t>
            </w:r>
            <w:r w:rsidR="00C81498">
              <w:rPr>
                <w:rFonts w:cs="Times New Roman"/>
                <w:b/>
                <w:bCs/>
                <w:color w:val="000000"/>
                <w:sz w:val="23"/>
                <w:szCs w:val="23"/>
              </w:rPr>
              <w:t>5</w:t>
            </w:r>
          </w:p>
        </w:tc>
      </w:tr>
      <w:tr w:rsidR="00C632DE" w:rsidRPr="00621583" w:rsidTr="007C5300">
        <w:trPr>
          <w:trHeight w:val="120"/>
        </w:trPr>
        <w:tc>
          <w:tcPr>
            <w:tcW w:w="2433" w:type="pct"/>
            <w:tcBorders>
              <w:top w:val="single" w:sz="4" w:space="0" w:color="auto"/>
              <w:bottom w:val="single" w:sz="4" w:space="0" w:color="auto"/>
            </w:tcBorders>
          </w:tcPr>
          <w:p w:rsidR="00C632DE" w:rsidRPr="00621583" w:rsidRDefault="00C632DE" w:rsidP="00033025">
            <w:pPr>
              <w:pStyle w:val="Default"/>
              <w:rPr>
                <w:sz w:val="23"/>
                <w:szCs w:val="23"/>
              </w:rPr>
            </w:pPr>
            <w:r w:rsidRPr="00621583">
              <w:rPr>
                <w:sz w:val="23"/>
                <w:szCs w:val="23"/>
              </w:rPr>
              <w:lastRenderedPageBreak/>
              <w:t xml:space="preserve">Общий объем реализации электроэнергии </w:t>
            </w:r>
          </w:p>
        </w:tc>
        <w:tc>
          <w:tcPr>
            <w:tcW w:w="613" w:type="pct"/>
            <w:tcBorders>
              <w:top w:val="single" w:sz="4" w:space="0" w:color="auto"/>
              <w:bottom w:val="single" w:sz="4" w:space="0" w:color="auto"/>
            </w:tcBorders>
          </w:tcPr>
          <w:p w:rsidR="00C632DE" w:rsidRPr="00621583" w:rsidRDefault="00C632DE"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млн. КВт</w:t>
            </w:r>
          </w:p>
        </w:tc>
        <w:tc>
          <w:tcPr>
            <w:tcW w:w="545" w:type="pct"/>
            <w:tcBorders>
              <w:top w:val="single" w:sz="4" w:space="0" w:color="auto"/>
              <w:bottom w:val="single" w:sz="4" w:space="0" w:color="auto"/>
            </w:tcBorders>
          </w:tcPr>
          <w:p w:rsidR="00C632DE" w:rsidRPr="00E44CAF" w:rsidRDefault="00C632DE" w:rsidP="00C46632">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0,35</w:t>
            </w:r>
          </w:p>
        </w:tc>
        <w:tc>
          <w:tcPr>
            <w:tcW w:w="680"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0,35</w:t>
            </w:r>
          </w:p>
        </w:tc>
        <w:tc>
          <w:tcPr>
            <w:tcW w:w="729"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0,35</w:t>
            </w:r>
          </w:p>
        </w:tc>
      </w:tr>
      <w:tr w:rsidR="00C632DE" w:rsidRPr="00621583" w:rsidTr="007C5300">
        <w:trPr>
          <w:trHeight w:val="129"/>
        </w:trPr>
        <w:tc>
          <w:tcPr>
            <w:tcW w:w="2433" w:type="pct"/>
            <w:tcBorders>
              <w:top w:val="single" w:sz="4" w:space="0" w:color="auto"/>
              <w:bottom w:val="single" w:sz="4" w:space="0" w:color="auto"/>
            </w:tcBorders>
          </w:tcPr>
          <w:p w:rsidR="00C632DE" w:rsidRPr="00621583" w:rsidRDefault="00C632DE" w:rsidP="00033025">
            <w:pPr>
              <w:keepLines w:val="0"/>
              <w:autoSpaceDE w:val="0"/>
              <w:autoSpaceDN w:val="0"/>
              <w:adjustRightInd w:val="0"/>
              <w:spacing w:before="0" w:line="240" w:lineRule="auto"/>
              <w:ind w:firstLine="0"/>
              <w:jc w:val="left"/>
              <w:rPr>
                <w:rFonts w:cs="Times New Roman"/>
                <w:color w:val="000000"/>
                <w:sz w:val="23"/>
                <w:szCs w:val="23"/>
                <w:bdr w:val="single" w:sz="4" w:space="0" w:color="auto"/>
              </w:rPr>
            </w:pPr>
            <w:r w:rsidRPr="00621583">
              <w:rPr>
                <w:rFonts w:cs="Times New Roman"/>
                <w:color w:val="000000"/>
                <w:sz w:val="23"/>
                <w:szCs w:val="23"/>
              </w:rPr>
              <w:t>- населению</w:t>
            </w:r>
          </w:p>
        </w:tc>
        <w:tc>
          <w:tcPr>
            <w:tcW w:w="613" w:type="pct"/>
            <w:tcBorders>
              <w:top w:val="single" w:sz="4" w:space="0" w:color="auto"/>
              <w:bottom w:val="single" w:sz="4" w:space="0" w:color="auto"/>
            </w:tcBorders>
          </w:tcPr>
          <w:p w:rsidR="00C632DE" w:rsidRPr="00621583"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млн. КВт</w:t>
            </w:r>
          </w:p>
        </w:tc>
        <w:tc>
          <w:tcPr>
            <w:tcW w:w="545" w:type="pct"/>
            <w:tcBorders>
              <w:top w:val="single" w:sz="4" w:space="0" w:color="auto"/>
              <w:bottom w:val="single" w:sz="4" w:space="0" w:color="auto"/>
            </w:tcBorders>
          </w:tcPr>
          <w:p w:rsidR="00C632DE" w:rsidRPr="00E44CAF"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0,14</w:t>
            </w:r>
          </w:p>
        </w:tc>
        <w:tc>
          <w:tcPr>
            <w:tcW w:w="680"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0,14</w:t>
            </w:r>
          </w:p>
        </w:tc>
        <w:tc>
          <w:tcPr>
            <w:tcW w:w="729"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0,14</w:t>
            </w:r>
          </w:p>
        </w:tc>
      </w:tr>
      <w:tr w:rsidR="00C632DE" w:rsidRPr="00621583" w:rsidTr="007C5300">
        <w:trPr>
          <w:trHeight w:val="129"/>
        </w:trPr>
        <w:tc>
          <w:tcPr>
            <w:tcW w:w="2433" w:type="pct"/>
            <w:tcBorders>
              <w:top w:val="single" w:sz="4" w:space="0" w:color="auto"/>
              <w:bottom w:val="single" w:sz="4" w:space="0" w:color="auto"/>
            </w:tcBorders>
          </w:tcPr>
          <w:p w:rsidR="00C632DE" w:rsidRPr="00621583" w:rsidRDefault="00C632DE" w:rsidP="00033025">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-бюджетным учреждениям</w:t>
            </w:r>
          </w:p>
        </w:tc>
        <w:tc>
          <w:tcPr>
            <w:tcW w:w="613" w:type="pct"/>
            <w:tcBorders>
              <w:top w:val="single" w:sz="4" w:space="0" w:color="auto"/>
              <w:bottom w:val="single" w:sz="4" w:space="0" w:color="auto"/>
            </w:tcBorders>
          </w:tcPr>
          <w:p w:rsidR="00C632DE" w:rsidRPr="00621583"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млн. КВт</w:t>
            </w:r>
          </w:p>
        </w:tc>
        <w:tc>
          <w:tcPr>
            <w:tcW w:w="545" w:type="pct"/>
            <w:tcBorders>
              <w:top w:val="single" w:sz="4" w:space="0" w:color="auto"/>
              <w:bottom w:val="single" w:sz="4" w:space="0" w:color="auto"/>
            </w:tcBorders>
          </w:tcPr>
          <w:p w:rsidR="00C632DE" w:rsidRPr="00E44CAF"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0,01</w:t>
            </w:r>
          </w:p>
        </w:tc>
        <w:tc>
          <w:tcPr>
            <w:tcW w:w="680"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0,01</w:t>
            </w:r>
          </w:p>
        </w:tc>
        <w:tc>
          <w:tcPr>
            <w:tcW w:w="729" w:type="pct"/>
            <w:tcBorders>
              <w:top w:val="single" w:sz="4" w:space="0" w:color="auto"/>
              <w:bottom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color w:val="000000"/>
                <w:sz w:val="23"/>
                <w:szCs w:val="23"/>
              </w:rPr>
            </w:pPr>
            <w:r w:rsidRPr="00E44CAF">
              <w:rPr>
                <w:rFonts w:cs="Times New Roman"/>
                <w:bCs/>
                <w:color w:val="000000"/>
                <w:sz w:val="23"/>
                <w:szCs w:val="23"/>
              </w:rPr>
              <w:t>0,01</w:t>
            </w:r>
          </w:p>
        </w:tc>
      </w:tr>
      <w:tr w:rsidR="00C632DE" w:rsidRPr="00272C77" w:rsidTr="007C5300">
        <w:trPr>
          <w:trHeight w:val="129"/>
        </w:trPr>
        <w:tc>
          <w:tcPr>
            <w:tcW w:w="2433" w:type="pct"/>
            <w:tcBorders>
              <w:top w:val="single" w:sz="4" w:space="0" w:color="auto"/>
            </w:tcBorders>
          </w:tcPr>
          <w:p w:rsidR="00C632DE" w:rsidRPr="00621583"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 прочим потребителям</w:t>
            </w:r>
          </w:p>
        </w:tc>
        <w:tc>
          <w:tcPr>
            <w:tcW w:w="613" w:type="pct"/>
            <w:tcBorders>
              <w:top w:val="single" w:sz="4" w:space="0" w:color="auto"/>
            </w:tcBorders>
          </w:tcPr>
          <w:p w:rsidR="00C632DE" w:rsidRPr="00621583" w:rsidRDefault="00C632DE" w:rsidP="007546BD">
            <w:pPr>
              <w:keepLines w:val="0"/>
              <w:autoSpaceDE w:val="0"/>
              <w:autoSpaceDN w:val="0"/>
              <w:adjustRightInd w:val="0"/>
              <w:spacing w:before="0" w:line="240" w:lineRule="auto"/>
              <w:ind w:firstLine="0"/>
              <w:jc w:val="left"/>
              <w:rPr>
                <w:rFonts w:cs="Times New Roman"/>
                <w:color w:val="000000"/>
                <w:sz w:val="23"/>
                <w:szCs w:val="23"/>
              </w:rPr>
            </w:pPr>
            <w:r w:rsidRPr="00621583">
              <w:rPr>
                <w:rFonts w:cs="Times New Roman"/>
                <w:color w:val="000000"/>
                <w:sz w:val="23"/>
                <w:szCs w:val="23"/>
              </w:rPr>
              <w:t>млн. КВт</w:t>
            </w:r>
          </w:p>
        </w:tc>
        <w:tc>
          <w:tcPr>
            <w:tcW w:w="545" w:type="pct"/>
            <w:tcBorders>
              <w:top w:val="single" w:sz="4" w:space="0" w:color="auto"/>
            </w:tcBorders>
          </w:tcPr>
          <w:p w:rsidR="00C632DE" w:rsidRPr="00E44CAF" w:rsidRDefault="00C632DE" w:rsidP="007546BD">
            <w:pPr>
              <w:keepLines w:val="0"/>
              <w:autoSpaceDE w:val="0"/>
              <w:autoSpaceDN w:val="0"/>
              <w:adjustRightInd w:val="0"/>
              <w:spacing w:before="0" w:line="240" w:lineRule="auto"/>
              <w:ind w:firstLine="0"/>
              <w:jc w:val="left"/>
              <w:rPr>
                <w:rFonts w:cs="Times New Roman"/>
                <w:bCs/>
                <w:color w:val="000000"/>
                <w:sz w:val="23"/>
                <w:szCs w:val="23"/>
              </w:rPr>
            </w:pPr>
            <w:r w:rsidRPr="00E44CAF">
              <w:rPr>
                <w:rFonts w:cs="Times New Roman"/>
                <w:bCs/>
                <w:color w:val="000000"/>
                <w:sz w:val="23"/>
                <w:szCs w:val="23"/>
              </w:rPr>
              <w:t>0,19</w:t>
            </w:r>
          </w:p>
        </w:tc>
        <w:tc>
          <w:tcPr>
            <w:tcW w:w="680" w:type="pct"/>
            <w:tcBorders>
              <w:top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bCs/>
                <w:color w:val="000000"/>
                <w:sz w:val="23"/>
                <w:szCs w:val="23"/>
              </w:rPr>
            </w:pPr>
            <w:r w:rsidRPr="00E44CAF">
              <w:rPr>
                <w:rFonts w:cs="Times New Roman"/>
                <w:bCs/>
                <w:color w:val="000000"/>
                <w:sz w:val="23"/>
                <w:szCs w:val="23"/>
              </w:rPr>
              <w:t>0,19</w:t>
            </w:r>
          </w:p>
        </w:tc>
        <w:tc>
          <w:tcPr>
            <w:tcW w:w="729" w:type="pct"/>
            <w:tcBorders>
              <w:top w:val="single" w:sz="4" w:space="0" w:color="auto"/>
            </w:tcBorders>
          </w:tcPr>
          <w:p w:rsidR="00C632DE" w:rsidRPr="00E44CAF" w:rsidRDefault="00C632DE" w:rsidP="00C81498">
            <w:pPr>
              <w:keepLines w:val="0"/>
              <w:autoSpaceDE w:val="0"/>
              <w:autoSpaceDN w:val="0"/>
              <w:adjustRightInd w:val="0"/>
              <w:spacing w:before="0" w:line="240" w:lineRule="auto"/>
              <w:ind w:firstLine="0"/>
              <w:jc w:val="left"/>
              <w:rPr>
                <w:rFonts w:cs="Times New Roman"/>
                <w:bCs/>
                <w:color w:val="000000"/>
                <w:sz w:val="23"/>
                <w:szCs w:val="23"/>
              </w:rPr>
            </w:pPr>
            <w:r w:rsidRPr="00E44CAF">
              <w:rPr>
                <w:rFonts w:cs="Times New Roman"/>
                <w:bCs/>
                <w:color w:val="000000"/>
                <w:sz w:val="23"/>
                <w:szCs w:val="23"/>
              </w:rPr>
              <w:t>0,19</w:t>
            </w:r>
          </w:p>
        </w:tc>
      </w:tr>
    </w:tbl>
    <w:p w:rsidR="00693082" w:rsidRPr="00693082" w:rsidRDefault="00693082" w:rsidP="007546BD">
      <w:pPr>
        <w:keepLines w:val="0"/>
        <w:autoSpaceDE w:val="0"/>
        <w:autoSpaceDN w:val="0"/>
        <w:adjustRightInd w:val="0"/>
        <w:spacing w:before="0" w:line="240" w:lineRule="auto"/>
        <w:ind w:firstLine="0"/>
        <w:rPr>
          <w:rFonts w:cs="Times New Roman"/>
          <w:b/>
          <w:bCs/>
          <w:i/>
          <w:iCs/>
          <w:color w:val="000000"/>
          <w:sz w:val="26"/>
          <w:szCs w:val="26"/>
        </w:rPr>
      </w:pPr>
    </w:p>
    <w:p w:rsidR="00565931" w:rsidRDefault="0030501C" w:rsidP="007546BD">
      <w:pPr>
        <w:pStyle w:val="2"/>
        <w:numPr>
          <w:ilvl w:val="0"/>
          <w:numId w:val="0"/>
        </w:numPr>
        <w:spacing w:before="0" w:line="240" w:lineRule="auto"/>
        <w:ind w:left="-142" w:firstLine="142"/>
        <w:rPr>
          <w:sz w:val="26"/>
        </w:rPr>
      </w:pPr>
      <w:bookmarkStart w:id="18" w:name="_Toc419801563"/>
      <w:bookmarkStart w:id="19" w:name="_Toc442797225"/>
      <w:r w:rsidRPr="0030501C">
        <w:rPr>
          <w:sz w:val="26"/>
        </w:rPr>
        <w:t xml:space="preserve">7. </w:t>
      </w:r>
      <w:r w:rsidR="00033025" w:rsidRPr="0030501C">
        <w:rPr>
          <w:sz w:val="26"/>
        </w:rPr>
        <w:t>Характеристика существующего состояния и проблем систем коммунальной инфраструктуры муниципального образования «</w:t>
      </w:r>
      <w:bookmarkEnd w:id="6"/>
      <w:bookmarkEnd w:id="7"/>
      <w:bookmarkEnd w:id="8"/>
      <w:bookmarkEnd w:id="18"/>
      <w:r w:rsidR="00700C10">
        <w:rPr>
          <w:sz w:val="26"/>
        </w:rPr>
        <w:t>Никольское</w:t>
      </w:r>
      <w:r w:rsidR="00033025" w:rsidRPr="0030501C">
        <w:rPr>
          <w:sz w:val="26"/>
        </w:rPr>
        <w:t>»</w:t>
      </w:r>
      <w:bookmarkEnd w:id="19"/>
    </w:p>
    <w:p w:rsidR="007C5300" w:rsidRPr="007C5300" w:rsidRDefault="007C5300" w:rsidP="007546BD">
      <w:pPr>
        <w:spacing w:before="0" w:line="240" w:lineRule="auto"/>
      </w:pPr>
    </w:p>
    <w:p w:rsidR="00565931" w:rsidRPr="00565931" w:rsidRDefault="00565931" w:rsidP="007546BD">
      <w:pPr>
        <w:numPr>
          <w:ilvl w:val="0"/>
          <w:numId w:val="6"/>
        </w:numPr>
        <w:spacing w:before="0" w:line="240" w:lineRule="auto"/>
        <w:rPr>
          <w:b/>
          <w:vanish/>
        </w:rPr>
      </w:pPr>
      <w:bookmarkStart w:id="20" w:name="_Toc387935389"/>
      <w:bookmarkStart w:id="21" w:name="_Toc411853969"/>
      <w:bookmarkStart w:id="22" w:name="_Toc412029669"/>
      <w:bookmarkStart w:id="23" w:name="_Toc353127731"/>
      <w:bookmarkEnd w:id="20"/>
      <w:bookmarkEnd w:id="21"/>
      <w:bookmarkEnd w:id="22"/>
    </w:p>
    <w:p w:rsidR="00565931" w:rsidRPr="00565931" w:rsidRDefault="00565931" w:rsidP="007546BD">
      <w:pPr>
        <w:numPr>
          <w:ilvl w:val="0"/>
          <w:numId w:val="6"/>
        </w:numPr>
        <w:spacing w:before="0" w:line="240" w:lineRule="auto"/>
        <w:rPr>
          <w:b/>
          <w:vanish/>
        </w:rPr>
      </w:pPr>
      <w:bookmarkStart w:id="24" w:name="_Toc387935390"/>
      <w:bookmarkStart w:id="25" w:name="_Toc411853970"/>
      <w:bookmarkStart w:id="26" w:name="_Toc412029670"/>
      <w:bookmarkEnd w:id="24"/>
      <w:bookmarkEnd w:id="25"/>
      <w:bookmarkEnd w:id="26"/>
    </w:p>
    <w:p w:rsidR="00565931" w:rsidRPr="00565931" w:rsidRDefault="00565931" w:rsidP="007546BD">
      <w:pPr>
        <w:numPr>
          <w:ilvl w:val="0"/>
          <w:numId w:val="6"/>
        </w:numPr>
        <w:spacing w:before="0" w:line="240" w:lineRule="auto"/>
        <w:rPr>
          <w:b/>
          <w:vanish/>
        </w:rPr>
      </w:pPr>
      <w:bookmarkStart w:id="27" w:name="_Toc387935391"/>
      <w:bookmarkStart w:id="28" w:name="_Toc411853971"/>
      <w:bookmarkStart w:id="29" w:name="_Toc412029671"/>
      <w:bookmarkEnd w:id="27"/>
      <w:bookmarkEnd w:id="28"/>
      <w:bookmarkEnd w:id="29"/>
    </w:p>
    <w:p w:rsidR="00033025" w:rsidRPr="0060324E" w:rsidRDefault="0030501C" w:rsidP="007546BD">
      <w:pPr>
        <w:pStyle w:val="afffffb"/>
        <w:spacing w:before="0" w:after="0"/>
        <w:rPr>
          <w:b/>
          <w:bCs w:val="0"/>
          <w:i w:val="0"/>
          <w:sz w:val="26"/>
          <w:szCs w:val="26"/>
          <w:u w:val="none"/>
        </w:rPr>
      </w:pPr>
      <w:bookmarkStart w:id="30" w:name="_Toc419801565"/>
      <w:bookmarkEnd w:id="23"/>
      <w:r w:rsidRPr="0060324E">
        <w:rPr>
          <w:b/>
          <w:bCs w:val="0"/>
          <w:i w:val="0"/>
          <w:sz w:val="26"/>
          <w:szCs w:val="26"/>
          <w:u w:val="none"/>
        </w:rPr>
        <w:t>7</w:t>
      </w:r>
      <w:r w:rsidR="00033025" w:rsidRPr="0060324E">
        <w:rPr>
          <w:b/>
          <w:bCs w:val="0"/>
          <w:i w:val="0"/>
          <w:sz w:val="26"/>
          <w:szCs w:val="26"/>
          <w:u w:val="none"/>
        </w:rPr>
        <w:t xml:space="preserve">.1. Характеристика состояния и проблем системы электроснабжения </w:t>
      </w:r>
    </w:p>
    <w:p w:rsidR="000E047C" w:rsidRPr="004D47B8" w:rsidRDefault="008A6DF1" w:rsidP="007C5300">
      <w:pPr>
        <w:pStyle w:val="afffffb"/>
        <w:spacing w:before="0" w:after="0"/>
        <w:rPr>
          <w:sz w:val="26"/>
          <w:szCs w:val="26"/>
        </w:rPr>
      </w:pPr>
      <w:r w:rsidRPr="004D47B8">
        <w:rPr>
          <w:sz w:val="26"/>
          <w:szCs w:val="26"/>
        </w:rPr>
        <w:t>Институциональная структура</w:t>
      </w:r>
      <w:bookmarkEnd w:id="30"/>
    </w:p>
    <w:p w:rsidR="000E047C" w:rsidRPr="004D47B8" w:rsidRDefault="008A6DF1" w:rsidP="007C5300">
      <w:pPr>
        <w:pStyle w:val="Default"/>
        <w:ind w:firstLine="708"/>
        <w:jc w:val="both"/>
        <w:rPr>
          <w:sz w:val="26"/>
          <w:szCs w:val="26"/>
        </w:rPr>
      </w:pPr>
      <w:r w:rsidRPr="004D47B8">
        <w:rPr>
          <w:sz w:val="26"/>
          <w:szCs w:val="26"/>
        </w:rPr>
        <w:t xml:space="preserve">Распределение, передача электроэнергии потребителям </w:t>
      </w:r>
      <w:r w:rsidR="0027385A" w:rsidRPr="004D47B8">
        <w:rPr>
          <w:sz w:val="26"/>
          <w:szCs w:val="26"/>
        </w:rPr>
        <w:t>муниципального обр</w:t>
      </w:r>
      <w:r w:rsidR="0027385A" w:rsidRPr="004D47B8">
        <w:rPr>
          <w:sz w:val="26"/>
          <w:szCs w:val="26"/>
        </w:rPr>
        <w:t>а</w:t>
      </w:r>
      <w:r w:rsidR="0027385A" w:rsidRPr="004D47B8">
        <w:rPr>
          <w:sz w:val="26"/>
          <w:szCs w:val="26"/>
        </w:rPr>
        <w:t xml:space="preserve">зования </w:t>
      </w:r>
      <w:r w:rsidR="0075244C">
        <w:rPr>
          <w:sz w:val="26"/>
          <w:szCs w:val="26"/>
        </w:rPr>
        <w:t>«</w:t>
      </w:r>
      <w:r w:rsidR="00700C10">
        <w:rPr>
          <w:sz w:val="26"/>
          <w:szCs w:val="26"/>
        </w:rPr>
        <w:t>Никольское</w:t>
      </w:r>
      <w:r w:rsidR="0075244C">
        <w:rPr>
          <w:sz w:val="26"/>
          <w:szCs w:val="26"/>
        </w:rPr>
        <w:t>»</w:t>
      </w:r>
      <w:r w:rsidRPr="004D47B8">
        <w:rPr>
          <w:sz w:val="26"/>
          <w:szCs w:val="26"/>
        </w:rPr>
        <w:t xml:space="preserve"> осуществляется по электрическим сетям, обслуживаемым </w:t>
      </w:r>
      <w:r w:rsidR="0027385A" w:rsidRPr="004D47B8">
        <w:rPr>
          <w:sz w:val="26"/>
          <w:szCs w:val="26"/>
        </w:rPr>
        <w:t>пр</w:t>
      </w:r>
      <w:r w:rsidR="0027385A" w:rsidRPr="004D47B8">
        <w:rPr>
          <w:sz w:val="26"/>
          <w:szCs w:val="26"/>
        </w:rPr>
        <w:t>о</w:t>
      </w:r>
      <w:r w:rsidR="0027385A" w:rsidRPr="004D47B8">
        <w:rPr>
          <w:sz w:val="26"/>
          <w:szCs w:val="26"/>
        </w:rPr>
        <w:t xml:space="preserve">изводственным отделение «Вельские электрические сети» </w:t>
      </w:r>
      <w:r w:rsidRPr="004D47B8">
        <w:rPr>
          <w:bCs/>
          <w:sz w:val="26"/>
          <w:szCs w:val="26"/>
        </w:rPr>
        <w:t>филиал</w:t>
      </w:r>
      <w:r w:rsidR="00110F54" w:rsidRPr="004D47B8">
        <w:rPr>
          <w:bCs/>
          <w:sz w:val="26"/>
          <w:szCs w:val="26"/>
        </w:rPr>
        <w:t xml:space="preserve"> </w:t>
      </w:r>
      <w:r w:rsidRPr="004D47B8">
        <w:rPr>
          <w:bCs/>
          <w:sz w:val="26"/>
          <w:szCs w:val="26"/>
        </w:rPr>
        <w:t>ОАО «</w:t>
      </w:r>
      <w:r w:rsidR="0027385A" w:rsidRPr="004D47B8">
        <w:rPr>
          <w:bCs/>
          <w:sz w:val="26"/>
          <w:szCs w:val="26"/>
        </w:rPr>
        <w:t>Межреги</w:t>
      </w:r>
      <w:r w:rsidR="0027385A" w:rsidRPr="004D47B8">
        <w:rPr>
          <w:bCs/>
          <w:sz w:val="26"/>
          <w:szCs w:val="26"/>
        </w:rPr>
        <w:t>о</w:t>
      </w:r>
      <w:r w:rsidR="0027385A" w:rsidRPr="004D47B8">
        <w:rPr>
          <w:bCs/>
          <w:sz w:val="26"/>
          <w:szCs w:val="26"/>
        </w:rPr>
        <w:t xml:space="preserve">нальная распределительная сетевая компания </w:t>
      </w:r>
      <w:proofErr w:type="spellStart"/>
      <w:r w:rsidR="0027385A" w:rsidRPr="004D47B8">
        <w:rPr>
          <w:bCs/>
          <w:sz w:val="26"/>
          <w:szCs w:val="26"/>
        </w:rPr>
        <w:t>Северо-Запада</w:t>
      </w:r>
      <w:proofErr w:type="spellEnd"/>
      <w:r w:rsidR="00110F54" w:rsidRPr="004D47B8">
        <w:rPr>
          <w:bCs/>
          <w:sz w:val="26"/>
          <w:szCs w:val="26"/>
        </w:rPr>
        <w:t>»</w:t>
      </w:r>
      <w:r w:rsidRPr="004D47B8">
        <w:rPr>
          <w:sz w:val="26"/>
          <w:szCs w:val="26"/>
        </w:rPr>
        <w:t xml:space="preserve">. </w:t>
      </w:r>
    </w:p>
    <w:p w:rsidR="000E047C" w:rsidRPr="004D47B8" w:rsidRDefault="000E047C" w:rsidP="00786A2D">
      <w:pPr>
        <w:pStyle w:val="Default"/>
        <w:ind w:firstLine="708"/>
        <w:jc w:val="both"/>
        <w:rPr>
          <w:rFonts w:eastAsiaTheme="minorHAnsi"/>
          <w:sz w:val="26"/>
          <w:szCs w:val="26"/>
          <w:lang w:eastAsia="en-US"/>
        </w:rPr>
      </w:pPr>
      <w:r w:rsidRPr="004D47B8">
        <w:rPr>
          <w:rFonts w:eastAsiaTheme="minorHAnsi"/>
          <w:sz w:val="26"/>
          <w:szCs w:val="26"/>
          <w:lang w:eastAsia="en-US"/>
        </w:rPr>
        <w:t>Установленная мощность позволяет обеспечивать электрические нагрузки п</w:t>
      </w:r>
      <w:r w:rsidRPr="004D47B8">
        <w:rPr>
          <w:rFonts w:eastAsiaTheme="minorHAnsi"/>
          <w:sz w:val="26"/>
          <w:szCs w:val="26"/>
          <w:lang w:eastAsia="en-US"/>
        </w:rPr>
        <w:t>о</w:t>
      </w:r>
      <w:r w:rsidRPr="004D47B8">
        <w:rPr>
          <w:rFonts w:eastAsiaTheme="minorHAnsi"/>
          <w:sz w:val="26"/>
          <w:szCs w:val="26"/>
          <w:lang w:eastAsia="en-US"/>
        </w:rPr>
        <w:t>требителей. К основным проблемам электроснабжения города относятся: физическое и моральное старение части оборудования ЭСО, износ части участков внутрирайо</w:t>
      </w:r>
      <w:r w:rsidRPr="004D47B8">
        <w:rPr>
          <w:rFonts w:eastAsiaTheme="minorHAnsi"/>
          <w:sz w:val="26"/>
          <w:szCs w:val="26"/>
          <w:lang w:eastAsia="en-US"/>
        </w:rPr>
        <w:t>н</w:t>
      </w:r>
      <w:r w:rsidRPr="004D47B8">
        <w:rPr>
          <w:rFonts w:eastAsiaTheme="minorHAnsi"/>
          <w:sz w:val="26"/>
          <w:szCs w:val="26"/>
          <w:lang w:eastAsia="en-US"/>
        </w:rPr>
        <w:t xml:space="preserve">ных распределительных электрических сетей, находящихся в эксплуатации более 20-30 лет. </w:t>
      </w:r>
    </w:p>
    <w:p w:rsidR="000E047C" w:rsidRPr="00786A2D" w:rsidRDefault="000E047C" w:rsidP="0075244C">
      <w:pPr>
        <w:pStyle w:val="Default"/>
        <w:rPr>
          <w:rFonts w:eastAsiaTheme="minorHAnsi"/>
          <w:lang w:eastAsia="en-US"/>
        </w:rPr>
      </w:pPr>
      <w:r w:rsidRPr="00786A2D">
        <w:rPr>
          <w:b/>
          <w:bCs/>
          <w:iCs/>
        </w:rPr>
        <w:t xml:space="preserve">Таблица </w:t>
      </w:r>
      <w:r w:rsidR="00786A2D" w:rsidRPr="00786A2D">
        <w:rPr>
          <w:b/>
          <w:bCs/>
          <w:iCs/>
        </w:rPr>
        <w:t>2</w:t>
      </w:r>
      <w:r w:rsidR="00AE2316">
        <w:rPr>
          <w:b/>
          <w:bCs/>
          <w:iCs/>
        </w:rPr>
        <w:t>4</w:t>
      </w:r>
      <w:r w:rsidR="00786A2D" w:rsidRPr="00786A2D">
        <w:rPr>
          <w:b/>
          <w:bCs/>
          <w:iCs/>
        </w:rPr>
        <w:t>.</w:t>
      </w:r>
      <w:r w:rsidRPr="00786A2D">
        <w:rPr>
          <w:b/>
          <w:bCs/>
          <w:iCs/>
        </w:rPr>
        <w:t xml:space="preserve"> Институциональная структура сферы производства и сбыта коммунал</w:t>
      </w:r>
      <w:r w:rsidRPr="00786A2D">
        <w:rPr>
          <w:b/>
          <w:bCs/>
          <w:iCs/>
        </w:rPr>
        <w:t>ь</w:t>
      </w:r>
      <w:r w:rsidRPr="00786A2D">
        <w:rPr>
          <w:b/>
          <w:bCs/>
          <w:iCs/>
        </w:rPr>
        <w:t>ных ресурсов и услуг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52"/>
        <w:gridCol w:w="2859"/>
        <w:gridCol w:w="2552"/>
        <w:gridCol w:w="2410"/>
      </w:tblGrid>
      <w:tr w:rsidR="000E047C" w:rsidRPr="00287E3B" w:rsidTr="00287E3B">
        <w:trPr>
          <w:trHeight w:val="409"/>
        </w:trPr>
        <w:tc>
          <w:tcPr>
            <w:tcW w:w="2352" w:type="dxa"/>
            <w:shd w:val="clear" w:color="auto" w:fill="D9D9D9" w:themeFill="background1" w:themeFillShade="D9"/>
          </w:tcPr>
          <w:p w:rsidR="000E047C" w:rsidRPr="00287E3B" w:rsidRDefault="000E047C" w:rsidP="004D47B8">
            <w:pPr>
              <w:keepLines w:val="0"/>
              <w:autoSpaceDE w:val="0"/>
              <w:autoSpaceDN w:val="0"/>
              <w:adjustRightInd w:val="0"/>
              <w:spacing w:before="0" w:line="240" w:lineRule="auto"/>
              <w:ind w:firstLine="0"/>
              <w:jc w:val="left"/>
              <w:rPr>
                <w:rFonts w:cs="Times New Roman"/>
                <w:b/>
                <w:color w:val="000000"/>
                <w:szCs w:val="24"/>
              </w:rPr>
            </w:pPr>
            <w:r w:rsidRPr="00287E3B">
              <w:rPr>
                <w:rFonts w:cs="Times New Roman"/>
                <w:b/>
                <w:bCs/>
                <w:color w:val="000000"/>
                <w:szCs w:val="24"/>
              </w:rPr>
              <w:t xml:space="preserve">Ресурс, услуга </w:t>
            </w:r>
          </w:p>
        </w:tc>
        <w:tc>
          <w:tcPr>
            <w:tcW w:w="2859" w:type="dxa"/>
            <w:shd w:val="clear" w:color="auto" w:fill="D9D9D9" w:themeFill="background1" w:themeFillShade="D9"/>
          </w:tcPr>
          <w:p w:rsidR="000E047C" w:rsidRPr="00287E3B" w:rsidRDefault="000E047C" w:rsidP="004D47B8">
            <w:pPr>
              <w:keepLines w:val="0"/>
              <w:autoSpaceDE w:val="0"/>
              <w:autoSpaceDN w:val="0"/>
              <w:adjustRightInd w:val="0"/>
              <w:spacing w:before="0" w:line="240" w:lineRule="auto"/>
              <w:ind w:firstLine="0"/>
              <w:jc w:val="left"/>
              <w:rPr>
                <w:rFonts w:cs="Times New Roman"/>
                <w:b/>
                <w:color w:val="000000"/>
                <w:szCs w:val="24"/>
              </w:rPr>
            </w:pPr>
            <w:r w:rsidRPr="00287E3B">
              <w:rPr>
                <w:rFonts w:cs="Times New Roman"/>
                <w:b/>
                <w:bCs/>
                <w:color w:val="000000"/>
                <w:szCs w:val="24"/>
              </w:rPr>
              <w:t>Организация, предо</w:t>
            </w:r>
            <w:r w:rsidRPr="00287E3B">
              <w:rPr>
                <w:rFonts w:cs="Times New Roman"/>
                <w:b/>
                <w:bCs/>
                <w:color w:val="000000"/>
                <w:szCs w:val="24"/>
              </w:rPr>
              <w:t>с</w:t>
            </w:r>
            <w:r w:rsidRPr="00287E3B">
              <w:rPr>
                <w:rFonts w:cs="Times New Roman"/>
                <w:b/>
                <w:bCs/>
                <w:color w:val="000000"/>
                <w:szCs w:val="24"/>
              </w:rPr>
              <w:t xml:space="preserve">тавляющая услугу </w:t>
            </w:r>
          </w:p>
        </w:tc>
        <w:tc>
          <w:tcPr>
            <w:tcW w:w="2552" w:type="dxa"/>
            <w:shd w:val="clear" w:color="auto" w:fill="D9D9D9" w:themeFill="background1" w:themeFillShade="D9"/>
          </w:tcPr>
          <w:p w:rsidR="000E047C" w:rsidRPr="00287E3B" w:rsidRDefault="000E047C" w:rsidP="004D47B8">
            <w:pPr>
              <w:keepLines w:val="0"/>
              <w:autoSpaceDE w:val="0"/>
              <w:autoSpaceDN w:val="0"/>
              <w:adjustRightInd w:val="0"/>
              <w:spacing w:before="0" w:line="240" w:lineRule="auto"/>
              <w:ind w:firstLine="0"/>
              <w:jc w:val="left"/>
              <w:rPr>
                <w:rFonts w:cs="Times New Roman"/>
                <w:b/>
                <w:color w:val="000000"/>
                <w:szCs w:val="24"/>
              </w:rPr>
            </w:pPr>
            <w:r w:rsidRPr="00287E3B">
              <w:rPr>
                <w:rFonts w:cs="Times New Roman"/>
                <w:b/>
                <w:bCs/>
                <w:color w:val="000000"/>
                <w:szCs w:val="24"/>
              </w:rPr>
              <w:t>Система расчётов с населением за р</w:t>
            </w:r>
            <w:r w:rsidRPr="00287E3B">
              <w:rPr>
                <w:rFonts w:cs="Times New Roman"/>
                <w:b/>
                <w:bCs/>
                <w:color w:val="000000"/>
                <w:szCs w:val="24"/>
              </w:rPr>
              <w:t>е</w:t>
            </w:r>
            <w:r w:rsidRPr="00287E3B">
              <w:rPr>
                <w:rFonts w:cs="Times New Roman"/>
                <w:b/>
                <w:bCs/>
                <w:color w:val="000000"/>
                <w:szCs w:val="24"/>
              </w:rPr>
              <w:t>сурс, услугу в мног</w:t>
            </w:r>
            <w:r w:rsidRPr="00287E3B">
              <w:rPr>
                <w:rFonts w:cs="Times New Roman"/>
                <w:b/>
                <w:bCs/>
                <w:color w:val="000000"/>
                <w:szCs w:val="24"/>
              </w:rPr>
              <w:t>о</w:t>
            </w:r>
            <w:r w:rsidRPr="00287E3B">
              <w:rPr>
                <w:rFonts w:cs="Times New Roman"/>
                <w:b/>
                <w:bCs/>
                <w:color w:val="000000"/>
                <w:szCs w:val="24"/>
              </w:rPr>
              <w:t xml:space="preserve">квартирных домах </w:t>
            </w:r>
          </w:p>
        </w:tc>
        <w:tc>
          <w:tcPr>
            <w:tcW w:w="2410" w:type="dxa"/>
            <w:shd w:val="clear" w:color="auto" w:fill="D9D9D9" w:themeFill="background1" w:themeFillShade="D9"/>
          </w:tcPr>
          <w:p w:rsidR="000E047C" w:rsidRPr="00287E3B" w:rsidRDefault="000E047C" w:rsidP="004D47B8">
            <w:pPr>
              <w:keepLines w:val="0"/>
              <w:autoSpaceDE w:val="0"/>
              <w:autoSpaceDN w:val="0"/>
              <w:adjustRightInd w:val="0"/>
              <w:spacing w:before="0" w:line="240" w:lineRule="auto"/>
              <w:ind w:firstLine="0"/>
              <w:jc w:val="left"/>
              <w:rPr>
                <w:rFonts w:cs="Times New Roman"/>
                <w:b/>
                <w:color w:val="000000"/>
                <w:szCs w:val="24"/>
              </w:rPr>
            </w:pPr>
            <w:r w:rsidRPr="00287E3B">
              <w:rPr>
                <w:rFonts w:cs="Times New Roman"/>
                <w:b/>
                <w:bCs/>
                <w:color w:val="000000"/>
                <w:szCs w:val="24"/>
              </w:rPr>
              <w:t>Система расчётов с населением за р</w:t>
            </w:r>
            <w:r w:rsidRPr="00287E3B">
              <w:rPr>
                <w:rFonts w:cs="Times New Roman"/>
                <w:b/>
                <w:bCs/>
                <w:color w:val="000000"/>
                <w:szCs w:val="24"/>
              </w:rPr>
              <w:t>е</w:t>
            </w:r>
            <w:r w:rsidRPr="00287E3B">
              <w:rPr>
                <w:rFonts w:cs="Times New Roman"/>
                <w:b/>
                <w:bCs/>
                <w:color w:val="000000"/>
                <w:szCs w:val="24"/>
              </w:rPr>
              <w:t>сурс, услугу в и</w:t>
            </w:r>
            <w:r w:rsidRPr="00287E3B">
              <w:rPr>
                <w:rFonts w:cs="Times New Roman"/>
                <w:b/>
                <w:bCs/>
                <w:color w:val="000000"/>
                <w:szCs w:val="24"/>
              </w:rPr>
              <w:t>н</w:t>
            </w:r>
            <w:r w:rsidRPr="00287E3B">
              <w:rPr>
                <w:rFonts w:cs="Times New Roman"/>
                <w:b/>
                <w:bCs/>
                <w:color w:val="000000"/>
                <w:szCs w:val="24"/>
              </w:rPr>
              <w:t>дивидуальных ж</w:t>
            </w:r>
            <w:r w:rsidRPr="00287E3B">
              <w:rPr>
                <w:rFonts w:cs="Times New Roman"/>
                <w:b/>
                <w:bCs/>
                <w:color w:val="000000"/>
                <w:szCs w:val="24"/>
              </w:rPr>
              <w:t>и</w:t>
            </w:r>
            <w:r w:rsidRPr="00287E3B">
              <w:rPr>
                <w:rFonts w:cs="Times New Roman"/>
                <w:b/>
                <w:bCs/>
                <w:color w:val="000000"/>
                <w:szCs w:val="24"/>
              </w:rPr>
              <w:t xml:space="preserve">лых домах </w:t>
            </w:r>
          </w:p>
        </w:tc>
      </w:tr>
      <w:tr w:rsidR="000E047C" w:rsidRPr="000E047C" w:rsidTr="000E047C">
        <w:trPr>
          <w:trHeight w:val="337"/>
        </w:trPr>
        <w:tc>
          <w:tcPr>
            <w:tcW w:w="2352" w:type="dxa"/>
          </w:tcPr>
          <w:p w:rsidR="000E047C" w:rsidRPr="000E047C" w:rsidRDefault="000E047C" w:rsidP="004D47B8">
            <w:pPr>
              <w:keepLines w:val="0"/>
              <w:autoSpaceDE w:val="0"/>
              <w:autoSpaceDN w:val="0"/>
              <w:adjustRightInd w:val="0"/>
              <w:spacing w:before="0" w:line="240" w:lineRule="auto"/>
              <w:ind w:firstLine="0"/>
              <w:jc w:val="left"/>
              <w:rPr>
                <w:rFonts w:cs="Times New Roman"/>
                <w:color w:val="000000"/>
                <w:sz w:val="26"/>
                <w:szCs w:val="26"/>
              </w:rPr>
            </w:pPr>
            <w:r w:rsidRPr="000E047C">
              <w:rPr>
                <w:rFonts w:cs="Times New Roman"/>
                <w:color w:val="000000"/>
                <w:sz w:val="26"/>
                <w:szCs w:val="26"/>
              </w:rPr>
              <w:t xml:space="preserve">Электроснабжение </w:t>
            </w:r>
          </w:p>
        </w:tc>
        <w:tc>
          <w:tcPr>
            <w:tcW w:w="2859" w:type="dxa"/>
          </w:tcPr>
          <w:p w:rsidR="000E047C" w:rsidRPr="000E047C" w:rsidRDefault="0075244C" w:rsidP="004D47B8">
            <w:pPr>
              <w:keepLines w:val="0"/>
              <w:autoSpaceDE w:val="0"/>
              <w:autoSpaceDN w:val="0"/>
              <w:adjustRightInd w:val="0"/>
              <w:spacing w:before="0" w:line="240" w:lineRule="auto"/>
              <w:ind w:firstLine="0"/>
              <w:jc w:val="left"/>
              <w:rPr>
                <w:rFonts w:cs="Times New Roman"/>
                <w:color w:val="000000"/>
                <w:sz w:val="26"/>
                <w:szCs w:val="26"/>
              </w:rPr>
            </w:pPr>
            <w:proofErr w:type="spellStart"/>
            <w:r>
              <w:rPr>
                <w:rFonts w:cs="Times New Roman"/>
                <w:color w:val="000000"/>
                <w:sz w:val="26"/>
                <w:szCs w:val="26"/>
              </w:rPr>
              <w:t>Шенкурское</w:t>
            </w:r>
            <w:proofErr w:type="spellEnd"/>
            <w:r>
              <w:rPr>
                <w:rFonts w:cs="Times New Roman"/>
                <w:color w:val="000000"/>
                <w:sz w:val="26"/>
                <w:szCs w:val="26"/>
              </w:rPr>
              <w:t xml:space="preserve"> </w:t>
            </w:r>
            <w:r w:rsidR="000E047C" w:rsidRPr="004D47B8">
              <w:rPr>
                <w:rFonts w:cs="Times New Roman"/>
                <w:color w:val="000000"/>
                <w:sz w:val="26"/>
                <w:szCs w:val="26"/>
              </w:rPr>
              <w:t>отделение</w:t>
            </w:r>
            <w:r w:rsidR="000E047C" w:rsidRPr="000E047C">
              <w:rPr>
                <w:rFonts w:cs="Times New Roman"/>
                <w:color w:val="000000"/>
                <w:sz w:val="26"/>
                <w:szCs w:val="26"/>
              </w:rPr>
              <w:t xml:space="preserve"> ОАО «</w:t>
            </w:r>
            <w:proofErr w:type="spellStart"/>
            <w:r w:rsidR="000E047C" w:rsidRPr="004D47B8">
              <w:rPr>
                <w:rFonts w:cs="Times New Roman"/>
                <w:color w:val="000000"/>
                <w:sz w:val="26"/>
                <w:szCs w:val="26"/>
              </w:rPr>
              <w:t>Архэнергосбыт</w:t>
            </w:r>
            <w:proofErr w:type="spellEnd"/>
            <w:r w:rsidR="000E047C" w:rsidRPr="000E047C">
              <w:rPr>
                <w:rFonts w:cs="Times New Roman"/>
                <w:color w:val="000000"/>
                <w:sz w:val="26"/>
                <w:szCs w:val="26"/>
              </w:rPr>
              <w:t xml:space="preserve">» </w:t>
            </w:r>
          </w:p>
        </w:tc>
        <w:tc>
          <w:tcPr>
            <w:tcW w:w="2552" w:type="dxa"/>
          </w:tcPr>
          <w:p w:rsidR="000E047C" w:rsidRPr="000E047C" w:rsidRDefault="000E047C" w:rsidP="004D47B8">
            <w:pPr>
              <w:keepLines w:val="0"/>
              <w:autoSpaceDE w:val="0"/>
              <w:autoSpaceDN w:val="0"/>
              <w:adjustRightInd w:val="0"/>
              <w:spacing w:before="0" w:line="240" w:lineRule="auto"/>
              <w:ind w:firstLine="0"/>
              <w:jc w:val="left"/>
              <w:rPr>
                <w:rFonts w:cs="Times New Roman"/>
                <w:color w:val="000000"/>
                <w:sz w:val="26"/>
                <w:szCs w:val="26"/>
              </w:rPr>
            </w:pPr>
            <w:r w:rsidRPr="000E047C">
              <w:rPr>
                <w:rFonts w:cs="Times New Roman"/>
                <w:color w:val="000000"/>
                <w:sz w:val="26"/>
                <w:szCs w:val="26"/>
              </w:rPr>
              <w:t xml:space="preserve">Прямые договора </w:t>
            </w:r>
          </w:p>
        </w:tc>
        <w:tc>
          <w:tcPr>
            <w:tcW w:w="2410" w:type="dxa"/>
          </w:tcPr>
          <w:p w:rsidR="000E047C" w:rsidRPr="000E047C" w:rsidRDefault="000E047C" w:rsidP="004D47B8">
            <w:pPr>
              <w:keepLines w:val="0"/>
              <w:autoSpaceDE w:val="0"/>
              <w:autoSpaceDN w:val="0"/>
              <w:adjustRightInd w:val="0"/>
              <w:spacing w:before="0" w:line="240" w:lineRule="auto"/>
              <w:ind w:firstLine="0"/>
              <w:jc w:val="left"/>
              <w:rPr>
                <w:rFonts w:cs="Times New Roman"/>
                <w:color w:val="000000"/>
                <w:sz w:val="26"/>
                <w:szCs w:val="26"/>
              </w:rPr>
            </w:pPr>
            <w:r w:rsidRPr="000E047C">
              <w:rPr>
                <w:rFonts w:cs="Times New Roman"/>
                <w:color w:val="000000"/>
                <w:sz w:val="26"/>
                <w:szCs w:val="26"/>
              </w:rPr>
              <w:t xml:space="preserve">Прямые договора </w:t>
            </w:r>
          </w:p>
        </w:tc>
      </w:tr>
    </w:tbl>
    <w:p w:rsidR="0075244C" w:rsidRDefault="0075244C" w:rsidP="004D47B8">
      <w:pPr>
        <w:pStyle w:val="afffffb"/>
        <w:spacing w:before="0" w:after="0"/>
        <w:rPr>
          <w:sz w:val="26"/>
          <w:szCs w:val="26"/>
        </w:rPr>
      </w:pPr>
      <w:bookmarkStart w:id="31" w:name="_Toc419801566"/>
    </w:p>
    <w:p w:rsidR="008A6DF1" w:rsidRPr="004D47B8" w:rsidRDefault="008A6DF1" w:rsidP="004D47B8">
      <w:pPr>
        <w:pStyle w:val="afffffb"/>
        <w:spacing w:before="0" w:after="0"/>
        <w:rPr>
          <w:sz w:val="26"/>
          <w:szCs w:val="26"/>
        </w:rPr>
      </w:pPr>
      <w:r w:rsidRPr="004D47B8">
        <w:rPr>
          <w:sz w:val="26"/>
          <w:szCs w:val="26"/>
        </w:rPr>
        <w:t>Характеристика системы</w:t>
      </w:r>
      <w:bookmarkEnd w:id="31"/>
    </w:p>
    <w:p w:rsidR="003A6237" w:rsidRDefault="003A6237" w:rsidP="004D47B8">
      <w:pPr>
        <w:autoSpaceDE w:val="0"/>
        <w:autoSpaceDN w:val="0"/>
        <w:adjustRightInd w:val="0"/>
        <w:spacing w:before="0" w:line="240" w:lineRule="auto"/>
        <w:ind w:firstLine="720"/>
        <w:rPr>
          <w:sz w:val="26"/>
          <w:szCs w:val="26"/>
        </w:rPr>
      </w:pPr>
      <w:r w:rsidRPr="003A6237">
        <w:rPr>
          <w:rFonts w:cs="Times New Roman"/>
          <w:color w:val="000000" w:themeColor="text1"/>
          <w:sz w:val="26"/>
          <w:szCs w:val="26"/>
        </w:rPr>
        <w:t>Электроснабжение МО «Никольское» осуществляется от Архангельской эне</w:t>
      </w:r>
      <w:r w:rsidRPr="003A6237">
        <w:rPr>
          <w:rFonts w:cs="Times New Roman"/>
          <w:color w:val="000000" w:themeColor="text1"/>
          <w:sz w:val="26"/>
          <w:szCs w:val="26"/>
        </w:rPr>
        <w:t>р</w:t>
      </w:r>
      <w:r w:rsidRPr="003A6237">
        <w:rPr>
          <w:rFonts w:cs="Times New Roman"/>
          <w:color w:val="000000" w:themeColor="text1"/>
          <w:sz w:val="26"/>
          <w:szCs w:val="26"/>
        </w:rPr>
        <w:t xml:space="preserve">госистемы. На территории поселения </w:t>
      </w:r>
      <w:proofErr w:type="gramStart"/>
      <w:r w:rsidRPr="003A6237">
        <w:rPr>
          <w:rFonts w:cs="Times New Roman"/>
          <w:color w:val="000000" w:themeColor="text1"/>
          <w:sz w:val="26"/>
          <w:szCs w:val="26"/>
        </w:rPr>
        <w:t>расположена</w:t>
      </w:r>
      <w:proofErr w:type="gramEnd"/>
      <w:r w:rsidRPr="003A6237">
        <w:rPr>
          <w:rFonts w:cs="Times New Roman"/>
          <w:color w:val="000000" w:themeColor="text1"/>
          <w:sz w:val="26"/>
          <w:szCs w:val="26"/>
        </w:rPr>
        <w:t xml:space="preserve"> распределительная </w:t>
      </w:r>
      <w:proofErr w:type="spellStart"/>
      <w:r w:rsidRPr="003A6237">
        <w:rPr>
          <w:rFonts w:cs="Times New Roman"/>
          <w:color w:val="000000" w:themeColor="text1"/>
          <w:sz w:val="26"/>
          <w:szCs w:val="26"/>
        </w:rPr>
        <w:t>электропо</w:t>
      </w:r>
      <w:r w:rsidRPr="003A6237">
        <w:rPr>
          <w:rFonts w:cs="Times New Roman"/>
          <w:color w:val="000000" w:themeColor="text1"/>
          <w:sz w:val="26"/>
          <w:szCs w:val="26"/>
        </w:rPr>
        <w:t>д</w:t>
      </w:r>
      <w:r w:rsidRPr="003A6237">
        <w:rPr>
          <w:rFonts w:cs="Times New Roman"/>
          <w:color w:val="000000" w:themeColor="text1"/>
          <w:sz w:val="26"/>
          <w:szCs w:val="26"/>
        </w:rPr>
        <w:t>станция</w:t>
      </w:r>
      <w:proofErr w:type="spellEnd"/>
      <w:r w:rsidRPr="003A6237">
        <w:rPr>
          <w:rFonts w:cs="Times New Roman"/>
          <w:color w:val="000000" w:themeColor="text1"/>
          <w:sz w:val="26"/>
          <w:szCs w:val="26"/>
        </w:rPr>
        <w:t xml:space="preserve"> ПС-207 «Борок 110/10», принадлежащая филиалу ОАО «МРСК </w:t>
      </w:r>
      <w:proofErr w:type="spellStart"/>
      <w:r w:rsidRPr="003A6237">
        <w:rPr>
          <w:rFonts w:cs="Times New Roman"/>
          <w:color w:val="000000" w:themeColor="text1"/>
          <w:sz w:val="26"/>
          <w:szCs w:val="26"/>
        </w:rPr>
        <w:t>Северо-Запада</w:t>
      </w:r>
      <w:proofErr w:type="spellEnd"/>
      <w:r w:rsidRPr="003A6237">
        <w:rPr>
          <w:rFonts w:cs="Times New Roman"/>
          <w:color w:val="000000" w:themeColor="text1"/>
          <w:sz w:val="26"/>
          <w:szCs w:val="26"/>
        </w:rPr>
        <w:t>» «</w:t>
      </w:r>
      <w:proofErr w:type="spellStart"/>
      <w:r w:rsidRPr="003A6237">
        <w:rPr>
          <w:rFonts w:cs="Times New Roman"/>
          <w:color w:val="000000" w:themeColor="text1"/>
          <w:sz w:val="26"/>
          <w:szCs w:val="26"/>
        </w:rPr>
        <w:t>Архэнерго</w:t>
      </w:r>
      <w:proofErr w:type="spellEnd"/>
      <w:r w:rsidRPr="003A6237">
        <w:rPr>
          <w:rFonts w:cs="Times New Roman"/>
          <w:color w:val="000000" w:themeColor="text1"/>
          <w:sz w:val="26"/>
          <w:szCs w:val="26"/>
        </w:rPr>
        <w:t>» (ПО «Вельские электрические сети»).</w:t>
      </w:r>
    </w:p>
    <w:p w:rsidR="000726D5" w:rsidRPr="004D47B8" w:rsidRDefault="003A6237" w:rsidP="004D47B8">
      <w:pPr>
        <w:autoSpaceDE w:val="0"/>
        <w:autoSpaceDN w:val="0"/>
        <w:adjustRightInd w:val="0"/>
        <w:spacing w:before="0" w:line="240" w:lineRule="auto"/>
        <w:ind w:firstLine="720"/>
        <w:rPr>
          <w:sz w:val="26"/>
          <w:szCs w:val="26"/>
        </w:rPr>
      </w:pPr>
      <w:r w:rsidRPr="004D47B8">
        <w:rPr>
          <w:sz w:val="26"/>
          <w:szCs w:val="26"/>
        </w:rPr>
        <w:t xml:space="preserve"> </w:t>
      </w:r>
      <w:r w:rsidR="000726D5" w:rsidRPr="004D47B8">
        <w:rPr>
          <w:sz w:val="26"/>
          <w:szCs w:val="26"/>
        </w:rPr>
        <w:t xml:space="preserve">Собственные генерирующие источники электрической энергии на территории </w:t>
      </w:r>
      <w:r w:rsidR="0075244C">
        <w:rPr>
          <w:sz w:val="26"/>
          <w:szCs w:val="26"/>
        </w:rPr>
        <w:t xml:space="preserve">поселения </w:t>
      </w:r>
      <w:r w:rsidR="000726D5" w:rsidRPr="004D47B8">
        <w:rPr>
          <w:sz w:val="26"/>
          <w:szCs w:val="26"/>
        </w:rPr>
        <w:t>отсутствуют.</w:t>
      </w:r>
    </w:p>
    <w:p w:rsidR="00D040ED" w:rsidRDefault="000726D5" w:rsidP="004D47B8">
      <w:pPr>
        <w:autoSpaceDE w:val="0"/>
        <w:autoSpaceDN w:val="0"/>
        <w:adjustRightInd w:val="0"/>
        <w:spacing w:before="0" w:line="240" w:lineRule="auto"/>
        <w:ind w:firstLine="720"/>
        <w:rPr>
          <w:sz w:val="26"/>
          <w:szCs w:val="26"/>
        </w:rPr>
      </w:pPr>
      <w:r w:rsidRPr="004D47B8">
        <w:rPr>
          <w:sz w:val="26"/>
          <w:szCs w:val="26"/>
        </w:rPr>
        <w:t>Распределение электроэнергии по территории поселения производится на н</w:t>
      </w:r>
      <w:r w:rsidRPr="004D47B8">
        <w:rPr>
          <w:sz w:val="26"/>
          <w:szCs w:val="26"/>
        </w:rPr>
        <w:t>а</w:t>
      </w:r>
      <w:r w:rsidRPr="004D47B8">
        <w:rPr>
          <w:sz w:val="26"/>
          <w:szCs w:val="26"/>
        </w:rPr>
        <w:t>пряжении 10 кВ по воздушным линиям на деревянных и железобетонных опорах к трансформаторным подстанциям (далее ТП), равномерно расположенным по терр</w:t>
      </w:r>
      <w:r w:rsidRPr="004D47B8">
        <w:rPr>
          <w:sz w:val="26"/>
          <w:szCs w:val="26"/>
        </w:rPr>
        <w:t>и</w:t>
      </w:r>
      <w:r w:rsidRPr="004D47B8">
        <w:rPr>
          <w:sz w:val="26"/>
          <w:szCs w:val="26"/>
        </w:rPr>
        <w:t>тории</w:t>
      </w:r>
      <w:r w:rsidR="0075244C">
        <w:rPr>
          <w:sz w:val="26"/>
          <w:szCs w:val="26"/>
        </w:rPr>
        <w:t xml:space="preserve"> МО «Никольское»</w:t>
      </w:r>
      <w:r w:rsidRPr="004D47B8">
        <w:rPr>
          <w:sz w:val="26"/>
          <w:szCs w:val="26"/>
        </w:rPr>
        <w:t xml:space="preserve">. </w:t>
      </w:r>
    </w:p>
    <w:p w:rsidR="00C632DE" w:rsidRDefault="000726D5" w:rsidP="004D47B8">
      <w:pPr>
        <w:autoSpaceDE w:val="0"/>
        <w:autoSpaceDN w:val="0"/>
        <w:adjustRightInd w:val="0"/>
        <w:spacing w:before="0" w:line="240" w:lineRule="auto"/>
        <w:ind w:firstLine="720"/>
        <w:rPr>
          <w:sz w:val="26"/>
          <w:szCs w:val="26"/>
        </w:rPr>
      </w:pPr>
      <w:r w:rsidRPr="004D47B8">
        <w:rPr>
          <w:sz w:val="26"/>
          <w:szCs w:val="26"/>
        </w:rPr>
        <w:t>По данным ОАО «Архангельская сбытовая компания» ежегодное суммарное потребление электрической энергии по МО «</w:t>
      </w:r>
      <w:r w:rsidR="00700C10">
        <w:rPr>
          <w:sz w:val="26"/>
          <w:szCs w:val="26"/>
        </w:rPr>
        <w:t>Никольское</w:t>
      </w:r>
      <w:r w:rsidRPr="004D47B8">
        <w:rPr>
          <w:sz w:val="26"/>
          <w:szCs w:val="26"/>
        </w:rPr>
        <w:t xml:space="preserve">» составляет </w:t>
      </w:r>
      <w:r w:rsidR="00E44CAF">
        <w:rPr>
          <w:sz w:val="26"/>
          <w:szCs w:val="26"/>
        </w:rPr>
        <w:t>0,35</w:t>
      </w:r>
      <w:r w:rsidRPr="0075244C">
        <w:rPr>
          <w:sz w:val="26"/>
          <w:szCs w:val="26"/>
          <w:highlight w:val="yellow"/>
        </w:rPr>
        <w:t xml:space="preserve"> </w:t>
      </w:r>
      <w:r w:rsidRPr="003A6237">
        <w:rPr>
          <w:sz w:val="26"/>
          <w:szCs w:val="26"/>
        </w:rPr>
        <w:t>млн</w:t>
      </w:r>
      <w:proofErr w:type="gramStart"/>
      <w:r w:rsidRPr="003A6237">
        <w:rPr>
          <w:sz w:val="26"/>
          <w:szCs w:val="26"/>
        </w:rPr>
        <w:t>.к</w:t>
      </w:r>
      <w:proofErr w:type="gramEnd"/>
      <w:r w:rsidRPr="003A6237">
        <w:rPr>
          <w:sz w:val="26"/>
          <w:szCs w:val="26"/>
        </w:rPr>
        <w:t>Вт/час</w:t>
      </w:r>
      <w:r w:rsidR="00C632DE">
        <w:rPr>
          <w:sz w:val="26"/>
          <w:szCs w:val="26"/>
        </w:rPr>
        <w:t>.</w:t>
      </w:r>
    </w:p>
    <w:p w:rsidR="00DF22BA" w:rsidRPr="00DF22BA" w:rsidRDefault="000726D5" w:rsidP="00DF22BA">
      <w:pPr>
        <w:ind w:firstLine="708"/>
        <w:rPr>
          <w:sz w:val="26"/>
          <w:szCs w:val="26"/>
        </w:rPr>
      </w:pPr>
      <w:r w:rsidRPr="00DF22BA">
        <w:rPr>
          <w:sz w:val="26"/>
          <w:szCs w:val="26"/>
        </w:rPr>
        <w:t>К промышленным предприятиям – крупным потребителям электрической эне</w:t>
      </w:r>
      <w:r w:rsidRPr="00DF22BA">
        <w:rPr>
          <w:sz w:val="26"/>
          <w:szCs w:val="26"/>
        </w:rPr>
        <w:t>р</w:t>
      </w:r>
      <w:r w:rsidRPr="00DF22BA">
        <w:rPr>
          <w:sz w:val="26"/>
          <w:szCs w:val="26"/>
        </w:rPr>
        <w:t xml:space="preserve">гии, расположенным на территории </w:t>
      </w:r>
      <w:r w:rsidR="0075244C" w:rsidRPr="00DF22BA">
        <w:rPr>
          <w:sz w:val="26"/>
          <w:szCs w:val="26"/>
        </w:rPr>
        <w:t>МО «Никольское»</w:t>
      </w:r>
      <w:r w:rsidRPr="00DF22BA">
        <w:rPr>
          <w:sz w:val="26"/>
          <w:szCs w:val="26"/>
        </w:rPr>
        <w:t xml:space="preserve"> относятся: </w:t>
      </w:r>
      <w:r w:rsidR="00C632DE" w:rsidRPr="00DF22BA">
        <w:rPr>
          <w:sz w:val="26"/>
          <w:szCs w:val="26"/>
        </w:rPr>
        <w:t>лесозаготовител</w:t>
      </w:r>
      <w:r w:rsidR="00C632DE" w:rsidRPr="00DF22BA">
        <w:rPr>
          <w:sz w:val="26"/>
          <w:szCs w:val="26"/>
        </w:rPr>
        <w:t>ь</w:t>
      </w:r>
      <w:r w:rsidR="00C632DE" w:rsidRPr="00DF22BA">
        <w:rPr>
          <w:sz w:val="26"/>
          <w:szCs w:val="26"/>
        </w:rPr>
        <w:t xml:space="preserve">ные предприятия ООО «Шенкурск лес», ООО «Шенкурский док», </w:t>
      </w:r>
      <w:proofErr w:type="spellStart"/>
      <w:proofErr w:type="gramStart"/>
      <w:r w:rsidR="00DF22BA" w:rsidRPr="00DF22BA">
        <w:rPr>
          <w:sz w:val="26"/>
          <w:szCs w:val="26"/>
        </w:rPr>
        <w:t>сельско-хозяйственные</w:t>
      </w:r>
      <w:proofErr w:type="spellEnd"/>
      <w:proofErr w:type="gramEnd"/>
      <w:r w:rsidR="00DF22BA" w:rsidRPr="00DF22BA">
        <w:rPr>
          <w:sz w:val="26"/>
          <w:szCs w:val="26"/>
        </w:rPr>
        <w:t xml:space="preserve"> </w:t>
      </w:r>
      <w:proofErr w:type="spellStart"/>
      <w:r w:rsidR="00DF22BA" w:rsidRPr="00DF22BA">
        <w:rPr>
          <w:sz w:val="26"/>
          <w:szCs w:val="26"/>
        </w:rPr>
        <w:t>проедприятия</w:t>
      </w:r>
      <w:proofErr w:type="spellEnd"/>
      <w:r w:rsidR="00DF22BA" w:rsidRPr="00DF22BA">
        <w:rPr>
          <w:sz w:val="26"/>
          <w:szCs w:val="26"/>
        </w:rPr>
        <w:t xml:space="preserve"> КФХ Ануфриева Б.А., КФХ </w:t>
      </w:r>
      <w:proofErr w:type="spellStart"/>
      <w:r w:rsidR="00DF22BA" w:rsidRPr="00DF22BA">
        <w:rPr>
          <w:sz w:val="26"/>
          <w:szCs w:val="26"/>
        </w:rPr>
        <w:t>Ельфимовского</w:t>
      </w:r>
      <w:proofErr w:type="spellEnd"/>
      <w:r w:rsidR="00DF22BA" w:rsidRPr="00DF22BA">
        <w:rPr>
          <w:sz w:val="26"/>
          <w:szCs w:val="26"/>
        </w:rPr>
        <w:t xml:space="preserve"> М.К., КФХ Осипова А.Г., ИП Доронина Л.А., ИП Васильев А.В.</w:t>
      </w:r>
    </w:p>
    <w:p w:rsidR="000726D5" w:rsidRPr="004D47B8" w:rsidRDefault="000726D5" w:rsidP="004D47B8">
      <w:pPr>
        <w:autoSpaceDE w:val="0"/>
        <w:autoSpaceDN w:val="0"/>
        <w:adjustRightInd w:val="0"/>
        <w:spacing w:before="0" w:line="240" w:lineRule="auto"/>
        <w:ind w:firstLine="720"/>
        <w:rPr>
          <w:sz w:val="26"/>
          <w:szCs w:val="26"/>
        </w:rPr>
      </w:pPr>
      <w:r w:rsidRPr="004D47B8">
        <w:rPr>
          <w:sz w:val="26"/>
          <w:szCs w:val="26"/>
        </w:rPr>
        <w:lastRenderedPageBreak/>
        <w:t>В соответствии с официальными данными, проектные материалы по развитию системы электроснабжения поселения отсутствуют.</w:t>
      </w:r>
    </w:p>
    <w:p w:rsidR="0081739B" w:rsidRPr="0098171E" w:rsidRDefault="0081739B" w:rsidP="00393EE1">
      <w:pPr>
        <w:pStyle w:val="af8"/>
        <w:spacing w:before="0" w:after="0"/>
        <w:rPr>
          <w:b/>
          <w:szCs w:val="24"/>
        </w:rPr>
      </w:pPr>
      <w:r w:rsidRPr="0098171E">
        <w:rPr>
          <w:b/>
          <w:szCs w:val="24"/>
        </w:rPr>
        <w:t>Таблица</w:t>
      </w:r>
      <w:bookmarkStart w:id="32" w:name="_Ref416957845"/>
      <w:r w:rsidRPr="0098171E">
        <w:rPr>
          <w:b/>
          <w:szCs w:val="24"/>
        </w:rPr>
        <w:t xml:space="preserve"> </w:t>
      </w:r>
      <w:bookmarkEnd w:id="32"/>
      <w:r w:rsidR="00287E3B" w:rsidRPr="0098171E">
        <w:rPr>
          <w:b/>
          <w:szCs w:val="24"/>
        </w:rPr>
        <w:t>2</w:t>
      </w:r>
      <w:r w:rsidR="00AE2316">
        <w:rPr>
          <w:b/>
          <w:szCs w:val="24"/>
        </w:rPr>
        <w:t>5</w:t>
      </w:r>
      <w:r w:rsidR="00287E3B" w:rsidRPr="0098171E">
        <w:rPr>
          <w:b/>
          <w:szCs w:val="24"/>
        </w:rPr>
        <w:t>.</w:t>
      </w:r>
      <w:r w:rsidR="007272C0">
        <w:rPr>
          <w:b/>
          <w:szCs w:val="24"/>
        </w:rPr>
        <w:t xml:space="preserve"> Показатели текущего состо</w:t>
      </w:r>
      <w:r w:rsidR="00607DE2">
        <w:rPr>
          <w:b/>
          <w:szCs w:val="24"/>
        </w:rPr>
        <w:t>яния в системе электроснабжения.</w:t>
      </w:r>
    </w:p>
    <w:tbl>
      <w:tblPr>
        <w:tblStyle w:val="af0"/>
        <w:tblW w:w="5000" w:type="pct"/>
        <w:tblLook w:val="04A0"/>
      </w:tblPr>
      <w:tblGrid>
        <w:gridCol w:w="598"/>
        <w:gridCol w:w="5267"/>
        <w:gridCol w:w="1384"/>
        <w:gridCol w:w="2606"/>
      </w:tblGrid>
      <w:tr w:rsidR="0081739B" w:rsidRPr="0098171E" w:rsidTr="00DF22BA">
        <w:trPr>
          <w:trHeight w:val="283"/>
        </w:trPr>
        <w:tc>
          <w:tcPr>
            <w:tcW w:w="304" w:type="pct"/>
            <w:shd w:val="clear" w:color="auto" w:fill="D9D9D9" w:themeFill="background1" w:themeFillShade="D9"/>
            <w:vAlign w:val="center"/>
          </w:tcPr>
          <w:p w:rsidR="0081739B" w:rsidRPr="0098171E" w:rsidRDefault="0081739B" w:rsidP="00393EE1">
            <w:pPr>
              <w:pStyle w:val="affff0"/>
              <w:keepNext/>
              <w:rPr>
                <w:b/>
                <w:sz w:val="24"/>
                <w:szCs w:val="24"/>
              </w:rPr>
            </w:pPr>
            <w:r w:rsidRPr="0098171E">
              <w:rPr>
                <w:b/>
                <w:sz w:val="24"/>
                <w:szCs w:val="24"/>
              </w:rPr>
              <w:t xml:space="preserve">№ </w:t>
            </w:r>
            <w:proofErr w:type="spellStart"/>
            <w:proofErr w:type="gramStart"/>
            <w:r w:rsidRPr="0098171E">
              <w:rPr>
                <w:b/>
                <w:sz w:val="24"/>
                <w:szCs w:val="24"/>
              </w:rPr>
              <w:t>п</w:t>
            </w:r>
            <w:proofErr w:type="spellEnd"/>
            <w:proofErr w:type="gramEnd"/>
            <w:r w:rsidRPr="0098171E">
              <w:rPr>
                <w:b/>
                <w:sz w:val="24"/>
                <w:szCs w:val="24"/>
              </w:rPr>
              <w:t>/</w:t>
            </w:r>
            <w:proofErr w:type="spellStart"/>
            <w:r w:rsidRPr="0098171E">
              <w:rPr>
                <w:b/>
                <w:sz w:val="24"/>
                <w:szCs w:val="24"/>
              </w:rPr>
              <w:t>п</w:t>
            </w:r>
            <w:proofErr w:type="spellEnd"/>
          </w:p>
        </w:tc>
        <w:tc>
          <w:tcPr>
            <w:tcW w:w="2672" w:type="pct"/>
            <w:shd w:val="clear" w:color="auto" w:fill="D9D9D9" w:themeFill="background1" w:themeFillShade="D9"/>
            <w:vAlign w:val="center"/>
          </w:tcPr>
          <w:p w:rsidR="0081739B" w:rsidRPr="0098171E" w:rsidRDefault="0081739B" w:rsidP="00393EE1">
            <w:pPr>
              <w:pStyle w:val="affff0"/>
              <w:keepNext/>
              <w:rPr>
                <w:b/>
                <w:sz w:val="24"/>
                <w:szCs w:val="24"/>
              </w:rPr>
            </w:pPr>
            <w:r w:rsidRPr="0098171E">
              <w:rPr>
                <w:b/>
                <w:sz w:val="24"/>
                <w:szCs w:val="24"/>
              </w:rPr>
              <w:t>Наименование показателя</w:t>
            </w:r>
          </w:p>
        </w:tc>
        <w:tc>
          <w:tcPr>
            <w:tcW w:w="702" w:type="pct"/>
            <w:shd w:val="clear" w:color="auto" w:fill="D9D9D9" w:themeFill="background1" w:themeFillShade="D9"/>
            <w:vAlign w:val="center"/>
          </w:tcPr>
          <w:p w:rsidR="0081739B" w:rsidRPr="0098171E" w:rsidRDefault="0081739B" w:rsidP="00393EE1">
            <w:pPr>
              <w:pStyle w:val="affff0"/>
              <w:keepNext/>
              <w:rPr>
                <w:b/>
                <w:sz w:val="24"/>
                <w:szCs w:val="24"/>
              </w:rPr>
            </w:pPr>
            <w:r w:rsidRPr="0098171E">
              <w:rPr>
                <w:b/>
                <w:sz w:val="24"/>
                <w:szCs w:val="24"/>
              </w:rPr>
              <w:t>Единица измерения</w:t>
            </w:r>
          </w:p>
        </w:tc>
        <w:tc>
          <w:tcPr>
            <w:tcW w:w="1322" w:type="pct"/>
            <w:tcBorders>
              <w:right w:val="single" w:sz="4" w:space="0" w:color="auto"/>
            </w:tcBorders>
            <w:shd w:val="clear" w:color="auto" w:fill="D9D9D9" w:themeFill="background1" w:themeFillShade="D9"/>
            <w:vAlign w:val="center"/>
          </w:tcPr>
          <w:p w:rsidR="0081739B" w:rsidRPr="0098171E" w:rsidRDefault="0081739B" w:rsidP="00393EE1">
            <w:pPr>
              <w:pStyle w:val="affff0"/>
              <w:keepNext/>
              <w:rPr>
                <w:b/>
                <w:sz w:val="24"/>
                <w:szCs w:val="24"/>
              </w:rPr>
            </w:pPr>
            <w:r w:rsidRPr="0098171E">
              <w:rPr>
                <w:b/>
                <w:sz w:val="24"/>
                <w:szCs w:val="24"/>
              </w:rPr>
              <w:t>Значение показателя</w:t>
            </w:r>
          </w:p>
        </w:tc>
      </w:tr>
      <w:tr w:rsidR="0081739B" w:rsidRPr="0098171E" w:rsidTr="00DF22BA">
        <w:trPr>
          <w:trHeight w:val="283"/>
        </w:trPr>
        <w:tc>
          <w:tcPr>
            <w:tcW w:w="304" w:type="pct"/>
            <w:vAlign w:val="center"/>
          </w:tcPr>
          <w:p w:rsidR="0081739B" w:rsidRPr="0098171E" w:rsidRDefault="0081739B" w:rsidP="00393EE1">
            <w:pPr>
              <w:pStyle w:val="affff0"/>
              <w:keepNext/>
              <w:numPr>
                <w:ilvl w:val="0"/>
                <w:numId w:val="33"/>
              </w:numPr>
              <w:rPr>
                <w:sz w:val="26"/>
                <w:szCs w:val="26"/>
              </w:rPr>
            </w:pPr>
          </w:p>
        </w:tc>
        <w:tc>
          <w:tcPr>
            <w:tcW w:w="2672" w:type="pct"/>
            <w:vAlign w:val="center"/>
          </w:tcPr>
          <w:p w:rsidR="0081739B" w:rsidRPr="0098171E" w:rsidRDefault="0081739B" w:rsidP="00393EE1">
            <w:pPr>
              <w:pStyle w:val="affff0"/>
              <w:keepNext/>
              <w:jc w:val="left"/>
              <w:rPr>
                <w:sz w:val="26"/>
                <w:szCs w:val="26"/>
              </w:rPr>
            </w:pPr>
            <w:r w:rsidRPr="0098171E">
              <w:rPr>
                <w:sz w:val="26"/>
                <w:szCs w:val="26"/>
              </w:rPr>
              <w:t>Количество электростанций</w:t>
            </w:r>
          </w:p>
        </w:tc>
        <w:tc>
          <w:tcPr>
            <w:tcW w:w="702" w:type="pct"/>
            <w:vAlign w:val="center"/>
          </w:tcPr>
          <w:p w:rsidR="0081739B" w:rsidRPr="0098171E" w:rsidRDefault="0081739B" w:rsidP="00393EE1">
            <w:pPr>
              <w:pStyle w:val="affff0"/>
              <w:keepNext/>
              <w:rPr>
                <w:sz w:val="26"/>
                <w:szCs w:val="26"/>
              </w:rPr>
            </w:pPr>
            <w:r w:rsidRPr="0098171E">
              <w:rPr>
                <w:sz w:val="26"/>
                <w:szCs w:val="26"/>
              </w:rPr>
              <w:t>ед.</w:t>
            </w:r>
          </w:p>
        </w:tc>
        <w:tc>
          <w:tcPr>
            <w:tcW w:w="1322" w:type="pct"/>
            <w:tcBorders>
              <w:right w:val="single" w:sz="4" w:space="0" w:color="auto"/>
            </w:tcBorders>
            <w:vAlign w:val="center"/>
          </w:tcPr>
          <w:p w:rsidR="0081739B" w:rsidRPr="0098171E" w:rsidRDefault="00621583" w:rsidP="00393EE1">
            <w:pPr>
              <w:pStyle w:val="affff0"/>
              <w:keepNext/>
              <w:rPr>
                <w:sz w:val="26"/>
                <w:szCs w:val="26"/>
              </w:rPr>
            </w:pPr>
            <w:r w:rsidRPr="0098171E">
              <w:rPr>
                <w:sz w:val="26"/>
                <w:szCs w:val="26"/>
              </w:rPr>
              <w:t>0</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в том числе:</w:t>
            </w:r>
          </w:p>
        </w:tc>
        <w:tc>
          <w:tcPr>
            <w:tcW w:w="702" w:type="pct"/>
            <w:vAlign w:val="center"/>
          </w:tcPr>
          <w:p w:rsidR="0081739B" w:rsidRPr="0098171E" w:rsidRDefault="0081739B" w:rsidP="00393EE1">
            <w:pPr>
              <w:pStyle w:val="affff0"/>
              <w:rPr>
                <w:sz w:val="26"/>
                <w:szCs w:val="26"/>
              </w:rPr>
            </w:pPr>
          </w:p>
        </w:tc>
        <w:tc>
          <w:tcPr>
            <w:tcW w:w="1322" w:type="pct"/>
            <w:tcBorders>
              <w:right w:val="single" w:sz="4" w:space="0" w:color="auto"/>
            </w:tcBorders>
            <w:vAlign w:val="center"/>
          </w:tcPr>
          <w:p w:rsidR="0081739B" w:rsidRPr="0098171E" w:rsidRDefault="0081739B" w:rsidP="00393EE1">
            <w:pPr>
              <w:pStyle w:val="affff0"/>
              <w:rPr>
                <w:sz w:val="26"/>
                <w:szCs w:val="26"/>
              </w:rPr>
            </w:pP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Дизельные электростанции</w:t>
            </w:r>
          </w:p>
        </w:tc>
        <w:tc>
          <w:tcPr>
            <w:tcW w:w="702" w:type="pct"/>
            <w:vAlign w:val="center"/>
          </w:tcPr>
          <w:p w:rsidR="0081739B" w:rsidRPr="0098171E" w:rsidRDefault="0081739B" w:rsidP="00393EE1">
            <w:pPr>
              <w:pStyle w:val="affff0"/>
              <w:rPr>
                <w:sz w:val="26"/>
                <w:szCs w:val="26"/>
              </w:rPr>
            </w:pPr>
            <w:r w:rsidRPr="0098171E">
              <w:rPr>
                <w:sz w:val="26"/>
                <w:szCs w:val="26"/>
              </w:rPr>
              <w:t>ед.</w:t>
            </w:r>
          </w:p>
        </w:tc>
        <w:tc>
          <w:tcPr>
            <w:tcW w:w="1322" w:type="pct"/>
            <w:tcBorders>
              <w:right w:val="single" w:sz="4" w:space="0" w:color="auto"/>
            </w:tcBorders>
            <w:vAlign w:val="center"/>
          </w:tcPr>
          <w:p w:rsidR="0081739B" w:rsidRPr="0098171E" w:rsidRDefault="00621583" w:rsidP="00393EE1">
            <w:pPr>
              <w:pStyle w:val="affff0"/>
              <w:rPr>
                <w:sz w:val="26"/>
                <w:szCs w:val="26"/>
              </w:rPr>
            </w:pPr>
            <w:r w:rsidRPr="0098171E">
              <w:rPr>
                <w:sz w:val="26"/>
                <w:szCs w:val="26"/>
              </w:rPr>
              <w:t>0</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Количество подстанций ПС</w:t>
            </w:r>
          </w:p>
        </w:tc>
        <w:tc>
          <w:tcPr>
            <w:tcW w:w="702" w:type="pct"/>
            <w:vAlign w:val="center"/>
          </w:tcPr>
          <w:p w:rsidR="0081739B" w:rsidRPr="0098171E" w:rsidRDefault="0081739B" w:rsidP="00393EE1">
            <w:pPr>
              <w:pStyle w:val="affff0"/>
              <w:rPr>
                <w:sz w:val="26"/>
                <w:szCs w:val="26"/>
              </w:rPr>
            </w:pPr>
            <w:r w:rsidRPr="0098171E">
              <w:rPr>
                <w:sz w:val="26"/>
                <w:szCs w:val="26"/>
              </w:rPr>
              <w:t>ед.</w:t>
            </w:r>
          </w:p>
        </w:tc>
        <w:tc>
          <w:tcPr>
            <w:tcW w:w="1322" w:type="pct"/>
            <w:tcBorders>
              <w:right w:val="single" w:sz="4" w:space="0" w:color="auto"/>
            </w:tcBorders>
            <w:vAlign w:val="center"/>
          </w:tcPr>
          <w:p w:rsidR="0081739B" w:rsidRPr="0098171E" w:rsidRDefault="00621583" w:rsidP="00393EE1">
            <w:pPr>
              <w:pStyle w:val="affff0"/>
              <w:rPr>
                <w:sz w:val="26"/>
                <w:szCs w:val="26"/>
              </w:rPr>
            </w:pPr>
            <w:r w:rsidRPr="005519D7">
              <w:rPr>
                <w:sz w:val="26"/>
                <w:szCs w:val="26"/>
              </w:rPr>
              <w:t>1</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Количество распределительных пунктов РП</w:t>
            </w:r>
          </w:p>
        </w:tc>
        <w:tc>
          <w:tcPr>
            <w:tcW w:w="702" w:type="pct"/>
            <w:vAlign w:val="center"/>
          </w:tcPr>
          <w:p w:rsidR="0081739B" w:rsidRPr="0098171E" w:rsidRDefault="0081739B" w:rsidP="00393EE1">
            <w:pPr>
              <w:pStyle w:val="affff0"/>
              <w:rPr>
                <w:sz w:val="26"/>
                <w:szCs w:val="26"/>
              </w:rPr>
            </w:pPr>
            <w:r w:rsidRPr="0098171E">
              <w:rPr>
                <w:sz w:val="26"/>
                <w:szCs w:val="26"/>
              </w:rPr>
              <w:t>ед.</w:t>
            </w:r>
          </w:p>
        </w:tc>
        <w:tc>
          <w:tcPr>
            <w:tcW w:w="1322" w:type="pct"/>
            <w:tcBorders>
              <w:right w:val="single" w:sz="4" w:space="0" w:color="auto"/>
            </w:tcBorders>
            <w:vAlign w:val="center"/>
          </w:tcPr>
          <w:p w:rsidR="0081739B" w:rsidRPr="0098171E" w:rsidRDefault="00EA4AC7" w:rsidP="00393EE1">
            <w:pPr>
              <w:pStyle w:val="affff0"/>
              <w:rPr>
                <w:sz w:val="26"/>
                <w:szCs w:val="26"/>
              </w:rPr>
            </w:pPr>
            <w:proofErr w:type="spellStart"/>
            <w:r w:rsidRPr="0098171E">
              <w:rPr>
                <w:sz w:val="26"/>
                <w:szCs w:val="26"/>
              </w:rPr>
              <w:t>н</w:t>
            </w:r>
            <w:proofErr w:type="spellEnd"/>
            <w:r w:rsidRPr="0098171E">
              <w:rPr>
                <w:sz w:val="26"/>
                <w:szCs w:val="26"/>
              </w:rPr>
              <w:t>/св.</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Суммарная установленная мощность ПС</w:t>
            </w:r>
          </w:p>
        </w:tc>
        <w:tc>
          <w:tcPr>
            <w:tcW w:w="702" w:type="pct"/>
            <w:vAlign w:val="center"/>
          </w:tcPr>
          <w:p w:rsidR="0081739B" w:rsidRPr="0098171E" w:rsidRDefault="0081739B" w:rsidP="00393EE1">
            <w:pPr>
              <w:pStyle w:val="affff0"/>
              <w:rPr>
                <w:sz w:val="26"/>
                <w:szCs w:val="26"/>
              </w:rPr>
            </w:pPr>
            <w:r w:rsidRPr="0098171E">
              <w:rPr>
                <w:sz w:val="26"/>
                <w:szCs w:val="26"/>
              </w:rPr>
              <w:t>МВА</w:t>
            </w:r>
          </w:p>
        </w:tc>
        <w:tc>
          <w:tcPr>
            <w:tcW w:w="1322" w:type="pct"/>
            <w:tcBorders>
              <w:right w:val="single" w:sz="4" w:space="0" w:color="auto"/>
            </w:tcBorders>
            <w:vAlign w:val="center"/>
          </w:tcPr>
          <w:p w:rsidR="0081739B" w:rsidRPr="0098171E" w:rsidRDefault="00EA4AC7" w:rsidP="00393EE1">
            <w:pPr>
              <w:pStyle w:val="affff0"/>
              <w:rPr>
                <w:sz w:val="26"/>
                <w:szCs w:val="26"/>
              </w:rPr>
            </w:pPr>
            <w:proofErr w:type="spellStart"/>
            <w:r w:rsidRPr="0098171E">
              <w:rPr>
                <w:sz w:val="26"/>
                <w:szCs w:val="26"/>
              </w:rPr>
              <w:t>н</w:t>
            </w:r>
            <w:proofErr w:type="spellEnd"/>
            <w:r w:rsidRPr="0098171E">
              <w:rPr>
                <w:sz w:val="26"/>
                <w:szCs w:val="26"/>
              </w:rPr>
              <w:t>/св.</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e"/>
              <w:jc w:val="left"/>
              <w:rPr>
                <w:sz w:val="26"/>
                <w:szCs w:val="26"/>
              </w:rPr>
            </w:pPr>
            <w:r w:rsidRPr="0098171E">
              <w:rPr>
                <w:sz w:val="26"/>
                <w:szCs w:val="26"/>
              </w:rPr>
              <w:t>Суммарная установленная мощность ТП, РП</w:t>
            </w:r>
          </w:p>
        </w:tc>
        <w:tc>
          <w:tcPr>
            <w:tcW w:w="702" w:type="pct"/>
            <w:vAlign w:val="center"/>
          </w:tcPr>
          <w:p w:rsidR="0081739B" w:rsidRPr="0098171E" w:rsidRDefault="0081739B" w:rsidP="00393EE1">
            <w:pPr>
              <w:pStyle w:val="affff0"/>
              <w:rPr>
                <w:sz w:val="26"/>
                <w:szCs w:val="26"/>
              </w:rPr>
            </w:pPr>
            <w:r w:rsidRPr="0098171E">
              <w:rPr>
                <w:sz w:val="26"/>
                <w:szCs w:val="26"/>
              </w:rPr>
              <w:t>МВА</w:t>
            </w:r>
          </w:p>
        </w:tc>
        <w:tc>
          <w:tcPr>
            <w:tcW w:w="1322" w:type="pct"/>
            <w:tcBorders>
              <w:right w:val="single" w:sz="4" w:space="0" w:color="auto"/>
            </w:tcBorders>
            <w:shd w:val="clear" w:color="auto" w:fill="auto"/>
            <w:vAlign w:val="center"/>
          </w:tcPr>
          <w:p w:rsidR="0081739B" w:rsidRPr="0098171E" w:rsidRDefault="0081739B" w:rsidP="00393EE1">
            <w:pPr>
              <w:pStyle w:val="affff0"/>
              <w:rPr>
                <w:sz w:val="26"/>
                <w:szCs w:val="26"/>
              </w:rPr>
            </w:pPr>
            <w:proofErr w:type="spellStart"/>
            <w:r w:rsidRPr="0098171E">
              <w:rPr>
                <w:sz w:val="26"/>
                <w:szCs w:val="26"/>
              </w:rPr>
              <w:t>н</w:t>
            </w:r>
            <w:proofErr w:type="spellEnd"/>
            <w:r w:rsidRPr="0098171E">
              <w:rPr>
                <w:sz w:val="26"/>
                <w:szCs w:val="26"/>
              </w:rPr>
              <w:t>/св.</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e"/>
              <w:jc w:val="left"/>
              <w:rPr>
                <w:sz w:val="26"/>
                <w:szCs w:val="26"/>
              </w:rPr>
            </w:pPr>
            <w:r w:rsidRPr="0098171E">
              <w:rPr>
                <w:sz w:val="26"/>
                <w:szCs w:val="26"/>
              </w:rPr>
              <w:t>Количество трансформаторов, установле</w:t>
            </w:r>
            <w:r w:rsidRPr="0098171E">
              <w:rPr>
                <w:sz w:val="26"/>
                <w:szCs w:val="26"/>
              </w:rPr>
              <w:t>н</w:t>
            </w:r>
            <w:r w:rsidRPr="0098171E">
              <w:rPr>
                <w:sz w:val="26"/>
                <w:szCs w:val="26"/>
              </w:rPr>
              <w:t>ных в ПС, РП, ТП</w:t>
            </w:r>
          </w:p>
        </w:tc>
        <w:tc>
          <w:tcPr>
            <w:tcW w:w="702" w:type="pct"/>
            <w:vAlign w:val="center"/>
          </w:tcPr>
          <w:p w:rsidR="0081739B" w:rsidRPr="0098171E" w:rsidRDefault="0081739B" w:rsidP="00393EE1">
            <w:pPr>
              <w:pStyle w:val="affff0"/>
              <w:rPr>
                <w:sz w:val="26"/>
                <w:szCs w:val="26"/>
              </w:rPr>
            </w:pPr>
            <w:r w:rsidRPr="0098171E">
              <w:rPr>
                <w:sz w:val="26"/>
                <w:szCs w:val="26"/>
              </w:rPr>
              <w:t>ед.</w:t>
            </w:r>
          </w:p>
        </w:tc>
        <w:tc>
          <w:tcPr>
            <w:tcW w:w="1322" w:type="pct"/>
            <w:tcBorders>
              <w:right w:val="single" w:sz="4" w:space="0" w:color="auto"/>
            </w:tcBorders>
            <w:shd w:val="clear" w:color="auto" w:fill="auto"/>
            <w:vAlign w:val="center"/>
          </w:tcPr>
          <w:p w:rsidR="0081739B" w:rsidRPr="0098171E" w:rsidRDefault="0081739B" w:rsidP="00393EE1">
            <w:pPr>
              <w:pStyle w:val="affff0"/>
              <w:rPr>
                <w:sz w:val="26"/>
                <w:szCs w:val="26"/>
              </w:rPr>
            </w:pPr>
            <w:proofErr w:type="spellStart"/>
            <w:r w:rsidRPr="0098171E">
              <w:rPr>
                <w:sz w:val="26"/>
                <w:szCs w:val="26"/>
              </w:rPr>
              <w:t>н</w:t>
            </w:r>
            <w:proofErr w:type="spellEnd"/>
            <w:r w:rsidRPr="0098171E">
              <w:rPr>
                <w:sz w:val="26"/>
                <w:szCs w:val="26"/>
              </w:rPr>
              <w:t>/св.</w:t>
            </w:r>
          </w:p>
        </w:tc>
      </w:tr>
      <w:tr w:rsidR="0081739B" w:rsidRPr="0098171E"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e"/>
              <w:jc w:val="left"/>
              <w:rPr>
                <w:sz w:val="26"/>
                <w:szCs w:val="26"/>
              </w:rPr>
            </w:pPr>
            <w:r w:rsidRPr="0098171E">
              <w:rPr>
                <w:sz w:val="26"/>
                <w:szCs w:val="26"/>
              </w:rPr>
              <w:t>Суммарная установленная мощность сил</w:t>
            </w:r>
            <w:r w:rsidRPr="0098171E">
              <w:rPr>
                <w:sz w:val="26"/>
                <w:szCs w:val="26"/>
              </w:rPr>
              <w:t>о</w:t>
            </w:r>
            <w:r w:rsidRPr="0098171E">
              <w:rPr>
                <w:sz w:val="26"/>
                <w:szCs w:val="26"/>
              </w:rPr>
              <w:t>вых трансформаторов</w:t>
            </w:r>
          </w:p>
        </w:tc>
        <w:tc>
          <w:tcPr>
            <w:tcW w:w="702" w:type="pct"/>
            <w:vAlign w:val="center"/>
          </w:tcPr>
          <w:p w:rsidR="0081739B" w:rsidRPr="0098171E" w:rsidRDefault="0081739B" w:rsidP="00393EE1">
            <w:pPr>
              <w:pStyle w:val="affff0"/>
              <w:rPr>
                <w:sz w:val="26"/>
                <w:szCs w:val="26"/>
              </w:rPr>
            </w:pPr>
            <w:r w:rsidRPr="0098171E">
              <w:rPr>
                <w:sz w:val="26"/>
                <w:szCs w:val="26"/>
              </w:rPr>
              <w:t>МВА</w:t>
            </w:r>
          </w:p>
        </w:tc>
        <w:tc>
          <w:tcPr>
            <w:tcW w:w="1322" w:type="pct"/>
            <w:tcBorders>
              <w:right w:val="single" w:sz="4" w:space="0" w:color="auto"/>
            </w:tcBorders>
            <w:shd w:val="clear" w:color="auto" w:fill="auto"/>
            <w:vAlign w:val="center"/>
          </w:tcPr>
          <w:p w:rsidR="0081739B" w:rsidRPr="0098171E" w:rsidRDefault="0081739B" w:rsidP="00393EE1">
            <w:pPr>
              <w:pStyle w:val="affff0"/>
              <w:rPr>
                <w:sz w:val="26"/>
                <w:szCs w:val="26"/>
              </w:rPr>
            </w:pPr>
            <w:proofErr w:type="spellStart"/>
            <w:r w:rsidRPr="0098171E">
              <w:rPr>
                <w:sz w:val="26"/>
                <w:szCs w:val="26"/>
              </w:rPr>
              <w:t>н</w:t>
            </w:r>
            <w:proofErr w:type="spellEnd"/>
            <w:r w:rsidRPr="0098171E">
              <w:rPr>
                <w:sz w:val="26"/>
                <w:szCs w:val="26"/>
              </w:rPr>
              <w:t>/св.</w:t>
            </w:r>
          </w:p>
        </w:tc>
      </w:tr>
      <w:tr w:rsidR="0081739B" w:rsidRPr="0098171E" w:rsidTr="00287E3B">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4696" w:type="pct"/>
            <w:gridSpan w:val="3"/>
            <w:tcBorders>
              <w:right w:val="single" w:sz="4" w:space="0" w:color="auto"/>
            </w:tcBorders>
            <w:vAlign w:val="center"/>
          </w:tcPr>
          <w:p w:rsidR="0081739B" w:rsidRPr="0098171E" w:rsidRDefault="0081739B" w:rsidP="00393EE1">
            <w:pPr>
              <w:pStyle w:val="affff0"/>
              <w:jc w:val="left"/>
              <w:rPr>
                <w:sz w:val="26"/>
                <w:szCs w:val="26"/>
              </w:rPr>
            </w:pPr>
            <w:r w:rsidRPr="0098171E">
              <w:rPr>
                <w:sz w:val="26"/>
                <w:szCs w:val="26"/>
              </w:rPr>
              <w:t>Общая протяженность кабельных линий (КЛ)</w:t>
            </w:r>
          </w:p>
        </w:tc>
      </w:tr>
      <w:tr w:rsidR="0081739B" w:rsidRPr="00393EE1" w:rsidTr="00DF22BA">
        <w:trPr>
          <w:trHeight w:val="283"/>
        </w:trPr>
        <w:tc>
          <w:tcPr>
            <w:tcW w:w="304" w:type="pct"/>
            <w:vAlign w:val="center"/>
          </w:tcPr>
          <w:p w:rsidR="0081739B" w:rsidRPr="0098171E" w:rsidRDefault="0081739B" w:rsidP="00393EE1">
            <w:pPr>
              <w:pStyle w:val="affff0"/>
              <w:numPr>
                <w:ilvl w:val="0"/>
                <w:numId w:val="33"/>
              </w:numPr>
              <w:rPr>
                <w:sz w:val="26"/>
                <w:szCs w:val="26"/>
              </w:rPr>
            </w:pPr>
          </w:p>
        </w:tc>
        <w:tc>
          <w:tcPr>
            <w:tcW w:w="2672" w:type="pct"/>
            <w:vAlign w:val="center"/>
          </w:tcPr>
          <w:p w:rsidR="0081739B" w:rsidRPr="0098171E" w:rsidRDefault="0081739B" w:rsidP="00393EE1">
            <w:pPr>
              <w:pStyle w:val="affff0"/>
              <w:jc w:val="left"/>
              <w:rPr>
                <w:sz w:val="26"/>
                <w:szCs w:val="26"/>
              </w:rPr>
            </w:pPr>
            <w:r w:rsidRPr="0098171E">
              <w:rPr>
                <w:sz w:val="26"/>
                <w:szCs w:val="26"/>
              </w:rPr>
              <w:t>Удельный вес жилищного фонда, оборуд</w:t>
            </w:r>
            <w:r w:rsidRPr="0098171E">
              <w:rPr>
                <w:sz w:val="26"/>
                <w:szCs w:val="26"/>
              </w:rPr>
              <w:t>о</w:t>
            </w:r>
            <w:r w:rsidRPr="0098171E">
              <w:rPr>
                <w:sz w:val="26"/>
                <w:szCs w:val="26"/>
              </w:rPr>
              <w:t>ванного централизованным электроснабж</w:t>
            </w:r>
            <w:r w:rsidRPr="0098171E">
              <w:rPr>
                <w:sz w:val="26"/>
                <w:szCs w:val="26"/>
              </w:rPr>
              <w:t>е</w:t>
            </w:r>
            <w:r w:rsidRPr="0098171E">
              <w:rPr>
                <w:sz w:val="26"/>
                <w:szCs w:val="26"/>
              </w:rPr>
              <w:t>нием</w:t>
            </w:r>
          </w:p>
        </w:tc>
        <w:tc>
          <w:tcPr>
            <w:tcW w:w="702" w:type="pct"/>
            <w:vAlign w:val="center"/>
          </w:tcPr>
          <w:p w:rsidR="0081739B" w:rsidRPr="0098171E" w:rsidRDefault="0081739B" w:rsidP="00393EE1">
            <w:pPr>
              <w:pStyle w:val="affff0"/>
              <w:rPr>
                <w:sz w:val="26"/>
                <w:szCs w:val="26"/>
              </w:rPr>
            </w:pPr>
            <w:r w:rsidRPr="0098171E">
              <w:rPr>
                <w:sz w:val="26"/>
                <w:szCs w:val="26"/>
              </w:rPr>
              <w:t>%</w:t>
            </w:r>
          </w:p>
        </w:tc>
        <w:tc>
          <w:tcPr>
            <w:tcW w:w="1322" w:type="pct"/>
            <w:tcBorders>
              <w:right w:val="single" w:sz="4" w:space="0" w:color="auto"/>
            </w:tcBorders>
            <w:vAlign w:val="center"/>
          </w:tcPr>
          <w:p w:rsidR="0081739B" w:rsidRPr="0098171E" w:rsidRDefault="0081739B" w:rsidP="00393EE1">
            <w:pPr>
              <w:pStyle w:val="affff0"/>
              <w:rPr>
                <w:sz w:val="26"/>
                <w:szCs w:val="26"/>
              </w:rPr>
            </w:pPr>
            <w:r w:rsidRPr="0098171E">
              <w:rPr>
                <w:sz w:val="26"/>
                <w:szCs w:val="26"/>
              </w:rPr>
              <w:t>100</w:t>
            </w:r>
          </w:p>
        </w:tc>
      </w:tr>
    </w:tbl>
    <w:p w:rsidR="005150B4" w:rsidRPr="00621583" w:rsidRDefault="005150B4" w:rsidP="00393EE1">
      <w:pPr>
        <w:spacing w:before="0" w:line="240" w:lineRule="auto"/>
        <w:rPr>
          <w:sz w:val="26"/>
          <w:szCs w:val="26"/>
        </w:rPr>
      </w:pPr>
      <w:r w:rsidRPr="00621583">
        <w:rPr>
          <w:sz w:val="26"/>
          <w:szCs w:val="26"/>
        </w:rPr>
        <w:t xml:space="preserve">В целом по </w:t>
      </w:r>
      <w:r w:rsidR="00991F62" w:rsidRPr="00621583">
        <w:rPr>
          <w:sz w:val="26"/>
          <w:szCs w:val="26"/>
        </w:rPr>
        <w:t>муниципальн</w:t>
      </w:r>
      <w:r w:rsidRPr="00621583">
        <w:rPr>
          <w:sz w:val="26"/>
          <w:szCs w:val="26"/>
        </w:rPr>
        <w:t xml:space="preserve">ому </w:t>
      </w:r>
      <w:r w:rsidR="00991F62" w:rsidRPr="00621583">
        <w:rPr>
          <w:sz w:val="26"/>
          <w:szCs w:val="26"/>
        </w:rPr>
        <w:t>образова</w:t>
      </w:r>
      <w:r w:rsidRPr="00621583">
        <w:rPr>
          <w:sz w:val="26"/>
          <w:szCs w:val="26"/>
        </w:rPr>
        <w:t>нию отмечается старение электрических сетей и основного энергети</w:t>
      </w:r>
      <w:r w:rsidR="00EA4AC7" w:rsidRPr="00621583">
        <w:rPr>
          <w:sz w:val="26"/>
          <w:szCs w:val="26"/>
        </w:rPr>
        <w:t>ческого оборудования подстанций</w:t>
      </w:r>
      <w:r w:rsidRPr="00621583">
        <w:rPr>
          <w:sz w:val="26"/>
          <w:szCs w:val="26"/>
        </w:rPr>
        <w:t>.</w:t>
      </w:r>
    </w:p>
    <w:p w:rsidR="002176B5" w:rsidRPr="00621583" w:rsidRDefault="00207E81" w:rsidP="00393EE1">
      <w:pPr>
        <w:spacing w:before="0" w:line="240" w:lineRule="auto"/>
        <w:rPr>
          <w:bCs/>
          <w:sz w:val="26"/>
          <w:szCs w:val="26"/>
        </w:rPr>
      </w:pPr>
      <w:r w:rsidRPr="00621583">
        <w:rPr>
          <w:bCs/>
          <w:sz w:val="26"/>
          <w:szCs w:val="26"/>
        </w:rPr>
        <w:t xml:space="preserve">Обслуживающей организацией постоянно ведется </w:t>
      </w:r>
      <w:proofErr w:type="gramStart"/>
      <w:r w:rsidRPr="00621583">
        <w:rPr>
          <w:bCs/>
          <w:sz w:val="26"/>
          <w:szCs w:val="26"/>
        </w:rPr>
        <w:t>контроль за</w:t>
      </w:r>
      <w:proofErr w:type="gramEnd"/>
      <w:r w:rsidRPr="00621583">
        <w:rPr>
          <w:bCs/>
          <w:sz w:val="26"/>
          <w:szCs w:val="26"/>
        </w:rPr>
        <w:t xml:space="preserve"> эксплуатацией электрических сетей, ведутся работы по замене, ремонту, реконструкции распредел</w:t>
      </w:r>
      <w:r w:rsidRPr="00621583">
        <w:rPr>
          <w:bCs/>
          <w:sz w:val="26"/>
          <w:szCs w:val="26"/>
        </w:rPr>
        <w:t>и</w:t>
      </w:r>
      <w:r w:rsidRPr="00621583">
        <w:rPr>
          <w:bCs/>
          <w:sz w:val="26"/>
          <w:szCs w:val="26"/>
        </w:rPr>
        <w:t xml:space="preserve">тельных сетей и электрического оборудования. </w:t>
      </w:r>
    </w:p>
    <w:p w:rsidR="00541FB7" w:rsidRPr="0098171E" w:rsidRDefault="00541FB7" w:rsidP="00393EE1">
      <w:pPr>
        <w:pStyle w:val="afffffb"/>
        <w:spacing w:before="0" w:after="0"/>
        <w:rPr>
          <w:sz w:val="26"/>
          <w:szCs w:val="26"/>
        </w:rPr>
      </w:pPr>
      <w:bookmarkStart w:id="33" w:name="_Toc419801567"/>
      <w:r w:rsidRPr="0098171E">
        <w:rPr>
          <w:sz w:val="26"/>
          <w:szCs w:val="26"/>
        </w:rPr>
        <w:t>Балансы мощности и ресурса</w:t>
      </w:r>
      <w:bookmarkEnd w:id="33"/>
    </w:p>
    <w:p w:rsidR="00BF7488" w:rsidRPr="0098171E" w:rsidRDefault="001366D4" w:rsidP="00393EE1">
      <w:pPr>
        <w:spacing w:before="0" w:line="240" w:lineRule="auto"/>
        <w:rPr>
          <w:sz w:val="26"/>
          <w:szCs w:val="26"/>
        </w:rPr>
      </w:pPr>
      <w:r w:rsidRPr="0098171E">
        <w:rPr>
          <w:sz w:val="26"/>
          <w:szCs w:val="26"/>
        </w:rPr>
        <w:t>Сведения о потреблении электрической энергии предоставлен</w:t>
      </w:r>
      <w:r w:rsidR="009C21F5" w:rsidRPr="0098171E">
        <w:rPr>
          <w:sz w:val="26"/>
          <w:szCs w:val="26"/>
        </w:rPr>
        <w:t>ы</w:t>
      </w:r>
      <w:r w:rsidR="00A61F45" w:rsidRPr="0098171E">
        <w:rPr>
          <w:sz w:val="26"/>
          <w:szCs w:val="26"/>
        </w:rPr>
        <w:t xml:space="preserve"> в таблице</w:t>
      </w:r>
      <w:r w:rsidR="009C21F5" w:rsidRPr="0098171E">
        <w:rPr>
          <w:sz w:val="26"/>
          <w:szCs w:val="26"/>
        </w:rPr>
        <w:t xml:space="preserve"> </w:t>
      </w:r>
      <w:r w:rsidR="008166D0">
        <w:rPr>
          <w:sz w:val="26"/>
          <w:szCs w:val="26"/>
        </w:rPr>
        <w:t>2</w:t>
      </w:r>
      <w:r w:rsidR="00AE2316">
        <w:rPr>
          <w:sz w:val="26"/>
          <w:szCs w:val="26"/>
        </w:rPr>
        <w:t>6</w:t>
      </w:r>
      <w:r w:rsidR="00287E3B" w:rsidRPr="0098171E">
        <w:rPr>
          <w:sz w:val="26"/>
          <w:szCs w:val="26"/>
        </w:rPr>
        <w:t>.</w:t>
      </w:r>
    </w:p>
    <w:p w:rsidR="00393EE1" w:rsidRPr="0098171E" w:rsidRDefault="00393EE1" w:rsidP="00393EE1">
      <w:pPr>
        <w:pStyle w:val="af8"/>
        <w:spacing w:before="0" w:after="0"/>
        <w:rPr>
          <w:b/>
          <w:sz w:val="26"/>
          <w:szCs w:val="26"/>
        </w:rPr>
      </w:pPr>
      <w:r w:rsidRPr="0098171E">
        <w:rPr>
          <w:b/>
          <w:sz w:val="26"/>
          <w:szCs w:val="26"/>
        </w:rPr>
        <w:t xml:space="preserve">Таблица </w:t>
      </w:r>
      <w:r w:rsidR="008166D0">
        <w:rPr>
          <w:b/>
          <w:sz w:val="26"/>
          <w:szCs w:val="26"/>
        </w:rPr>
        <w:t>2</w:t>
      </w:r>
      <w:r w:rsidR="00AE2316">
        <w:rPr>
          <w:b/>
          <w:sz w:val="26"/>
          <w:szCs w:val="26"/>
        </w:rPr>
        <w:t>6</w:t>
      </w:r>
      <w:r w:rsidR="00287E3B" w:rsidRPr="0098171E">
        <w:rPr>
          <w:b/>
          <w:sz w:val="26"/>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201"/>
        <w:gridCol w:w="1037"/>
        <w:gridCol w:w="1049"/>
        <w:gridCol w:w="979"/>
        <w:gridCol w:w="621"/>
        <w:gridCol w:w="1252"/>
        <w:gridCol w:w="993"/>
        <w:gridCol w:w="803"/>
        <w:gridCol w:w="993"/>
        <w:gridCol w:w="747"/>
      </w:tblGrid>
      <w:tr w:rsidR="00393EE1" w:rsidRPr="0098171E" w:rsidTr="00287E3B">
        <w:trPr>
          <w:gridAfter w:val="8"/>
          <w:wAfter w:w="3843" w:type="pct"/>
          <w:trHeight w:val="230"/>
        </w:trPr>
        <w:tc>
          <w:tcPr>
            <w:tcW w:w="621" w:type="pct"/>
            <w:vMerge w:val="restart"/>
            <w:shd w:val="clear" w:color="auto" w:fill="D9D9D9" w:themeFill="background1" w:themeFillShade="D9"/>
            <w:noWrap/>
            <w:tcMar>
              <w:top w:w="18" w:type="dxa"/>
              <w:left w:w="18" w:type="dxa"/>
              <w:bottom w:w="0" w:type="dxa"/>
              <w:right w:w="18" w:type="dxa"/>
            </w:tcMar>
            <w:vAlign w:val="center"/>
            <w:hideMark/>
          </w:tcPr>
          <w:p w:rsidR="00393EE1" w:rsidRPr="0098171E" w:rsidRDefault="006338EC" w:rsidP="00A82AB4">
            <w:pPr>
              <w:pStyle w:val="affff0"/>
              <w:rPr>
                <w:b/>
                <w:lang w:eastAsia="ru-RU"/>
              </w:rPr>
            </w:pPr>
            <w:r>
              <w:rPr>
                <w:b/>
                <w:lang w:eastAsia="ru-RU"/>
              </w:rPr>
              <w:t xml:space="preserve">МО </w:t>
            </w:r>
          </w:p>
        </w:tc>
        <w:tc>
          <w:tcPr>
            <w:tcW w:w="536" w:type="pct"/>
            <w:vMerge w:val="restar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Отпущено</w:t>
            </w:r>
          </w:p>
          <w:p w:rsidR="00393EE1" w:rsidRPr="0098171E" w:rsidRDefault="00393EE1" w:rsidP="00A82AB4">
            <w:pPr>
              <w:pStyle w:val="affff0"/>
              <w:rPr>
                <w:b/>
                <w:bCs/>
                <w:lang w:eastAsia="ru-RU"/>
              </w:rPr>
            </w:pPr>
            <w:r w:rsidRPr="0098171E">
              <w:rPr>
                <w:b/>
                <w:lang w:eastAsia="ru-RU"/>
              </w:rPr>
              <w:t>в сеть</w:t>
            </w:r>
            <w:r w:rsidRPr="0098171E">
              <w:rPr>
                <w:b/>
                <w:bCs/>
                <w:lang w:eastAsia="ru-RU"/>
              </w:rPr>
              <w:t>,</w:t>
            </w:r>
          </w:p>
          <w:p w:rsidR="00393EE1" w:rsidRPr="0098171E" w:rsidRDefault="00393EE1" w:rsidP="00A82AB4">
            <w:pPr>
              <w:pStyle w:val="affff0"/>
              <w:rPr>
                <w:b/>
                <w:bCs/>
                <w:lang w:eastAsia="ru-RU"/>
              </w:rPr>
            </w:pPr>
            <w:r w:rsidRPr="0098171E">
              <w:rPr>
                <w:b/>
                <w:bCs/>
                <w:lang w:eastAsia="ru-RU"/>
              </w:rPr>
              <w:t xml:space="preserve">кВт </w:t>
            </w:r>
            <w:proofErr w:type="gramStart"/>
            <w:r w:rsidRPr="0098171E">
              <w:rPr>
                <w:b/>
                <w:bCs/>
                <w:lang w:eastAsia="ru-RU"/>
              </w:rPr>
              <w:t>ч</w:t>
            </w:r>
            <w:proofErr w:type="gramEnd"/>
          </w:p>
        </w:tc>
      </w:tr>
      <w:tr w:rsidR="00393EE1" w:rsidRPr="0098171E" w:rsidTr="00287E3B">
        <w:trPr>
          <w:trHeight w:val="255"/>
        </w:trPr>
        <w:tc>
          <w:tcPr>
            <w:tcW w:w="621"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p>
        </w:tc>
        <w:tc>
          <w:tcPr>
            <w:tcW w:w="536"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p>
        </w:tc>
        <w:tc>
          <w:tcPr>
            <w:tcW w:w="2529" w:type="pct"/>
            <w:gridSpan w:val="5"/>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bCs/>
                <w:lang w:eastAsia="ru-RU"/>
              </w:rPr>
            </w:pPr>
            <w:r w:rsidRPr="0098171E">
              <w:rPr>
                <w:b/>
                <w:bCs/>
                <w:lang w:eastAsia="ru-RU"/>
              </w:rPr>
              <w:t xml:space="preserve">Товарный отпуск, </w:t>
            </w:r>
            <w:r w:rsidR="00A712D4">
              <w:rPr>
                <w:b/>
                <w:bCs/>
                <w:lang w:eastAsia="ru-RU"/>
              </w:rPr>
              <w:t xml:space="preserve">тыс. </w:t>
            </w:r>
            <w:r w:rsidRPr="0098171E">
              <w:rPr>
                <w:b/>
                <w:bCs/>
                <w:lang w:eastAsia="ru-RU"/>
              </w:rPr>
              <w:t xml:space="preserve">кВт </w:t>
            </w:r>
            <w:proofErr w:type="gramStart"/>
            <w:r w:rsidRPr="0098171E">
              <w:rPr>
                <w:b/>
                <w:bCs/>
                <w:lang w:eastAsia="ru-RU"/>
              </w:rPr>
              <w:t>ч</w:t>
            </w:r>
            <w:proofErr w:type="gramEnd"/>
          </w:p>
        </w:tc>
        <w:tc>
          <w:tcPr>
            <w:tcW w:w="415" w:type="pct"/>
            <w:vMerge w:val="restar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Произв.</w:t>
            </w:r>
          </w:p>
          <w:p w:rsidR="00393EE1" w:rsidRPr="0098171E" w:rsidRDefault="00393EE1" w:rsidP="00A82AB4">
            <w:pPr>
              <w:pStyle w:val="affff0"/>
              <w:rPr>
                <w:b/>
                <w:bCs/>
                <w:lang w:eastAsia="ru-RU"/>
              </w:rPr>
            </w:pPr>
            <w:r w:rsidRPr="0098171E">
              <w:rPr>
                <w:b/>
                <w:lang w:eastAsia="ru-RU"/>
              </w:rPr>
              <w:t>нужды</w:t>
            </w:r>
            <w:r w:rsidRPr="0098171E">
              <w:rPr>
                <w:b/>
                <w:bCs/>
                <w:lang w:eastAsia="ru-RU"/>
              </w:rPr>
              <w:t>,</w:t>
            </w:r>
          </w:p>
          <w:p w:rsidR="00393EE1" w:rsidRPr="0098171E" w:rsidRDefault="00393EE1" w:rsidP="00A82AB4">
            <w:pPr>
              <w:pStyle w:val="affff0"/>
              <w:rPr>
                <w:b/>
                <w:lang w:eastAsia="ru-RU"/>
              </w:rPr>
            </w:pPr>
            <w:r w:rsidRPr="0098171E">
              <w:rPr>
                <w:b/>
                <w:bCs/>
                <w:lang w:eastAsia="ru-RU"/>
              </w:rPr>
              <w:t xml:space="preserve">кВт </w:t>
            </w:r>
            <w:proofErr w:type="gramStart"/>
            <w:r w:rsidRPr="0098171E">
              <w:rPr>
                <w:b/>
                <w:bCs/>
                <w:lang w:eastAsia="ru-RU"/>
              </w:rPr>
              <w:t>ч</w:t>
            </w:r>
            <w:proofErr w:type="gramEnd"/>
          </w:p>
        </w:tc>
        <w:tc>
          <w:tcPr>
            <w:tcW w:w="513" w:type="pct"/>
            <w:vMerge w:val="restar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bCs/>
                <w:lang w:eastAsia="ru-RU"/>
              </w:rPr>
            </w:pPr>
            <w:r w:rsidRPr="0098171E">
              <w:rPr>
                <w:b/>
                <w:bCs/>
                <w:lang w:eastAsia="ru-RU"/>
              </w:rPr>
              <w:t>Итого</w:t>
            </w:r>
          </w:p>
          <w:p w:rsidR="00393EE1" w:rsidRPr="0098171E" w:rsidRDefault="00393EE1" w:rsidP="00A82AB4">
            <w:pPr>
              <w:pStyle w:val="affff0"/>
              <w:rPr>
                <w:b/>
                <w:bCs/>
                <w:lang w:eastAsia="ru-RU"/>
              </w:rPr>
            </w:pPr>
            <w:proofErr w:type="spellStart"/>
            <w:r w:rsidRPr="0098171E">
              <w:rPr>
                <w:b/>
                <w:bCs/>
                <w:lang w:eastAsia="ru-RU"/>
              </w:rPr>
              <w:t>полезн</w:t>
            </w:r>
            <w:proofErr w:type="spellEnd"/>
            <w:r w:rsidRPr="0098171E">
              <w:rPr>
                <w:b/>
                <w:bCs/>
                <w:lang w:eastAsia="ru-RU"/>
              </w:rPr>
              <w:t>.</w:t>
            </w:r>
          </w:p>
          <w:p w:rsidR="00393EE1" w:rsidRPr="0098171E" w:rsidRDefault="00393EE1" w:rsidP="00A82AB4">
            <w:pPr>
              <w:pStyle w:val="affff0"/>
              <w:rPr>
                <w:b/>
                <w:bCs/>
                <w:lang w:eastAsia="ru-RU"/>
              </w:rPr>
            </w:pPr>
            <w:r w:rsidRPr="0098171E">
              <w:rPr>
                <w:b/>
                <w:bCs/>
                <w:lang w:eastAsia="ru-RU"/>
              </w:rPr>
              <w:t>отпуск,</w:t>
            </w:r>
          </w:p>
          <w:p w:rsidR="00393EE1" w:rsidRPr="0098171E" w:rsidRDefault="00393EE1" w:rsidP="00A82AB4">
            <w:pPr>
              <w:pStyle w:val="affff0"/>
              <w:rPr>
                <w:b/>
                <w:bCs/>
                <w:lang w:eastAsia="ru-RU"/>
              </w:rPr>
            </w:pPr>
            <w:r w:rsidRPr="0098171E">
              <w:rPr>
                <w:b/>
                <w:bCs/>
                <w:lang w:eastAsia="ru-RU"/>
              </w:rPr>
              <w:t xml:space="preserve">кВт </w:t>
            </w:r>
            <w:proofErr w:type="gramStart"/>
            <w:r w:rsidRPr="0098171E">
              <w:rPr>
                <w:b/>
                <w:bCs/>
                <w:lang w:eastAsia="ru-RU"/>
              </w:rPr>
              <w:t>ч</w:t>
            </w:r>
            <w:proofErr w:type="gramEnd"/>
          </w:p>
        </w:tc>
        <w:tc>
          <w:tcPr>
            <w:tcW w:w="386" w:type="pct"/>
            <w:vMerge w:val="restar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Потери</w:t>
            </w:r>
          </w:p>
          <w:p w:rsidR="00393EE1" w:rsidRPr="0098171E" w:rsidRDefault="00393EE1" w:rsidP="00A82AB4">
            <w:pPr>
              <w:pStyle w:val="affff0"/>
              <w:rPr>
                <w:b/>
                <w:lang w:eastAsia="ru-RU"/>
              </w:rPr>
            </w:pPr>
            <w:r w:rsidRPr="0098171E">
              <w:rPr>
                <w:b/>
                <w:lang w:eastAsia="ru-RU"/>
              </w:rPr>
              <w:t>в сети,</w:t>
            </w:r>
          </w:p>
          <w:p w:rsidR="00393EE1" w:rsidRPr="0098171E" w:rsidRDefault="00393EE1" w:rsidP="00A82AB4">
            <w:pPr>
              <w:pStyle w:val="affff0"/>
              <w:rPr>
                <w:b/>
                <w:lang w:eastAsia="ru-RU"/>
              </w:rPr>
            </w:pPr>
            <w:r w:rsidRPr="0098171E">
              <w:rPr>
                <w:b/>
                <w:lang w:eastAsia="ru-RU"/>
              </w:rPr>
              <w:t>%</w:t>
            </w:r>
          </w:p>
        </w:tc>
      </w:tr>
      <w:tr w:rsidR="00393EE1" w:rsidRPr="0098171E" w:rsidTr="00287E3B">
        <w:trPr>
          <w:trHeight w:val="543"/>
        </w:trPr>
        <w:tc>
          <w:tcPr>
            <w:tcW w:w="621"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lang w:eastAsia="ru-RU"/>
              </w:rPr>
            </w:pPr>
          </w:p>
        </w:tc>
        <w:tc>
          <w:tcPr>
            <w:tcW w:w="536"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lang w:eastAsia="ru-RU"/>
              </w:rPr>
            </w:pPr>
          </w:p>
        </w:tc>
        <w:tc>
          <w:tcPr>
            <w:tcW w:w="542" w:type="pc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Население</w:t>
            </w:r>
          </w:p>
        </w:tc>
        <w:tc>
          <w:tcPr>
            <w:tcW w:w="506" w:type="pc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proofErr w:type="spellStart"/>
            <w:r w:rsidRPr="0098171E">
              <w:rPr>
                <w:b/>
                <w:lang w:eastAsia="ru-RU"/>
              </w:rPr>
              <w:t>Соцсфера</w:t>
            </w:r>
            <w:proofErr w:type="spellEnd"/>
          </w:p>
        </w:tc>
        <w:tc>
          <w:tcPr>
            <w:tcW w:w="321" w:type="pc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ЖКХ</w:t>
            </w:r>
          </w:p>
        </w:tc>
        <w:tc>
          <w:tcPr>
            <w:tcW w:w="647" w:type="pc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lang w:eastAsia="ru-RU"/>
              </w:rPr>
            </w:pPr>
            <w:r w:rsidRPr="0098171E">
              <w:rPr>
                <w:b/>
                <w:lang w:eastAsia="ru-RU"/>
              </w:rPr>
              <w:t>Прочие</w:t>
            </w:r>
          </w:p>
          <w:p w:rsidR="00393EE1" w:rsidRPr="0098171E" w:rsidRDefault="00393EE1" w:rsidP="00A82AB4">
            <w:pPr>
              <w:pStyle w:val="affff0"/>
              <w:rPr>
                <w:b/>
                <w:lang w:eastAsia="ru-RU"/>
              </w:rPr>
            </w:pPr>
            <w:r w:rsidRPr="0098171E">
              <w:rPr>
                <w:b/>
                <w:lang w:eastAsia="ru-RU"/>
              </w:rPr>
              <w:t>потребители</w:t>
            </w:r>
          </w:p>
        </w:tc>
        <w:tc>
          <w:tcPr>
            <w:tcW w:w="513" w:type="pct"/>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
                <w:bCs/>
                <w:lang w:eastAsia="ru-RU"/>
              </w:rPr>
            </w:pPr>
            <w:r w:rsidRPr="0098171E">
              <w:rPr>
                <w:b/>
                <w:bCs/>
                <w:lang w:eastAsia="ru-RU"/>
              </w:rPr>
              <w:t>итого</w:t>
            </w:r>
          </w:p>
        </w:tc>
        <w:tc>
          <w:tcPr>
            <w:tcW w:w="415"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lang w:eastAsia="ru-RU"/>
              </w:rPr>
            </w:pPr>
          </w:p>
        </w:tc>
        <w:tc>
          <w:tcPr>
            <w:tcW w:w="513"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bCs/>
                <w:lang w:eastAsia="ru-RU"/>
              </w:rPr>
            </w:pPr>
          </w:p>
        </w:tc>
        <w:tc>
          <w:tcPr>
            <w:tcW w:w="386" w:type="pct"/>
            <w:vMerge/>
            <w:shd w:val="clear" w:color="auto" w:fill="D9D9D9" w:themeFill="background1" w:themeFillShade="D9"/>
            <w:noWrap/>
            <w:tcMar>
              <w:top w:w="18" w:type="dxa"/>
              <w:left w:w="18" w:type="dxa"/>
              <w:bottom w:w="0" w:type="dxa"/>
              <w:right w:w="18" w:type="dxa"/>
            </w:tcMar>
            <w:vAlign w:val="center"/>
            <w:hideMark/>
          </w:tcPr>
          <w:p w:rsidR="00393EE1" w:rsidRPr="0098171E" w:rsidRDefault="00393EE1" w:rsidP="00A82AB4">
            <w:pPr>
              <w:pStyle w:val="affff0"/>
              <w:rPr>
                <w:lang w:eastAsia="ru-RU"/>
              </w:rPr>
            </w:pPr>
          </w:p>
        </w:tc>
      </w:tr>
      <w:tr w:rsidR="00393EE1" w:rsidRPr="00A61F45" w:rsidTr="00393EE1">
        <w:trPr>
          <w:trHeight w:val="319"/>
        </w:trPr>
        <w:tc>
          <w:tcPr>
            <w:tcW w:w="621" w:type="pct"/>
            <w:shd w:val="clear" w:color="auto" w:fill="auto"/>
            <w:noWrap/>
            <w:tcMar>
              <w:top w:w="18" w:type="dxa"/>
              <w:left w:w="18" w:type="dxa"/>
              <w:bottom w:w="0" w:type="dxa"/>
              <w:right w:w="18" w:type="dxa"/>
            </w:tcMar>
            <w:vAlign w:val="center"/>
            <w:hideMark/>
          </w:tcPr>
          <w:p w:rsidR="00393EE1" w:rsidRPr="00A712D4" w:rsidRDefault="006338EC" w:rsidP="00A82AB4">
            <w:pPr>
              <w:pStyle w:val="affff0"/>
              <w:jc w:val="left"/>
              <w:rPr>
                <w:lang w:eastAsia="ru-RU"/>
              </w:rPr>
            </w:pPr>
            <w:r w:rsidRPr="00A712D4">
              <w:rPr>
                <w:lang w:eastAsia="ru-RU"/>
              </w:rPr>
              <w:t>Никольское</w:t>
            </w:r>
          </w:p>
        </w:tc>
        <w:tc>
          <w:tcPr>
            <w:tcW w:w="536"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349,653</w:t>
            </w:r>
          </w:p>
        </w:tc>
        <w:tc>
          <w:tcPr>
            <w:tcW w:w="542"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145,177</w:t>
            </w:r>
          </w:p>
        </w:tc>
        <w:tc>
          <w:tcPr>
            <w:tcW w:w="506" w:type="pct"/>
            <w:shd w:val="clear" w:color="auto" w:fill="auto"/>
            <w:noWrap/>
            <w:tcMar>
              <w:top w:w="18" w:type="dxa"/>
              <w:left w:w="18" w:type="dxa"/>
              <w:bottom w:w="0" w:type="dxa"/>
              <w:right w:w="18" w:type="dxa"/>
            </w:tcMar>
            <w:vAlign w:val="center"/>
            <w:hideMark/>
          </w:tcPr>
          <w:p w:rsidR="00393EE1" w:rsidRPr="00A712D4" w:rsidRDefault="00A712D4" w:rsidP="00DF22BA">
            <w:pPr>
              <w:pStyle w:val="affff0"/>
              <w:rPr>
                <w:lang w:eastAsia="ru-RU"/>
              </w:rPr>
            </w:pPr>
            <w:r w:rsidRPr="00A712D4">
              <w:rPr>
                <w:lang w:eastAsia="ru-RU"/>
              </w:rPr>
              <w:t xml:space="preserve"> </w:t>
            </w:r>
            <w:r w:rsidR="00DF22BA">
              <w:rPr>
                <w:lang w:eastAsia="ru-RU"/>
              </w:rPr>
              <w:t>98,000</w:t>
            </w:r>
          </w:p>
        </w:tc>
        <w:tc>
          <w:tcPr>
            <w:tcW w:w="321"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7,503</w:t>
            </w:r>
          </w:p>
        </w:tc>
        <w:tc>
          <w:tcPr>
            <w:tcW w:w="647"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186,618</w:t>
            </w:r>
          </w:p>
        </w:tc>
        <w:tc>
          <w:tcPr>
            <w:tcW w:w="513"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339,298</w:t>
            </w:r>
          </w:p>
        </w:tc>
        <w:tc>
          <w:tcPr>
            <w:tcW w:w="415"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10,355</w:t>
            </w:r>
          </w:p>
        </w:tc>
        <w:tc>
          <w:tcPr>
            <w:tcW w:w="513" w:type="pct"/>
            <w:shd w:val="clear" w:color="auto" w:fill="auto"/>
            <w:noWrap/>
            <w:tcMar>
              <w:top w:w="18" w:type="dxa"/>
              <w:left w:w="18" w:type="dxa"/>
              <w:bottom w:w="0" w:type="dxa"/>
              <w:right w:w="18" w:type="dxa"/>
            </w:tcMar>
            <w:vAlign w:val="center"/>
            <w:hideMark/>
          </w:tcPr>
          <w:p w:rsidR="00393EE1" w:rsidRPr="00A712D4" w:rsidRDefault="00A712D4" w:rsidP="00A82AB4">
            <w:pPr>
              <w:pStyle w:val="affff0"/>
              <w:rPr>
                <w:lang w:eastAsia="ru-RU"/>
              </w:rPr>
            </w:pPr>
            <w:r w:rsidRPr="00A712D4">
              <w:rPr>
                <w:lang w:eastAsia="ru-RU"/>
              </w:rPr>
              <w:t>349,653</w:t>
            </w:r>
          </w:p>
        </w:tc>
        <w:tc>
          <w:tcPr>
            <w:tcW w:w="386" w:type="pct"/>
            <w:shd w:val="clear" w:color="auto" w:fill="auto"/>
            <w:noWrap/>
            <w:tcMar>
              <w:top w:w="18" w:type="dxa"/>
              <w:left w:w="18" w:type="dxa"/>
              <w:bottom w:w="0" w:type="dxa"/>
              <w:right w:w="18" w:type="dxa"/>
            </w:tcMar>
            <w:vAlign w:val="center"/>
            <w:hideMark/>
          </w:tcPr>
          <w:p w:rsidR="00393EE1" w:rsidRPr="0098171E" w:rsidRDefault="00393EE1" w:rsidP="00A82AB4">
            <w:pPr>
              <w:pStyle w:val="affff0"/>
              <w:rPr>
                <w:lang w:eastAsia="ru-RU"/>
              </w:rPr>
            </w:pPr>
            <w:r w:rsidRPr="00A712D4">
              <w:rPr>
                <w:lang w:eastAsia="ru-RU"/>
              </w:rPr>
              <w:t>18,3</w:t>
            </w:r>
          </w:p>
        </w:tc>
      </w:tr>
    </w:tbl>
    <w:p w:rsidR="006B6601" w:rsidRPr="00393EE1" w:rsidRDefault="006B6601" w:rsidP="00393EE1">
      <w:pPr>
        <w:pStyle w:val="afffffb"/>
        <w:spacing w:before="0" w:after="0"/>
        <w:rPr>
          <w:rFonts w:cs="Times New Roman"/>
          <w:sz w:val="26"/>
          <w:szCs w:val="26"/>
        </w:rPr>
      </w:pPr>
      <w:bookmarkStart w:id="34" w:name="_Toc419801568"/>
      <w:r w:rsidRPr="00393EE1">
        <w:rPr>
          <w:rFonts w:cs="Times New Roman"/>
          <w:sz w:val="26"/>
          <w:szCs w:val="26"/>
        </w:rPr>
        <w:t>Доля поставки ресурса по приборам учета</w:t>
      </w:r>
      <w:bookmarkEnd w:id="34"/>
    </w:p>
    <w:p w:rsidR="006B6601" w:rsidRPr="00393EE1" w:rsidRDefault="006B6601" w:rsidP="00393EE1">
      <w:pPr>
        <w:spacing w:before="0" w:line="240" w:lineRule="auto"/>
        <w:rPr>
          <w:rFonts w:cs="Times New Roman"/>
          <w:sz w:val="26"/>
          <w:szCs w:val="26"/>
        </w:rPr>
      </w:pPr>
      <w:r w:rsidRPr="00393EE1">
        <w:rPr>
          <w:rFonts w:cs="Times New Roman"/>
          <w:sz w:val="26"/>
          <w:szCs w:val="26"/>
        </w:rPr>
        <w:t>Доля поставки электроэнергии потребителям, расчеты за которую осуществл</w:t>
      </w:r>
      <w:r w:rsidRPr="00393EE1">
        <w:rPr>
          <w:rFonts w:cs="Times New Roman"/>
          <w:sz w:val="26"/>
          <w:szCs w:val="26"/>
        </w:rPr>
        <w:t>я</w:t>
      </w:r>
      <w:r w:rsidRPr="00393EE1">
        <w:rPr>
          <w:rFonts w:cs="Times New Roman"/>
          <w:sz w:val="26"/>
          <w:szCs w:val="26"/>
        </w:rPr>
        <w:t xml:space="preserve">ются по приборам учета, составляет 100%. </w:t>
      </w:r>
    </w:p>
    <w:p w:rsidR="00BD162A" w:rsidRDefault="00BD162A" w:rsidP="00393EE1">
      <w:pPr>
        <w:pStyle w:val="afffffb"/>
        <w:spacing w:before="0" w:after="0"/>
        <w:rPr>
          <w:rFonts w:cs="Times New Roman"/>
          <w:sz w:val="26"/>
          <w:szCs w:val="26"/>
        </w:rPr>
      </w:pPr>
      <w:bookmarkStart w:id="35" w:name="_Toc419801569"/>
    </w:p>
    <w:p w:rsidR="006B6601" w:rsidRPr="00393EE1" w:rsidRDefault="006B6601" w:rsidP="00393EE1">
      <w:pPr>
        <w:pStyle w:val="afffffb"/>
        <w:spacing w:before="0" w:after="0"/>
        <w:rPr>
          <w:rFonts w:cs="Times New Roman"/>
          <w:sz w:val="26"/>
          <w:szCs w:val="26"/>
        </w:rPr>
      </w:pPr>
      <w:r w:rsidRPr="00393EE1">
        <w:rPr>
          <w:rFonts w:cs="Times New Roman"/>
          <w:sz w:val="26"/>
          <w:szCs w:val="26"/>
        </w:rPr>
        <w:t>Зоны действия источников ресурсов</w:t>
      </w:r>
      <w:bookmarkEnd w:id="35"/>
    </w:p>
    <w:p w:rsidR="006B6601" w:rsidRPr="00393EE1" w:rsidRDefault="006B6601" w:rsidP="00393EE1">
      <w:pPr>
        <w:spacing w:before="0" w:line="240" w:lineRule="auto"/>
        <w:rPr>
          <w:rFonts w:cs="Times New Roman"/>
          <w:sz w:val="26"/>
          <w:szCs w:val="26"/>
        </w:rPr>
      </w:pPr>
      <w:r w:rsidRPr="00393EE1">
        <w:rPr>
          <w:rFonts w:cs="Times New Roman"/>
          <w:sz w:val="26"/>
          <w:szCs w:val="26"/>
        </w:rPr>
        <w:t>Основным источником питания распределительной сети</w:t>
      </w:r>
      <w:r w:rsidR="00C5348A" w:rsidRPr="00393EE1">
        <w:rPr>
          <w:rFonts w:cs="Times New Roman"/>
          <w:sz w:val="26"/>
          <w:szCs w:val="26"/>
        </w:rPr>
        <w:t xml:space="preserve"> МО «</w:t>
      </w:r>
      <w:r w:rsidR="00700C10">
        <w:rPr>
          <w:rFonts w:cs="Times New Roman"/>
          <w:sz w:val="26"/>
          <w:szCs w:val="26"/>
        </w:rPr>
        <w:t>Никольское</w:t>
      </w:r>
      <w:r w:rsidR="00C5348A" w:rsidRPr="00393EE1">
        <w:rPr>
          <w:rFonts w:cs="Times New Roman"/>
          <w:sz w:val="26"/>
          <w:szCs w:val="26"/>
        </w:rPr>
        <w:t>»</w:t>
      </w:r>
      <w:r w:rsidRPr="00393EE1">
        <w:rPr>
          <w:rFonts w:cs="Times New Roman"/>
          <w:sz w:val="26"/>
          <w:szCs w:val="26"/>
        </w:rPr>
        <w:t>, я</w:t>
      </w:r>
      <w:r w:rsidRPr="00393EE1">
        <w:rPr>
          <w:rFonts w:cs="Times New Roman"/>
          <w:sz w:val="26"/>
          <w:szCs w:val="26"/>
        </w:rPr>
        <w:t>в</w:t>
      </w:r>
      <w:r w:rsidRPr="00393EE1">
        <w:rPr>
          <w:rFonts w:cs="Times New Roman"/>
          <w:sz w:val="26"/>
          <w:szCs w:val="26"/>
        </w:rPr>
        <w:t xml:space="preserve">ляется </w:t>
      </w:r>
      <w:bookmarkStart w:id="36" w:name="_Toc419801570"/>
      <w:r w:rsidR="00C5348A" w:rsidRPr="00393EE1">
        <w:rPr>
          <w:rFonts w:cs="Times New Roman"/>
          <w:sz w:val="26"/>
          <w:szCs w:val="26"/>
        </w:rPr>
        <w:t xml:space="preserve"> </w:t>
      </w:r>
      <w:r w:rsidR="00C5348A" w:rsidRPr="005519D7">
        <w:rPr>
          <w:rFonts w:cs="Times New Roman"/>
          <w:sz w:val="26"/>
          <w:szCs w:val="26"/>
        </w:rPr>
        <w:t>ПС-110/10 кВ</w:t>
      </w:r>
      <w:r w:rsidR="005519D7">
        <w:rPr>
          <w:rFonts w:cs="Times New Roman"/>
          <w:sz w:val="26"/>
          <w:szCs w:val="26"/>
        </w:rPr>
        <w:t>.</w:t>
      </w:r>
      <w:r w:rsidR="00C5348A" w:rsidRPr="00393EE1">
        <w:rPr>
          <w:rFonts w:cs="Times New Roman"/>
          <w:sz w:val="26"/>
          <w:szCs w:val="26"/>
        </w:rPr>
        <w:t xml:space="preserve"> </w:t>
      </w:r>
      <w:bookmarkEnd w:id="36"/>
    </w:p>
    <w:p w:rsidR="006B6601" w:rsidRPr="00393EE1" w:rsidRDefault="001366D4" w:rsidP="00393EE1">
      <w:pPr>
        <w:spacing w:before="0" w:line="240" w:lineRule="auto"/>
        <w:rPr>
          <w:rFonts w:cs="Times New Roman"/>
          <w:sz w:val="26"/>
          <w:szCs w:val="26"/>
        </w:rPr>
      </w:pPr>
      <w:r w:rsidRPr="00393EE1">
        <w:rPr>
          <w:rFonts w:cs="Times New Roman"/>
          <w:sz w:val="26"/>
          <w:szCs w:val="26"/>
        </w:rPr>
        <w:t>Информация об объеме свободной мощности для технологического присоедин</w:t>
      </w:r>
      <w:r w:rsidRPr="00393EE1">
        <w:rPr>
          <w:rFonts w:cs="Times New Roman"/>
          <w:sz w:val="26"/>
          <w:szCs w:val="26"/>
        </w:rPr>
        <w:t>е</w:t>
      </w:r>
      <w:r w:rsidRPr="00393EE1">
        <w:rPr>
          <w:rFonts w:cs="Times New Roman"/>
          <w:sz w:val="26"/>
          <w:szCs w:val="26"/>
        </w:rPr>
        <w:t>ния потребителей трансформаторной мощности по подстанциям и распределител</w:t>
      </w:r>
      <w:r w:rsidRPr="00393EE1">
        <w:rPr>
          <w:rFonts w:cs="Times New Roman"/>
          <w:sz w:val="26"/>
          <w:szCs w:val="26"/>
        </w:rPr>
        <w:t>ь</w:t>
      </w:r>
      <w:r w:rsidRPr="00393EE1">
        <w:rPr>
          <w:rFonts w:cs="Times New Roman"/>
          <w:sz w:val="26"/>
          <w:szCs w:val="26"/>
        </w:rPr>
        <w:t>ным пунктам напряжением ниже 35 кВ с дифференциацией по всем уровням напр</w:t>
      </w:r>
      <w:r w:rsidRPr="00393EE1">
        <w:rPr>
          <w:rFonts w:cs="Times New Roman"/>
          <w:sz w:val="26"/>
          <w:szCs w:val="26"/>
        </w:rPr>
        <w:t>я</w:t>
      </w:r>
      <w:r w:rsidRPr="00393EE1">
        <w:rPr>
          <w:rFonts w:cs="Times New Roman"/>
          <w:sz w:val="26"/>
          <w:szCs w:val="26"/>
        </w:rPr>
        <w:t>жения</w:t>
      </w:r>
      <w:r w:rsidR="006B6601" w:rsidRPr="00393EE1">
        <w:rPr>
          <w:rFonts w:cs="Times New Roman"/>
          <w:sz w:val="26"/>
          <w:szCs w:val="26"/>
        </w:rPr>
        <w:t xml:space="preserve"> </w:t>
      </w:r>
      <w:r w:rsidRPr="00393EE1">
        <w:rPr>
          <w:rFonts w:cs="Times New Roman"/>
          <w:sz w:val="26"/>
          <w:szCs w:val="26"/>
        </w:rPr>
        <w:t>не предоставлена.</w:t>
      </w:r>
    </w:p>
    <w:p w:rsidR="00BD162A" w:rsidRDefault="00BD162A" w:rsidP="00393EE1">
      <w:pPr>
        <w:pStyle w:val="afffffb"/>
        <w:spacing w:before="0" w:after="0"/>
        <w:rPr>
          <w:rFonts w:cs="Times New Roman"/>
          <w:sz w:val="26"/>
          <w:szCs w:val="26"/>
        </w:rPr>
      </w:pPr>
      <w:bookmarkStart w:id="37" w:name="_Toc419801571"/>
    </w:p>
    <w:p w:rsidR="006B6601" w:rsidRPr="00393EE1" w:rsidRDefault="006B6601" w:rsidP="00393EE1">
      <w:pPr>
        <w:pStyle w:val="afffffb"/>
        <w:spacing w:before="0" w:after="0"/>
        <w:rPr>
          <w:rFonts w:cs="Times New Roman"/>
          <w:sz w:val="26"/>
          <w:szCs w:val="26"/>
        </w:rPr>
      </w:pPr>
      <w:r w:rsidRPr="00393EE1">
        <w:rPr>
          <w:rFonts w:cs="Times New Roman"/>
          <w:sz w:val="26"/>
          <w:szCs w:val="26"/>
        </w:rPr>
        <w:t>Надежность работы системы</w:t>
      </w:r>
      <w:bookmarkEnd w:id="37"/>
    </w:p>
    <w:p w:rsidR="009C739C" w:rsidRPr="00393EE1" w:rsidRDefault="009C739C" w:rsidP="00393EE1">
      <w:pPr>
        <w:spacing w:before="0" w:line="240" w:lineRule="auto"/>
        <w:rPr>
          <w:rFonts w:cs="Times New Roman"/>
          <w:sz w:val="26"/>
          <w:szCs w:val="26"/>
        </w:rPr>
      </w:pPr>
      <w:r w:rsidRPr="00393EE1">
        <w:rPr>
          <w:rFonts w:cs="Times New Roman"/>
          <w:sz w:val="26"/>
          <w:szCs w:val="26"/>
        </w:rPr>
        <w:t>Факторами, снижающими надежность системы электроснабжения, являются:</w:t>
      </w:r>
    </w:p>
    <w:p w:rsidR="009C739C" w:rsidRPr="00393EE1" w:rsidRDefault="009C739C" w:rsidP="00393EE1">
      <w:pPr>
        <w:numPr>
          <w:ilvl w:val="0"/>
          <w:numId w:val="35"/>
        </w:numPr>
        <w:spacing w:before="0" w:line="240" w:lineRule="auto"/>
        <w:ind w:left="993"/>
        <w:rPr>
          <w:rFonts w:cs="Times New Roman"/>
          <w:sz w:val="26"/>
          <w:szCs w:val="26"/>
        </w:rPr>
      </w:pPr>
      <w:r w:rsidRPr="00393EE1">
        <w:rPr>
          <w:rFonts w:cs="Times New Roman"/>
          <w:sz w:val="26"/>
          <w:szCs w:val="26"/>
        </w:rPr>
        <w:lastRenderedPageBreak/>
        <w:t>отсутствие капитальных ремонтов основного технологического оборудов</w:t>
      </w:r>
      <w:r w:rsidRPr="00393EE1">
        <w:rPr>
          <w:rFonts w:cs="Times New Roman"/>
          <w:sz w:val="26"/>
          <w:szCs w:val="26"/>
        </w:rPr>
        <w:t>а</w:t>
      </w:r>
      <w:r w:rsidRPr="00393EE1">
        <w:rPr>
          <w:rFonts w:cs="Times New Roman"/>
          <w:sz w:val="26"/>
          <w:szCs w:val="26"/>
        </w:rPr>
        <w:t>ния;</w:t>
      </w:r>
    </w:p>
    <w:p w:rsidR="009C739C" w:rsidRPr="00393EE1" w:rsidRDefault="009C739C" w:rsidP="00393EE1">
      <w:pPr>
        <w:numPr>
          <w:ilvl w:val="0"/>
          <w:numId w:val="35"/>
        </w:numPr>
        <w:spacing w:before="0" w:line="240" w:lineRule="auto"/>
        <w:ind w:left="993"/>
        <w:rPr>
          <w:rFonts w:cs="Times New Roman"/>
          <w:sz w:val="26"/>
          <w:szCs w:val="26"/>
        </w:rPr>
      </w:pPr>
      <w:r w:rsidRPr="00393EE1">
        <w:rPr>
          <w:rFonts w:cs="Times New Roman"/>
          <w:sz w:val="26"/>
          <w:szCs w:val="26"/>
        </w:rPr>
        <w:t>значительный износ сетей электроснабжения.</w:t>
      </w:r>
    </w:p>
    <w:p w:rsidR="006B6601" w:rsidRPr="00393EE1" w:rsidRDefault="006B6601" w:rsidP="00393EE1">
      <w:pPr>
        <w:spacing w:before="0" w:line="240" w:lineRule="auto"/>
        <w:rPr>
          <w:rFonts w:cs="Times New Roman"/>
          <w:sz w:val="26"/>
          <w:szCs w:val="26"/>
        </w:rPr>
      </w:pPr>
      <w:r w:rsidRPr="00393EE1">
        <w:rPr>
          <w:rFonts w:cs="Times New Roman"/>
          <w:sz w:val="26"/>
          <w:szCs w:val="26"/>
        </w:rPr>
        <w:t>Оперативно-диспетчерск</w:t>
      </w:r>
      <w:r w:rsidR="009C739C" w:rsidRPr="00393EE1">
        <w:rPr>
          <w:rFonts w:cs="Times New Roman"/>
          <w:sz w:val="26"/>
          <w:szCs w:val="26"/>
        </w:rPr>
        <w:t>ая</w:t>
      </w:r>
      <w:r w:rsidRPr="00393EE1">
        <w:rPr>
          <w:rFonts w:cs="Times New Roman"/>
          <w:sz w:val="26"/>
          <w:szCs w:val="26"/>
        </w:rPr>
        <w:t xml:space="preserve"> служб</w:t>
      </w:r>
      <w:r w:rsidR="009C739C" w:rsidRPr="00393EE1">
        <w:rPr>
          <w:rFonts w:cs="Times New Roman"/>
          <w:sz w:val="26"/>
          <w:szCs w:val="26"/>
        </w:rPr>
        <w:t xml:space="preserve">а </w:t>
      </w:r>
      <w:proofErr w:type="spellStart"/>
      <w:r w:rsidR="009C739C" w:rsidRPr="00393EE1">
        <w:rPr>
          <w:rFonts w:cs="Times New Roman"/>
          <w:sz w:val="26"/>
          <w:szCs w:val="26"/>
        </w:rPr>
        <w:t>электроснабжающей</w:t>
      </w:r>
      <w:proofErr w:type="spellEnd"/>
      <w:r w:rsidR="009C739C" w:rsidRPr="00393EE1">
        <w:rPr>
          <w:rFonts w:cs="Times New Roman"/>
          <w:sz w:val="26"/>
          <w:szCs w:val="26"/>
        </w:rPr>
        <w:t xml:space="preserve"> организации </w:t>
      </w:r>
      <w:r w:rsidRPr="00393EE1">
        <w:rPr>
          <w:rFonts w:cs="Times New Roman"/>
          <w:sz w:val="26"/>
          <w:szCs w:val="26"/>
        </w:rPr>
        <w:t>осущест</w:t>
      </w:r>
      <w:r w:rsidRPr="00393EE1">
        <w:rPr>
          <w:rFonts w:cs="Times New Roman"/>
          <w:sz w:val="26"/>
          <w:szCs w:val="26"/>
        </w:rPr>
        <w:t>в</w:t>
      </w:r>
      <w:r w:rsidRPr="00393EE1">
        <w:rPr>
          <w:rFonts w:cs="Times New Roman"/>
          <w:sz w:val="26"/>
          <w:szCs w:val="26"/>
        </w:rPr>
        <w:t>ля</w:t>
      </w:r>
      <w:r w:rsidR="009C739C" w:rsidRPr="00393EE1">
        <w:rPr>
          <w:rFonts w:cs="Times New Roman"/>
          <w:sz w:val="26"/>
          <w:szCs w:val="26"/>
        </w:rPr>
        <w:t>е</w:t>
      </w:r>
      <w:r w:rsidRPr="00393EE1">
        <w:rPr>
          <w:rFonts w:cs="Times New Roman"/>
          <w:sz w:val="26"/>
          <w:szCs w:val="26"/>
        </w:rPr>
        <w:t>т анализ оперативной информации и управление технологическими режимами р</w:t>
      </w:r>
      <w:r w:rsidRPr="00393EE1">
        <w:rPr>
          <w:rFonts w:cs="Times New Roman"/>
          <w:sz w:val="26"/>
          <w:szCs w:val="26"/>
        </w:rPr>
        <w:t>а</w:t>
      </w:r>
      <w:r w:rsidRPr="00393EE1">
        <w:rPr>
          <w:rFonts w:cs="Times New Roman"/>
          <w:sz w:val="26"/>
          <w:szCs w:val="26"/>
        </w:rPr>
        <w:t>боты объектов системы электроснабжения и является уполномоченной на выдачу оперативных диспетчерских команд и распоряжений, обязательный для всех служб и потребителей электрической энергии муниципального образования.</w:t>
      </w:r>
    </w:p>
    <w:p w:rsidR="009C739C" w:rsidRPr="00393EE1" w:rsidRDefault="006B6601" w:rsidP="00393EE1">
      <w:pPr>
        <w:spacing w:before="0" w:line="240" w:lineRule="auto"/>
        <w:rPr>
          <w:rFonts w:cs="Times New Roman"/>
          <w:sz w:val="26"/>
          <w:szCs w:val="26"/>
        </w:rPr>
      </w:pPr>
      <w:r w:rsidRPr="00393EE1">
        <w:rPr>
          <w:rFonts w:cs="Times New Roman"/>
          <w:sz w:val="26"/>
          <w:szCs w:val="26"/>
        </w:rPr>
        <w:t>Основной целью технического регулирования и контроля является</w:t>
      </w:r>
      <w:r w:rsidR="009C739C" w:rsidRPr="00393EE1">
        <w:rPr>
          <w:rFonts w:cs="Times New Roman"/>
          <w:sz w:val="26"/>
          <w:szCs w:val="26"/>
        </w:rPr>
        <w:t>:</w:t>
      </w:r>
    </w:p>
    <w:p w:rsidR="009C739C" w:rsidRPr="00393EE1" w:rsidRDefault="006B6601" w:rsidP="00287E3B">
      <w:pPr>
        <w:numPr>
          <w:ilvl w:val="0"/>
          <w:numId w:val="34"/>
        </w:numPr>
        <w:spacing w:before="0" w:line="240" w:lineRule="auto"/>
        <w:ind w:left="0" w:firstLine="633"/>
        <w:rPr>
          <w:rFonts w:cs="Times New Roman"/>
          <w:sz w:val="26"/>
          <w:szCs w:val="26"/>
        </w:rPr>
      </w:pPr>
      <w:r w:rsidRPr="00393EE1">
        <w:rPr>
          <w:rFonts w:cs="Times New Roman"/>
          <w:sz w:val="26"/>
          <w:szCs w:val="26"/>
        </w:rPr>
        <w:t xml:space="preserve">обеспечение надежного и безопасного функционирования энергосистемы в целом и ее элементов в отдельности; </w:t>
      </w:r>
    </w:p>
    <w:p w:rsidR="006B6601" w:rsidRPr="00393EE1" w:rsidRDefault="006B6601" w:rsidP="00287E3B">
      <w:pPr>
        <w:numPr>
          <w:ilvl w:val="0"/>
          <w:numId w:val="34"/>
        </w:numPr>
        <w:spacing w:before="0" w:line="240" w:lineRule="auto"/>
        <w:ind w:left="0" w:firstLine="633"/>
        <w:rPr>
          <w:rFonts w:cs="Times New Roman"/>
          <w:sz w:val="26"/>
          <w:szCs w:val="26"/>
        </w:rPr>
      </w:pPr>
      <w:r w:rsidRPr="00393EE1">
        <w:rPr>
          <w:rFonts w:cs="Times New Roman"/>
          <w:sz w:val="26"/>
          <w:szCs w:val="26"/>
        </w:rPr>
        <w:t>предотвращения аварийных ситуаций, связанных с эксплуатацией объе</w:t>
      </w:r>
      <w:r w:rsidRPr="00393EE1">
        <w:rPr>
          <w:rFonts w:cs="Times New Roman"/>
          <w:sz w:val="26"/>
          <w:szCs w:val="26"/>
        </w:rPr>
        <w:t>к</w:t>
      </w:r>
      <w:r w:rsidRPr="00393EE1">
        <w:rPr>
          <w:rFonts w:cs="Times New Roman"/>
          <w:sz w:val="26"/>
          <w:szCs w:val="26"/>
        </w:rPr>
        <w:t>тов электроэнергетики и энергетических установок потребителей электрической энергии.</w:t>
      </w:r>
    </w:p>
    <w:p w:rsidR="00C5348A" w:rsidRPr="00393EE1" w:rsidRDefault="009278E9" w:rsidP="00393EE1">
      <w:pPr>
        <w:spacing w:before="0" w:line="240" w:lineRule="auto"/>
        <w:rPr>
          <w:rFonts w:cs="Times New Roman"/>
          <w:sz w:val="26"/>
          <w:szCs w:val="26"/>
        </w:rPr>
      </w:pPr>
      <w:r w:rsidRPr="00393EE1">
        <w:rPr>
          <w:rFonts w:cs="Times New Roman"/>
          <w:sz w:val="26"/>
          <w:szCs w:val="26"/>
        </w:rPr>
        <w:t>За период с 201</w:t>
      </w:r>
      <w:r w:rsidR="00C5348A" w:rsidRPr="00393EE1">
        <w:rPr>
          <w:rFonts w:cs="Times New Roman"/>
          <w:sz w:val="26"/>
          <w:szCs w:val="26"/>
        </w:rPr>
        <w:t>3</w:t>
      </w:r>
      <w:r w:rsidRPr="00393EE1">
        <w:rPr>
          <w:rFonts w:cs="Times New Roman"/>
          <w:sz w:val="26"/>
          <w:szCs w:val="26"/>
        </w:rPr>
        <w:t xml:space="preserve"> – 201</w:t>
      </w:r>
      <w:r w:rsidR="00C5348A" w:rsidRPr="00393EE1">
        <w:rPr>
          <w:rFonts w:cs="Times New Roman"/>
          <w:sz w:val="26"/>
          <w:szCs w:val="26"/>
        </w:rPr>
        <w:t>5</w:t>
      </w:r>
      <w:r w:rsidRPr="00393EE1">
        <w:rPr>
          <w:rFonts w:cs="Times New Roman"/>
          <w:sz w:val="26"/>
          <w:szCs w:val="26"/>
        </w:rPr>
        <w:t xml:space="preserve"> </w:t>
      </w:r>
      <w:r w:rsidR="00C5348A" w:rsidRPr="00393EE1">
        <w:rPr>
          <w:rFonts w:cs="Times New Roman"/>
          <w:sz w:val="26"/>
          <w:szCs w:val="26"/>
        </w:rPr>
        <w:t>гг. в системе электроснабжения</w:t>
      </w:r>
      <w:r w:rsidRPr="00393EE1">
        <w:rPr>
          <w:rFonts w:cs="Times New Roman"/>
          <w:sz w:val="26"/>
          <w:szCs w:val="26"/>
        </w:rPr>
        <w:t xml:space="preserve"> зафиксирован</w:t>
      </w:r>
      <w:r w:rsidR="00C5348A" w:rsidRPr="00393EE1">
        <w:rPr>
          <w:rFonts w:cs="Times New Roman"/>
          <w:sz w:val="26"/>
          <w:szCs w:val="26"/>
        </w:rPr>
        <w:t>ы</w:t>
      </w:r>
      <w:r w:rsidRPr="00393EE1">
        <w:rPr>
          <w:rFonts w:cs="Times New Roman"/>
          <w:sz w:val="26"/>
          <w:szCs w:val="26"/>
        </w:rPr>
        <w:t xml:space="preserve"> </w:t>
      </w:r>
      <w:r w:rsidR="00C5348A" w:rsidRPr="00393EE1">
        <w:rPr>
          <w:rFonts w:cs="Times New Roman"/>
          <w:sz w:val="26"/>
          <w:szCs w:val="26"/>
        </w:rPr>
        <w:t>кратк</w:t>
      </w:r>
      <w:r w:rsidR="00C5348A" w:rsidRPr="00393EE1">
        <w:rPr>
          <w:rFonts w:cs="Times New Roman"/>
          <w:sz w:val="26"/>
          <w:szCs w:val="26"/>
        </w:rPr>
        <w:t>о</w:t>
      </w:r>
      <w:r w:rsidR="00C5348A" w:rsidRPr="00393EE1">
        <w:rPr>
          <w:rFonts w:cs="Times New Roman"/>
          <w:sz w:val="26"/>
          <w:szCs w:val="26"/>
        </w:rPr>
        <w:t xml:space="preserve">временные </w:t>
      </w:r>
      <w:r w:rsidRPr="00393EE1">
        <w:rPr>
          <w:rFonts w:cs="Times New Roman"/>
          <w:sz w:val="26"/>
          <w:szCs w:val="26"/>
        </w:rPr>
        <w:t>отключени</w:t>
      </w:r>
      <w:r w:rsidR="00C5348A" w:rsidRPr="00393EE1">
        <w:rPr>
          <w:rFonts w:cs="Times New Roman"/>
          <w:sz w:val="26"/>
          <w:szCs w:val="26"/>
        </w:rPr>
        <w:t>я</w:t>
      </w:r>
      <w:r w:rsidRPr="00393EE1">
        <w:rPr>
          <w:rFonts w:cs="Times New Roman"/>
          <w:sz w:val="26"/>
          <w:szCs w:val="26"/>
        </w:rPr>
        <w:t xml:space="preserve"> подачи электроэнергии. Длительность самого продолжител</w:t>
      </w:r>
      <w:r w:rsidRPr="00393EE1">
        <w:rPr>
          <w:rFonts w:cs="Times New Roman"/>
          <w:sz w:val="26"/>
          <w:szCs w:val="26"/>
        </w:rPr>
        <w:t>ь</w:t>
      </w:r>
      <w:r w:rsidRPr="00393EE1">
        <w:rPr>
          <w:rFonts w:cs="Times New Roman"/>
          <w:sz w:val="26"/>
          <w:szCs w:val="26"/>
        </w:rPr>
        <w:t xml:space="preserve">ного отключения составила </w:t>
      </w:r>
      <w:r w:rsidR="00A712D4">
        <w:rPr>
          <w:rFonts w:cs="Times New Roman"/>
          <w:sz w:val="26"/>
          <w:szCs w:val="26"/>
        </w:rPr>
        <w:t>4</w:t>
      </w:r>
      <w:r w:rsidR="00C12990" w:rsidRPr="00393EE1">
        <w:rPr>
          <w:rFonts w:cs="Times New Roman"/>
          <w:sz w:val="26"/>
          <w:szCs w:val="26"/>
        </w:rPr>
        <w:t xml:space="preserve">0 </w:t>
      </w:r>
      <w:r w:rsidRPr="00393EE1">
        <w:rPr>
          <w:rFonts w:cs="Times New Roman"/>
          <w:sz w:val="26"/>
          <w:szCs w:val="26"/>
        </w:rPr>
        <w:t>мин. В целом, можно сделать вывод, что электросна</w:t>
      </w:r>
      <w:r w:rsidRPr="00393EE1">
        <w:rPr>
          <w:rFonts w:cs="Times New Roman"/>
          <w:sz w:val="26"/>
          <w:szCs w:val="26"/>
        </w:rPr>
        <w:t>б</w:t>
      </w:r>
      <w:r w:rsidRPr="00393EE1">
        <w:rPr>
          <w:rFonts w:cs="Times New Roman"/>
          <w:sz w:val="26"/>
          <w:szCs w:val="26"/>
        </w:rPr>
        <w:t xml:space="preserve">жение потребителей </w:t>
      </w:r>
      <w:r w:rsidR="00F86917">
        <w:rPr>
          <w:rFonts w:cs="Times New Roman"/>
          <w:sz w:val="26"/>
          <w:szCs w:val="26"/>
        </w:rPr>
        <w:t xml:space="preserve">Никольского </w:t>
      </w:r>
      <w:r w:rsidRPr="00393EE1">
        <w:rPr>
          <w:rFonts w:cs="Times New Roman"/>
          <w:sz w:val="26"/>
          <w:szCs w:val="26"/>
        </w:rPr>
        <w:t xml:space="preserve">СП осуществляется беспрерывно. </w:t>
      </w:r>
      <w:bookmarkStart w:id="38" w:name="_Toc419801572"/>
    </w:p>
    <w:p w:rsidR="00BD162A" w:rsidRDefault="00BD162A" w:rsidP="00393EE1">
      <w:pPr>
        <w:spacing w:before="0" w:line="240" w:lineRule="auto"/>
        <w:rPr>
          <w:rFonts w:cs="Times New Roman"/>
          <w:i/>
          <w:sz w:val="26"/>
          <w:szCs w:val="26"/>
          <w:u w:val="single"/>
        </w:rPr>
      </w:pPr>
    </w:p>
    <w:p w:rsidR="006B6601" w:rsidRPr="00393EE1" w:rsidRDefault="006B6601" w:rsidP="00393EE1">
      <w:pPr>
        <w:spacing w:before="0" w:line="240" w:lineRule="auto"/>
        <w:rPr>
          <w:rFonts w:cs="Times New Roman"/>
          <w:i/>
          <w:sz w:val="26"/>
          <w:szCs w:val="26"/>
          <w:u w:val="single"/>
        </w:rPr>
      </w:pPr>
      <w:r w:rsidRPr="00393EE1">
        <w:rPr>
          <w:rFonts w:cs="Times New Roman"/>
          <w:i/>
          <w:sz w:val="26"/>
          <w:szCs w:val="26"/>
          <w:u w:val="single"/>
        </w:rPr>
        <w:t>Качество поставляемого ресурса</w:t>
      </w:r>
      <w:bookmarkEnd w:id="38"/>
    </w:p>
    <w:p w:rsidR="006B6601" w:rsidRPr="00393EE1" w:rsidRDefault="006B6601" w:rsidP="00393EE1">
      <w:pPr>
        <w:spacing w:before="0" w:line="240" w:lineRule="auto"/>
        <w:rPr>
          <w:rFonts w:cs="Times New Roman"/>
          <w:sz w:val="26"/>
          <w:szCs w:val="26"/>
        </w:rPr>
      </w:pPr>
      <w:r w:rsidRPr="00393EE1">
        <w:rPr>
          <w:rFonts w:cs="Times New Roman"/>
          <w:sz w:val="26"/>
          <w:szCs w:val="26"/>
        </w:rPr>
        <w:t>Обоснование требований к системе электроснабжения установленным станда</w:t>
      </w:r>
      <w:r w:rsidRPr="00393EE1">
        <w:rPr>
          <w:rFonts w:cs="Times New Roman"/>
          <w:sz w:val="26"/>
          <w:szCs w:val="26"/>
        </w:rPr>
        <w:t>р</w:t>
      </w:r>
      <w:r w:rsidRPr="00393EE1">
        <w:rPr>
          <w:rFonts w:cs="Times New Roman"/>
          <w:sz w:val="26"/>
          <w:szCs w:val="26"/>
        </w:rPr>
        <w:t>том качества. Данный стандарт определяет критерии качества услуги «Электросна</w:t>
      </w:r>
      <w:r w:rsidRPr="00393EE1">
        <w:rPr>
          <w:rFonts w:cs="Times New Roman"/>
          <w:sz w:val="26"/>
          <w:szCs w:val="26"/>
        </w:rPr>
        <w:t>б</w:t>
      </w:r>
      <w:r w:rsidRPr="00393EE1">
        <w:rPr>
          <w:rFonts w:cs="Times New Roman"/>
          <w:sz w:val="26"/>
          <w:szCs w:val="26"/>
        </w:rPr>
        <w:t>жение».</w:t>
      </w:r>
    </w:p>
    <w:p w:rsidR="006B6601" w:rsidRPr="00393EE1" w:rsidRDefault="006B6601" w:rsidP="00393EE1">
      <w:pPr>
        <w:spacing w:before="0" w:line="240" w:lineRule="auto"/>
        <w:rPr>
          <w:rFonts w:cs="Times New Roman"/>
          <w:sz w:val="26"/>
          <w:szCs w:val="26"/>
        </w:rPr>
      </w:pPr>
      <w:r w:rsidRPr="00393EE1">
        <w:rPr>
          <w:rFonts w:cs="Times New Roman"/>
          <w:sz w:val="26"/>
          <w:szCs w:val="26"/>
        </w:rPr>
        <w:t>Нормативные правовые акты, регулирующие предоставление услуги:</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Федеральный закон от 6 октября 2003 № 131-ФЗ «Об общих принципах организации местного самоуправления в Российской Федерации» (с изменениями и дополнениями).</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Постановление Госстроя Российской Федерации от 27 сентября 2003 № 170 «Об утверждении Правил и норм технической эксплуатации жилищного фонда».</w:t>
      </w:r>
    </w:p>
    <w:p w:rsidR="006B6601" w:rsidRPr="00393EE1" w:rsidRDefault="006B6601" w:rsidP="00287E3B">
      <w:pPr>
        <w:numPr>
          <w:ilvl w:val="0"/>
          <w:numId w:val="36"/>
        </w:numPr>
        <w:spacing w:before="0" w:line="240" w:lineRule="auto"/>
        <w:ind w:left="0" w:firstLine="0"/>
        <w:rPr>
          <w:rFonts w:cs="Times New Roman"/>
          <w:sz w:val="26"/>
          <w:szCs w:val="26"/>
        </w:rPr>
      </w:pPr>
      <w:r w:rsidRPr="00393EE1">
        <w:rPr>
          <w:rFonts w:cs="Times New Roman"/>
          <w:sz w:val="26"/>
          <w:szCs w:val="26"/>
        </w:rPr>
        <w:t xml:space="preserve">Строительные нормы и правила </w:t>
      </w:r>
      <w:proofErr w:type="spellStart"/>
      <w:r w:rsidRPr="00393EE1">
        <w:rPr>
          <w:rFonts w:cs="Times New Roman"/>
          <w:sz w:val="26"/>
          <w:szCs w:val="26"/>
        </w:rPr>
        <w:t>СНиП</w:t>
      </w:r>
      <w:proofErr w:type="spellEnd"/>
      <w:r w:rsidRPr="00393EE1">
        <w:rPr>
          <w:rFonts w:cs="Times New Roman"/>
          <w:sz w:val="26"/>
          <w:szCs w:val="26"/>
        </w:rPr>
        <w:t xml:space="preserve"> 23-05-95 «Естественное и искусственное освещение» (утв. Постановлением Минстроя России от 2 августа 1995 № 18-78).</w:t>
      </w:r>
    </w:p>
    <w:p w:rsidR="006B6601" w:rsidRPr="00393EE1" w:rsidRDefault="006B6601" w:rsidP="00287E3B">
      <w:pPr>
        <w:numPr>
          <w:ilvl w:val="0"/>
          <w:numId w:val="36"/>
        </w:numPr>
        <w:spacing w:before="0" w:line="240" w:lineRule="auto"/>
        <w:ind w:left="0" w:firstLine="0"/>
        <w:rPr>
          <w:rFonts w:cs="Times New Roman"/>
          <w:sz w:val="26"/>
          <w:szCs w:val="26"/>
        </w:rPr>
      </w:pPr>
      <w:r w:rsidRPr="00393EE1">
        <w:rPr>
          <w:rFonts w:cs="Times New Roman"/>
          <w:sz w:val="26"/>
          <w:szCs w:val="26"/>
        </w:rPr>
        <w:t>Постановление Правительства Российской Федерации от 23 мая 2006 № 307 «О порядке предоставления коммунальных услуг гражданам».</w:t>
      </w:r>
    </w:p>
    <w:p w:rsidR="006B6601" w:rsidRPr="00393EE1" w:rsidRDefault="006B6601" w:rsidP="00287E3B">
      <w:pPr>
        <w:numPr>
          <w:ilvl w:val="0"/>
          <w:numId w:val="36"/>
        </w:numPr>
        <w:spacing w:before="0" w:line="240" w:lineRule="auto"/>
        <w:ind w:left="0" w:firstLine="0"/>
        <w:rPr>
          <w:rFonts w:cs="Times New Roman"/>
          <w:sz w:val="26"/>
          <w:szCs w:val="26"/>
        </w:rPr>
      </w:pPr>
      <w:r w:rsidRPr="00393EE1">
        <w:rPr>
          <w:rFonts w:cs="Times New Roman"/>
          <w:sz w:val="26"/>
          <w:szCs w:val="26"/>
        </w:rPr>
        <w:t>Государственный стандарт ГОСТ 19431-84 «Энергетика и электрификация. Термины и определения» (утвержден постановлением Государственного комитета СССР по стандартам от 27 марта 1984 № 1029).</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Государственный стандарт ГОСТ 13109-97 «Нормы качества электрич</w:t>
      </w:r>
      <w:r w:rsidRPr="00393EE1">
        <w:rPr>
          <w:rFonts w:cs="Times New Roman"/>
          <w:sz w:val="26"/>
          <w:szCs w:val="26"/>
        </w:rPr>
        <w:t>е</w:t>
      </w:r>
      <w:r w:rsidRPr="00393EE1">
        <w:rPr>
          <w:rFonts w:cs="Times New Roman"/>
          <w:sz w:val="26"/>
          <w:szCs w:val="26"/>
        </w:rPr>
        <w:t>ской энергии в системах общего назначения» (введен в действие постановлением Г</w:t>
      </w:r>
      <w:r w:rsidRPr="00393EE1">
        <w:rPr>
          <w:rFonts w:cs="Times New Roman"/>
          <w:sz w:val="26"/>
          <w:szCs w:val="26"/>
        </w:rPr>
        <w:t>о</w:t>
      </w:r>
      <w:r w:rsidRPr="00393EE1">
        <w:rPr>
          <w:rFonts w:cs="Times New Roman"/>
          <w:sz w:val="26"/>
          <w:szCs w:val="26"/>
        </w:rPr>
        <w:t>сударственного комитета Российской Федерации по стандартизации, метрологии и сертификации от 28 августа 1998 № 338).</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Межгосударственный стандарт ГОСТ 721-77 «Системы энергоснабж</w:t>
      </w:r>
      <w:r w:rsidRPr="00393EE1">
        <w:rPr>
          <w:rFonts w:cs="Times New Roman"/>
          <w:sz w:val="26"/>
          <w:szCs w:val="26"/>
        </w:rPr>
        <w:t>е</w:t>
      </w:r>
      <w:r w:rsidRPr="00393EE1">
        <w:rPr>
          <w:rFonts w:cs="Times New Roman"/>
          <w:sz w:val="26"/>
          <w:szCs w:val="26"/>
        </w:rPr>
        <w:t>ния, сети, источники, преобразователи и приемники электрической энергии. Ном</w:t>
      </w:r>
      <w:r w:rsidRPr="00393EE1">
        <w:rPr>
          <w:rFonts w:cs="Times New Roman"/>
          <w:sz w:val="26"/>
          <w:szCs w:val="26"/>
        </w:rPr>
        <w:t>и</w:t>
      </w:r>
      <w:r w:rsidRPr="00393EE1">
        <w:rPr>
          <w:rFonts w:cs="Times New Roman"/>
          <w:sz w:val="26"/>
          <w:szCs w:val="26"/>
        </w:rPr>
        <w:t>нальные напряжения свыше 1000</w:t>
      </w:r>
      <w:proofErr w:type="gramStart"/>
      <w:r w:rsidRPr="00393EE1">
        <w:rPr>
          <w:rFonts w:cs="Times New Roman"/>
          <w:sz w:val="26"/>
          <w:szCs w:val="26"/>
        </w:rPr>
        <w:t xml:space="preserve"> В</w:t>
      </w:r>
      <w:proofErr w:type="gramEnd"/>
      <w:r w:rsidRPr="00393EE1">
        <w:rPr>
          <w:rFonts w:cs="Times New Roman"/>
          <w:sz w:val="26"/>
          <w:szCs w:val="26"/>
        </w:rPr>
        <w:t>» (утв. Постановлением Госстандарта СССР от 27 мая 1977 № 1376).</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Государственный стандарт ГОСТ 21128-83 «Системы энергоснабжения, сети, источники, преобразователи и приемники электрической энергии. Номинальные напряжения до 1000В» (утвержден постановлением Государственного комитета СССР по стандартам от 29 ноября 1983 № 5576).</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lastRenderedPageBreak/>
        <w:t>Государственный стандарт ГОСТ 6697-83 «Системы электроснабжения, источники, преобразователи и приемники электрической энергии переменного тока. Номинальные частоты» (утвержден постановлением Государственного комитета СССР по стандартам от 3 мая 1983 № 2147).</w:t>
      </w:r>
    </w:p>
    <w:p w:rsidR="006B6601" w:rsidRPr="00393EE1" w:rsidRDefault="006B6601" w:rsidP="00287E3B">
      <w:pPr>
        <w:numPr>
          <w:ilvl w:val="0"/>
          <w:numId w:val="36"/>
        </w:numPr>
        <w:spacing w:before="0" w:line="240" w:lineRule="auto"/>
        <w:ind w:left="0" w:firstLine="633"/>
        <w:rPr>
          <w:rFonts w:cs="Times New Roman"/>
          <w:sz w:val="26"/>
          <w:szCs w:val="26"/>
        </w:rPr>
      </w:pPr>
      <w:r w:rsidRPr="00393EE1">
        <w:rPr>
          <w:rFonts w:cs="Times New Roman"/>
          <w:sz w:val="26"/>
          <w:szCs w:val="26"/>
        </w:rPr>
        <w:t xml:space="preserve">Иные нормативные правовые акты Российской Федерации и </w:t>
      </w:r>
      <w:r w:rsidR="00991F62" w:rsidRPr="00393EE1">
        <w:rPr>
          <w:rFonts w:cs="Times New Roman"/>
          <w:sz w:val="26"/>
          <w:szCs w:val="26"/>
        </w:rPr>
        <w:t>Архангел</w:t>
      </w:r>
      <w:r w:rsidR="00991F62" w:rsidRPr="00393EE1">
        <w:rPr>
          <w:rFonts w:cs="Times New Roman"/>
          <w:sz w:val="26"/>
          <w:szCs w:val="26"/>
        </w:rPr>
        <w:t>ь</w:t>
      </w:r>
      <w:r w:rsidR="00991F62" w:rsidRPr="00393EE1">
        <w:rPr>
          <w:rFonts w:cs="Times New Roman"/>
          <w:sz w:val="26"/>
          <w:szCs w:val="26"/>
        </w:rPr>
        <w:t>ской</w:t>
      </w:r>
      <w:r w:rsidRPr="00393EE1">
        <w:rPr>
          <w:rFonts w:cs="Times New Roman"/>
          <w:sz w:val="26"/>
          <w:szCs w:val="26"/>
        </w:rPr>
        <w:t xml:space="preserve"> </w:t>
      </w:r>
      <w:r w:rsidR="00991F62" w:rsidRPr="00393EE1">
        <w:rPr>
          <w:rFonts w:cs="Times New Roman"/>
          <w:sz w:val="26"/>
          <w:szCs w:val="26"/>
        </w:rPr>
        <w:t>области</w:t>
      </w:r>
      <w:r w:rsidRPr="00393EE1">
        <w:rPr>
          <w:rFonts w:cs="Times New Roman"/>
          <w:sz w:val="26"/>
          <w:szCs w:val="26"/>
        </w:rPr>
        <w:t>.</w:t>
      </w:r>
    </w:p>
    <w:p w:rsidR="006B6601" w:rsidRPr="00393EE1" w:rsidRDefault="006B6601" w:rsidP="00393EE1">
      <w:pPr>
        <w:keepNext/>
        <w:spacing w:before="0" w:line="240" w:lineRule="auto"/>
        <w:rPr>
          <w:rFonts w:cs="Times New Roman"/>
          <w:sz w:val="26"/>
          <w:szCs w:val="26"/>
        </w:rPr>
      </w:pPr>
      <w:r w:rsidRPr="00393EE1">
        <w:rPr>
          <w:rFonts w:cs="Times New Roman"/>
          <w:sz w:val="26"/>
          <w:szCs w:val="26"/>
        </w:rPr>
        <w:t>Требования к качеству электроэнергии, закрепляемые стандартом:</w:t>
      </w:r>
    </w:p>
    <w:p w:rsidR="006B6601" w:rsidRPr="00393EE1" w:rsidRDefault="006B6601" w:rsidP="00287E3B">
      <w:pPr>
        <w:numPr>
          <w:ilvl w:val="0"/>
          <w:numId w:val="37"/>
        </w:numPr>
        <w:spacing w:before="0" w:line="240" w:lineRule="auto"/>
        <w:ind w:left="0" w:firstLine="0"/>
        <w:rPr>
          <w:rFonts w:cs="Times New Roman"/>
          <w:sz w:val="26"/>
          <w:szCs w:val="26"/>
        </w:rPr>
      </w:pPr>
      <w:r w:rsidRPr="00393EE1">
        <w:rPr>
          <w:rFonts w:cs="Times New Roman"/>
          <w:sz w:val="26"/>
          <w:szCs w:val="26"/>
        </w:rPr>
        <w:t>номинальное напряжение в сетях однофазного переменного тока должно с</w:t>
      </w:r>
      <w:r w:rsidRPr="00393EE1">
        <w:rPr>
          <w:rFonts w:cs="Times New Roman"/>
          <w:sz w:val="26"/>
          <w:szCs w:val="26"/>
        </w:rPr>
        <w:t>о</w:t>
      </w:r>
      <w:r w:rsidRPr="00393EE1">
        <w:rPr>
          <w:rFonts w:cs="Times New Roman"/>
          <w:sz w:val="26"/>
          <w:szCs w:val="26"/>
        </w:rPr>
        <w:t>ставлять – 220</w:t>
      </w:r>
      <w:proofErr w:type="gramStart"/>
      <w:r w:rsidRPr="00393EE1">
        <w:rPr>
          <w:rFonts w:cs="Times New Roman"/>
          <w:sz w:val="26"/>
          <w:szCs w:val="26"/>
        </w:rPr>
        <w:t xml:space="preserve"> В</w:t>
      </w:r>
      <w:proofErr w:type="gramEnd"/>
      <w:r w:rsidRPr="00393EE1">
        <w:rPr>
          <w:rFonts w:cs="Times New Roman"/>
          <w:sz w:val="26"/>
          <w:szCs w:val="26"/>
        </w:rPr>
        <w:t>, в трехфазных сетях – 380 В;</w:t>
      </w:r>
    </w:p>
    <w:p w:rsidR="006B6601" w:rsidRPr="00393EE1" w:rsidRDefault="006B6601" w:rsidP="00287E3B">
      <w:pPr>
        <w:numPr>
          <w:ilvl w:val="0"/>
          <w:numId w:val="37"/>
        </w:numPr>
        <w:spacing w:before="0" w:line="240" w:lineRule="auto"/>
        <w:ind w:left="0" w:firstLine="633"/>
        <w:rPr>
          <w:rFonts w:cs="Times New Roman"/>
          <w:sz w:val="26"/>
          <w:szCs w:val="26"/>
        </w:rPr>
      </w:pPr>
      <w:r w:rsidRPr="00393EE1">
        <w:rPr>
          <w:rFonts w:cs="Times New Roman"/>
          <w:sz w:val="26"/>
          <w:szCs w:val="26"/>
        </w:rPr>
        <w:t>допустимое отклонение напряжения должно составлять не более 10% от номинального напряжения электрической сети;</w:t>
      </w:r>
    </w:p>
    <w:p w:rsidR="006B6601" w:rsidRPr="00393EE1" w:rsidRDefault="006B6601" w:rsidP="00287E3B">
      <w:pPr>
        <w:numPr>
          <w:ilvl w:val="0"/>
          <w:numId w:val="37"/>
        </w:numPr>
        <w:spacing w:before="0" w:line="240" w:lineRule="auto"/>
        <w:ind w:left="0" w:firstLine="633"/>
        <w:rPr>
          <w:rFonts w:cs="Times New Roman"/>
          <w:sz w:val="26"/>
          <w:szCs w:val="26"/>
        </w:rPr>
      </w:pPr>
      <w:r w:rsidRPr="00393EE1">
        <w:rPr>
          <w:rFonts w:cs="Times New Roman"/>
          <w:sz w:val="26"/>
          <w:szCs w:val="26"/>
        </w:rPr>
        <w:t>допустимое отклонение частоты переменного тока в электрических сетях должно составлять не более 0,4 Гц от стандартного номинального значения 50 Гц;</w:t>
      </w:r>
    </w:p>
    <w:p w:rsidR="006B6601" w:rsidRPr="00393EE1" w:rsidRDefault="006B6601" w:rsidP="00287E3B">
      <w:pPr>
        <w:numPr>
          <w:ilvl w:val="0"/>
          <w:numId w:val="37"/>
        </w:numPr>
        <w:spacing w:before="0" w:line="240" w:lineRule="auto"/>
        <w:ind w:left="0" w:firstLine="633"/>
        <w:rPr>
          <w:rFonts w:cs="Times New Roman"/>
          <w:spacing w:val="-2"/>
          <w:sz w:val="26"/>
          <w:szCs w:val="26"/>
        </w:rPr>
      </w:pPr>
      <w:r w:rsidRPr="00393EE1">
        <w:rPr>
          <w:rFonts w:cs="Times New Roman"/>
          <w:spacing w:val="-2"/>
          <w:sz w:val="26"/>
          <w:szCs w:val="26"/>
        </w:rPr>
        <w:t>электроэнергия должна предоставляться всем потребителям круглосуто</w:t>
      </w:r>
      <w:r w:rsidRPr="00393EE1">
        <w:rPr>
          <w:rFonts w:cs="Times New Roman"/>
          <w:spacing w:val="-2"/>
          <w:sz w:val="26"/>
          <w:szCs w:val="26"/>
        </w:rPr>
        <w:t>ч</w:t>
      </w:r>
      <w:r w:rsidRPr="00393EE1">
        <w:rPr>
          <w:rFonts w:cs="Times New Roman"/>
          <w:spacing w:val="-2"/>
          <w:sz w:val="26"/>
          <w:szCs w:val="26"/>
        </w:rPr>
        <w:t>но, кроме случаев плановых отключений, аварийных ситуаций или отключения потр</w:t>
      </w:r>
      <w:r w:rsidRPr="00393EE1">
        <w:rPr>
          <w:rFonts w:cs="Times New Roman"/>
          <w:spacing w:val="-2"/>
          <w:sz w:val="26"/>
          <w:szCs w:val="26"/>
        </w:rPr>
        <w:t>е</w:t>
      </w:r>
      <w:r w:rsidRPr="00393EE1">
        <w:rPr>
          <w:rFonts w:cs="Times New Roman"/>
          <w:spacing w:val="-2"/>
          <w:sz w:val="26"/>
          <w:szCs w:val="26"/>
        </w:rPr>
        <w:t>бителей за долги.</w:t>
      </w:r>
    </w:p>
    <w:p w:rsidR="006B6601" w:rsidRPr="00393EE1" w:rsidRDefault="006B6601" w:rsidP="00393EE1">
      <w:pPr>
        <w:spacing w:before="0" w:line="240" w:lineRule="auto"/>
        <w:rPr>
          <w:rFonts w:cs="Times New Roman"/>
          <w:sz w:val="26"/>
          <w:szCs w:val="26"/>
        </w:rPr>
      </w:pPr>
      <w:r w:rsidRPr="00393EE1">
        <w:rPr>
          <w:rFonts w:cs="Times New Roman"/>
          <w:sz w:val="26"/>
          <w:szCs w:val="26"/>
        </w:rPr>
        <w:t>Определяющими показателями качества электроэнергии в электрических сетях являются:</w:t>
      </w:r>
    </w:p>
    <w:p w:rsidR="006B6601" w:rsidRPr="00393EE1" w:rsidRDefault="006B6601" w:rsidP="00393EE1">
      <w:pPr>
        <w:numPr>
          <w:ilvl w:val="0"/>
          <w:numId w:val="38"/>
        </w:numPr>
        <w:spacing w:before="0" w:line="240" w:lineRule="auto"/>
        <w:ind w:left="993"/>
        <w:rPr>
          <w:rFonts w:cs="Times New Roman"/>
          <w:sz w:val="26"/>
          <w:szCs w:val="26"/>
        </w:rPr>
      </w:pPr>
      <w:r w:rsidRPr="00393EE1">
        <w:rPr>
          <w:rFonts w:cs="Times New Roman"/>
          <w:sz w:val="26"/>
          <w:szCs w:val="26"/>
        </w:rPr>
        <w:t>установившееся отклонение напряжения;</w:t>
      </w:r>
    </w:p>
    <w:p w:rsidR="006B6601" w:rsidRPr="00393EE1" w:rsidRDefault="006B6601" w:rsidP="00393EE1">
      <w:pPr>
        <w:numPr>
          <w:ilvl w:val="0"/>
          <w:numId w:val="38"/>
        </w:numPr>
        <w:spacing w:before="0" w:line="240" w:lineRule="auto"/>
        <w:ind w:left="993"/>
        <w:rPr>
          <w:rFonts w:cs="Times New Roman"/>
          <w:sz w:val="26"/>
          <w:szCs w:val="26"/>
        </w:rPr>
      </w:pPr>
      <w:proofErr w:type="spellStart"/>
      <w:r w:rsidRPr="00393EE1">
        <w:rPr>
          <w:rFonts w:cs="Times New Roman"/>
          <w:sz w:val="26"/>
          <w:szCs w:val="26"/>
        </w:rPr>
        <w:t>несимметрия</w:t>
      </w:r>
      <w:proofErr w:type="spellEnd"/>
      <w:r w:rsidRPr="00393EE1">
        <w:rPr>
          <w:rFonts w:cs="Times New Roman"/>
          <w:sz w:val="26"/>
          <w:szCs w:val="26"/>
        </w:rPr>
        <w:t xml:space="preserve"> напряжений;</w:t>
      </w:r>
    </w:p>
    <w:p w:rsidR="006B6601" w:rsidRPr="00393EE1" w:rsidRDefault="006B6601" w:rsidP="00393EE1">
      <w:pPr>
        <w:numPr>
          <w:ilvl w:val="0"/>
          <w:numId w:val="38"/>
        </w:numPr>
        <w:spacing w:before="0" w:line="240" w:lineRule="auto"/>
        <w:ind w:left="993"/>
        <w:rPr>
          <w:rFonts w:cs="Times New Roman"/>
          <w:sz w:val="26"/>
          <w:szCs w:val="26"/>
        </w:rPr>
      </w:pPr>
      <w:r w:rsidRPr="00393EE1">
        <w:rPr>
          <w:rFonts w:cs="Times New Roman"/>
          <w:sz w:val="26"/>
          <w:szCs w:val="26"/>
        </w:rPr>
        <w:t>отклонение частоты;</w:t>
      </w:r>
    </w:p>
    <w:p w:rsidR="006B6601" w:rsidRPr="00393EE1" w:rsidRDefault="006B6601" w:rsidP="00393EE1">
      <w:pPr>
        <w:numPr>
          <w:ilvl w:val="0"/>
          <w:numId w:val="38"/>
        </w:numPr>
        <w:spacing w:before="0" w:line="240" w:lineRule="auto"/>
        <w:ind w:left="993"/>
        <w:rPr>
          <w:rFonts w:cs="Times New Roman"/>
          <w:sz w:val="26"/>
          <w:szCs w:val="26"/>
        </w:rPr>
      </w:pPr>
      <w:r w:rsidRPr="00393EE1">
        <w:rPr>
          <w:rFonts w:cs="Times New Roman"/>
          <w:sz w:val="26"/>
          <w:szCs w:val="26"/>
        </w:rPr>
        <w:t>длительность провала напряжения;</w:t>
      </w:r>
    </w:p>
    <w:p w:rsidR="006B6601" w:rsidRPr="00393EE1" w:rsidRDefault="006B6601" w:rsidP="00393EE1">
      <w:pPr>
        <w:numPr>
          <w:ilvl w:val="0"/>
          <w:numId w:val="38"/>
        </w:numPr>
        <w:spacing w:before="0" w:line="240" w:lineRule="auto"/>
        <w:ind w:left="993"/>
        <w:rPr>
          <w:rFonts w:cs="Times New Roman"/>
          <w:sz w:val="26"/>
          <w:szCs w:val="26"/>
        </w:rPr>
      </w:pPr>
      <w:r w:rsidRPr="00393EE1">
        <w:rPr>
          <w:rFonts w:cs="Times New Roman"/>
          <w:sz w:val="26"/>
          <w:szCs w:val="26"/>
        </w:rPr>
        <w:t>диапазон изменения напряжения.</w:t>
      </w:r>
    </w:p>
    <w:p w:rsidR="00287E3B" w:rsidRDefault="006B6601" w:rsidP="00287E3B">
      <w:pPr>
        <w:spacing w:before="0" w:line="240" w:lineRule="auto"/>
        <w:rPr>
          <w:rFonts w:cs="Times New Roman"/>
          <w:sz w:val="26"/>
          <w:szCs w:val="26"/>
        </w:rPr>
      </w:pPr>
      <w:r w:rsidRPr="00393EE1">
        <w:rPr>
          <w:rFonts w:cs="Times New Roman"/>
          <w:sz w:val="26"/>
          <w:szCs w:val="26"/>
        </w:rPr>
        <w:t>Отклонение напряжения характеризуется показателем установившегося откл</w:t>
      </w:r>
      <w:r w:rsidRPr="00393EE1">
        <w:rPr>
          <w:rFonts w:cs="Times New Roman"/>
          <w:sz w:val="26"/>
          <w:szCs w:val="26"/>
        </w:rPr>
        <w:t>о</w:t>
      </w:r>
      <w:r w:rsidRPr="00393EE1">
        <w:rPr>
          <w:rFonts w:cs="Times New Roman"/>
          <w:sz w:val="26"/>
          <w:szCs w:val="26"/>
        </w:rPr>
        <w:t>нения напряжения, для которого установлены следующие нормы:</w:t>
      </w:r>
    </w:p>
    <w:p w:rsidR="00287E3B" w:rsidRDefault="00287E3B" w:rsidP="00287E3B">
      <w:pPr>
        <w:spacing w:before="0" w:line="240" w:lineRule="auto"/>
        <w:rPr>
          <w:rFonts w:cs="Times New Roman"/>
          <w:sz w:val="26"/>
          <w:szCs w:val="26"/>
        </w:rPr>
      </w:pPr>
      <w:r>
        <w:rPr>
          <w:rFonts w:cs="Times New Roman"/>
          <w:sz w:val="26"/>
          <w:szCs w:val="26"/>
        </w:rPr>
        <w:t xml:space="preserve">- </w:t>
      </w:r>
      <w:r w:rsidR="006B6601" w:rsidRPr="00393EE1">
        <w:rPr>
          <w:rFonts w:cs="Times New Roman"/>
          <w:sz w:val="26"/>
          <w:szCs w:val="26"/>
        </w:rPr>
        <w:t>нормально допустимые и предельно допустимые значения установившегося отклонения напряжения на выводах приемников электрической энергии равны соо</w:t>
      </w:r>
      <w:r w:rsidR="006B6601" w:rsidRPr="00393EE1">
        <w:rPr>
          <w:rFonts w:cs="Times New Roman"/>
          <w:sz w:val="26"/>
          <w:szCs w:val="26"/>
        </w:rPr>
        <w:t>т</w:t>
      </w:r>
      <w:r w:rsidR="006B6601" w:rsidRPr="00393EE1">
        <w:rPr>
          <w:rFonts w:cs="Times New Roman"/>
          <w:sz w:val="26"/>
          <w:szCs w:val="26"/>
        </w:rPr>
        <w:t>ветственно ±5 и ±10% от номинального напряжения электрической сети по ГОСТ 721 и ГОСТ 21128 (номинальное напряжение);</w:t>
      </w:r>
    </w:p>
    <w:p w:rsidR="006B6601" w:rsidRPr="00393EE1" w:rsidRDefault="00287E3B" w:rsidP="00287E3B">
      <w:pPr>
        <w:spacing w:before="0" w:line="240" w:lineRule="auto"/>
        <w:rPr>
          <w:rFonts w:cs="Times New Roman"/>
          <w:sz w:val="26"/>
          <w:szCs w:val="26"/>
        </w:rPr>
      </w:pPr>
      <w:r>
        <w:rPr>
          <w:rFonts w:cs="Times New Roman"/>
          <w:sz w:val="26"/>
          <w:szCs w:val="26"/>
        </w:rPr>
        <w:t xml:space="preserve">- </w:t>
      </w:r>
      <w:r w:rsidR="006B6601" w:rsidRPr="00393EE1">
        <w:rPr>
          <w:rFonts w:cs="Times New Roman"/>
          <w:sz w:val="26"/>
          <w:szCs w:val="26"/>
        </w:rPr>
        <w:t>нормально допустимые и предельно допустимые значения установившегося отклонения напряжения в точках общего присоединения потребителей электрической энергии к электрическим сетям напряжением 0,4 кВ установлены в договорах на пользование электриче</w:t>
      </w:r>
      <w:r w:rsidR="007616BF" w:rsidRPr="00393EE1">
        <w:rPr>
          <w:rFonts w:cs="Times New Roman"/>
          <w:sz w:val="26"/>
          <w:szCs w:val="26"/>
        </w:rPr>
        <w:t>ской энергией между ОАО «</w:t>
      </w:r>
      <w:r w:rsidR="00C5348A" w:rsidRPr="00393EE1">
        <w:rPr>
          <w:rFonts w:cs="Times New Roman"/>
          <w:sz w:val="26"/>
          <w:szCs w:val="26"/>
        </w:rPr>
        <w:t xml:space="preserve">МРСК </w:t>
      </w:r>
      <w:proofErr w:type="spellStart"/>
      <w:r w:rsidR="00C5348A" w:rsidRPr="00393EE1">
        <w:rPr>
          <w:rFonts w:cs="Times New Roman"/>
          <w:sz w:val="26"/>
          <w:szCs w:val="26"/>
        </w:rPr>
        <w:t>Северо-Запад</w:t>
      </w:r>
      <w:proofErr w:type="spellEnd"/>
      <w:r w:rsidR="006B6601" w:rsidRPr="00393EE1">
        <w:rPr>
          <w:rFonts w:cs="Times New Roman"/>
          <w:sz w:val="26"/>
          <w:szCs w:val="26"/>
        </w:rPr>
        <w:t>» и потреб</w:t>
      </w:r>
      <w:r w:rsidR="006B6601" w:rsidRPr="00393EE1">
        <w:rPr>
          <w:rFonts w:cs="Times New Roman"/>
          <w:sz w:val="26"/>
          <w:szCs w:val="26"/>
        </w:rPr>
        <w:t>и</w:t>
      </w:r>
      <w:r w:rsidR="006B6601" w:rsidRPr="00393EE1">
        <w:rPr>
          <w:rFonts w:cs="Times New Roman"/>
          <w:sz w:val="26"/>
          <w:szCs w:val="26"/>
        </w:rPr>
        <w:t>телем с учетом необходимости выполнения норм настоящего стандарта на выводах приемников электрической энергии.</w:t>
      </w:r>
    </w:p>
    <w:p w:rsidR="006B6601" w:rsidRPr="00393EE1" w:rsidRDefault="006B6601" w:rsidP="00393EE1">
      <w:pPr>
        <w:spacing w:before="0" w:line="240" w:lineRule="auto"/>
        <w:rPr>
          <w:rFonts w:cs="Times New Roman"/>
          <w:sz w:val="26"/>
          <w:szCs w:val="26"/>
        </w:rPr>
      </w:pPr>
      <w:r w:rsidRPr="00393EE1">
        <w:rPr>
          <w:rFonts w:cs="Times New Roman"/>
          <w:sz w:val="26"/>
          <w:szCs w:val="26"/>
        </w:rPr>
        <w:t xml:space="preserve">Нормально допустимое и предельно допустимое значения коэффициента </w:t>
      </w:r>
      <w:proofErr w:type="spellStart"/>
      <w:r w:rsidRPr="00393EE1">
        <w:rPr>
          <w:rFonts w:cs="Times New Roman"/>
          <w:sz w:val="26"/>
          <w:szCs w:val="26"/>
        </w:rPr>
        <w:t>неси</w:t>
      </w:r>
      <w:r w:rsidRPr="00393EE1">
        <w:rPr>
          <w:rFonts w:cs="Times New Roman"/>
          <w:sz w:val="26"/>
          <w:szCs w:val="26"/>
        </w:rPr>
        <w:t>м</w:t>
      </w:r>
      <w:r w:rsidRPr="00393EE1">
        <w:rPr>
          <w:rFonts w:cs="Times New Roman"/>
          <w:sz w:val="26"/>
          <w:szCs w:val="26"/>
        </w:rPr>
        <w:t>метрии</w:t>
      </w:r>
      <w:proofErr w:type="spellEnd"/>
      <w:r w:rsidRPr="00393EE1">
        <w:rPr>
          <w:rFonts w:cs="Times New Roman"/>
          <w:sz w:val="26"/>
          <w:szCs w:val="26"/>
        </w:rPr>
        <w:t xml:space="preserve"> напряжений по обратной последовательности в точках общего присоединения к электрическим сетям равны 2,0 и 4,0 % соответственно.</w:t>
      </w:r>
    </w:p>
    <w:p w:rsidR="006B6601" w:rsidRPr="00393EE1" w:rsidRDefault="006B6601" w:rsidP="00393EE1">
      <w:pPr>
        <w:spacing w:before="0" w:line="240" w:lineRule="auto"/>
        <w:rPr>
          <w:rFonts w:cs="Times New Roman"/>
          <w:sz w:val="26"/>
          <w:szCs w:val="26"/>
        </w:rPr>
      </w:pPr>
      <w:r w:rsidRPr="00393EE1">
        <w:rPr>
          <w:rFonts w:cs="Times New Roman"/>
          <w:sz w:val="26"/>
          <w:szCs w:val="26"/>
        </w:rPr>
        <w:t xml:space="preserve">Нормально допустимое и предельно допустимое значения коэффициента </w:t>
      </w:r>
      <w:proofErr w:type="spellStart"/>
      <w:r w:rsidRPr="00393EE1">
        <w:rPr>
          <w:rFonts w:cs="Times New Roman"/>
          <w:sz w:val="26"/>
          <w:szCs w:val="26"/>
        </w:rPr>
        <w:t>неси</w:t>
      </w:r>
      <w:r w:rsidRPr="00393EE1">
        <w:rPr>
          <w:rFonts w:cs="Times New Roman"/>
          <w:sz w:val="26"/>
          <w:szCs w:val="26"/>
        </w:rPr>
        <w:t>м</w:t>
      </w:r>
      <w:r w:rsidRPr="00393EE1">
        <w:rPr>
          <w:rFonts w:cs="Times New Roman"/>
          <w:sz w:val="26"/>
          <w:szCs w:val="26"/>
        </w:rPr>
        <w:t>метрии</w:t>
      </w:r>
      <w:proofErr w:type="spellEnd"/>
      <w:r w:rsidRPr="00393EE1">
        <w:rPr>
          <w:rFonts w:cs="Times New Roman"/>
          <w:sz w:val="26"/>
          <w:szCs w:val="26"/>
        </w:rPr>
        <w:t xml:space="preserve"> напряжений по нулевой последовательности в точках общего присоединения к </w:t>
      </w:r>
      <w:proofErr w:type="spellStart"/>
      <w:r w:rsidRPr="00393EE1">
        <w:rPr>
          <w:rFonts w:cs="Times New Roman"/>
          <w:sz w:val="26"/>
          <w:szCs w:val="26"/>
        </w:rPr>
        <w:t>четырехпроводным</w:t>
      </w:r>
      <w:proofErr w:type="spellEnd"/>
      <w:r w:rsidRPr="00393EE1">
        <w:rPr>
          <w:rFonts w:cs="Times New Roman"/>
          <w:sz w:val="26"/>
          <w:szCs w:val="26"/>
        </w:rPr>
        <w:t xml:space="preserve"> электрическим сетям с номинальным напряжением 0,4 кВ ра</w:t>
      </w:r>
      <w:r w:rsidRPr="00393EE1">
        <w:rPr>
          <w:rFonts w:cs="Times New Roman"/>
          <w:sz w:val="26"/>
          <w:szCs w:val="26"/>
        </w:rPr>
        <w:t>в</w:t>
      </w:r>
      <w:r w:rsidRPr="00393EE1">
        <w:rPr>
          <w:rFonts w:cs="Times New Roman"/>
          <w:sz w:val="26"/>
          <w:szCs w:val="26"/>
        </w:rPr>
        <w:t>ны 2,0 и 4,0 % соответственно.</w:t>
      </w:r>
    </w:p>
    <w:p w:rsidR="006B6601" w:rsidRPr="00393EE1" w:rsidRDefault="006B6601" w:rsidP="00393EE1">
      <w:pPr>
        <w:spacing w:before="0" w:line="240" w:lineRule="auto"/>
        <w:rPr>
          <w:rFonts w:cs="Times New Roman"/>
          <w:sz w:val="26"/>
          <w:szCs w:val="26"/>
        </w:rPr>
      </w:pPr>
      <w:r w:rsidRPr="00393EE1">
        <w:rPr>
          <w:rFonts w:cs="Times New Roman"/>
          <w:sz w:val="26"/>
          <w:szCs w:val="26"/>
        </w:rPr>
        <w:t>Отклонение частоты напряжения переменного тока в электрических сетях хара</w:t>
      </w:r>
      <w:r w:rsidRPr="00393EE1">
        <w:rPr>
          <w:rFonts w:cs="Times New Roman"/>
          <w:sz w:val="26"/>
          <w:szCs w:val="26"/>
        </w:rPr>
        <w:t>к</w:t>
      </w:r>
      <w:r w:rsidRPr="00393EE1">
        <w:rPr>
          <w:rFonts w:cs="Times New Roman"/>
          <w:sz w:val="26"/>
          <w:szCs w:val="26"/>
        </w:rPr>
        <w:t>теризуется показателем отклонения частоты, для которого установлены следующие нормы:</w:t>
      </w:r>
    </w:p>
    <w:p w:rsidR="006B6601" w:rsidRPr="00393EE1" w:rsidRDefault="006B6601" w:rsidP="000170FA">
      <w:pPr>
        <w:numPr>
          <w:ilvl w:val="0"/>
          <w:numId w:val="39"/>
        </w:numPr>
        <w:spacing w:before="0" w:line="240" w:lineRule="auto"/>
        <w:ind w:left="142" w:firstLine="425"/>
        <w:rPr>
          <w:rFonts w:cs="Times New Roman"/>
          <w:sz w:val="26"/>
          <w:szCs w:val="26"/>
        </w:rPr>
      </w:pPr>
      <w:r w:rsidRPr="00393EE1">
        <w:rPr>
          <w:rFonts w:cs="Times New Roman"/>
          <w:sz w:val="26"/>
          <w:szCs w:val="26"/>
        </w:rPr>
        <w:t>нормально допустимое и предельно допустимое значения отклонения частоты равны ± 0,2 и ± 0,4 Гц соответственно.</w:t>
      </w:r>
    </w:p>
    <w:p w:rsidR="006B6601" w:rsidRPr="00393EE1" w:rsidRDefault="006B6601" w:rsidP="00287E3B">
      <w:pPr>
        <w:spacing w:before="0" w:line="240" w:lineRule="auto"/>
        <w:rPr>
          <w:rFonts w:cs="Times New Roman"/>
          <w:sz w:val="26"/>
          <w:szCs w:val="26"/>
        </w:rPr>
      </w:pPr>
      <w:r w:rsidRPr="00393EE1">
        <w:rPr>
          <w:rFonts w:cs="Times New Roman"/>
          <w:sz w:val="26"/>
          <w:szCs w:val="26"/>
        </w:rPr>
        <w:lastRenderedPageBreak/>
        <w:t>Провал напряжения характеризуется показателем длительности провала напр</w:t>
      </w:r>
      <w:r w:rsidRPr="00393EE1">
        <w:rPr>
          <w:rFonts w:cs="Times New Roman"/>
          <w:sz w:val="26"/>
          <w:szCs w:val="26"/>
        </w:rPr>
        <w:t>я</w:t>
      </w:r>
      <w:r w:rsidRPr="00393EE1">
        <w:rPr>
          <w:rFonts w:cs="Times New Roman"/>
          <w:sz w:val="26"/>
          <w:szCs w:val="26"/>
        </w:rPr>
        <w:t>жения, для которого установлена следующая норма:</w:t>
      </w:r>
    </w:p>
    <w:p w:rsidR="006B6601" w:rsidRPr="00393EE1" w:rsidRDefault="006B6601" w:rsidP="000170FA">
      <w:pPr>
        <w:numPr>
          <w:ilvl w:val="0"/>
          <w:numId w:val="39"/>
        </w:numPr>
        <w:spacing w:before="0" w:line="240" w:lineRule="auto"/>
        <w:ind w:left="0" w:firstLine="633"/>
        <w:rPr>
          <w:rFonts w:cs="Times New Roman"/>
          <w:sz w:val="26"/>
          <w:szCs w:val="26"/>
        </w:rPr>
      </w:pPr>
      <w:r w:rsidRPr="00393EE1">
        <w:rPr>
          <w:rFonts w:cs="Times New Roman"/>
          <w:sz w:val="26"/>
          <w:szCs w:val="26"/>
        </w:rPr>
        <w:t>предельно допустимое значение длительности провала напряжения в электрических сетях напряжением до 20 кВ включительно равно 30 С.</w:t>
      </w:r>
    </w:p>
    <w:p w:rsidR="006B6601" w:rsidRPr="00393EE1" w:rsidRDefault="006B6601" w:rsidP="00393EE1">
      <w:pPr>
        <w:spacing w:before="0" w:line="240" w:lineRule="auto"/>
        <w:rPr>
          <w:rFonts w:cs="Times New Roman"/>
          <w:sz w:val="26"/>
          <w:szCs w:val="26"/>
        </w:rPr>
      </w:pPr>
      <w:r w:rsidRPr="00393EE1">
        <w:rPr>
          <w:rFonts w:cs="Times New Roman"/>
          <w:sz w:val="26"/>
          <w:szCs w:val="26"/>
        </w:rPr>
        <w:t>Длительность автоматически устраняемого провала напряжения в любой точке присоединения к электрическим сетям определяется выдержками времени релейной зашиты и автоматики.</w:t>
      </w:r>
    </w:p>
    <w:p w:rsidR="00EC226D" w:rsidRDefault="00EC226D" w:rsidP="00393EE1">
      <w:pPr>
        <w:spacing w:before="0" w:line="240" w:lineRule="auto"/>
        <w:rPr>
          <w:rFonts w:cs="Times New Roman"/>
          <w:sz w:val="26"/>
          <w:szCs w:val="26"/>
        </w:rPr>
      </w:pPr>
      <w:r w:rsidRPr="00393EE1">
        <w:rPr>
          <w:rFonts w:cs="Times New Roman"/>
          <w:sz w:val="26"/>
          <w:szCs w:val="26"/>
        </w:rPr>
        <w:t>Ввиду отсутствия данных о значениях параметров качества электрической эне</w:t>
      </w:r>
      <w:r w:rsidRPr="00393EE1">
        <w:rPr>
          <w:rFonts w:cs="Times New Roman"/>
          <w:sz w:val="26"/>
          <w:szCs w:val="26"/>
        </w:rPr>
        <w:t>р</w:t>
      </w:r>
      <w:r w:rsidRPr="00393EE1">
        <w:rPr>
          <w:rFonts w:cs="Times New Roman"/>
          <w:sz w:val="26"/>
          <w:szCs w:val="26"/>
        </w:rPr>
        <w:t>гии не представляется возможности дать оценку качества электроэнергии.</w:t>
      </w:r>
    </w:p>
    <w:p w:rsidR="00621583" w:rsidRPr="00393EE1" w:rsidRDefault="00621583" w:rsidP="00393EE1">
      <w:pPr>
        <w:spacing w:before="0" w:line="240" w:lineRule="auto"/>
        <w:rPr>
          <w:rFonts w:cs="Times New Roman"/>
          <w:sz w:val="26"/>
          <w:szCs w:val="26"/>
        </w:rPr>
      </w:pPr>
    </w:p>
    <w:p w:rsidR="006B6601" w:rsidRPr="00393EE1" w:rsidRDefault="006B6601" w:rsidP="00393EE1">
      <w:pPr>
        <w:pStyle w:val="afffffb"/>
        <w:spacing w:before="0" w:after="0"/>
        <w:rPr>
          <w:rFonts w:cs="Times New Roman"/>
          <w:sz w:val="26"/>
          <w:szCs w:val="26"/>
        </w:rPr>
      </w:pPr>
      <w:bookmarkStart w:id="39" w:name="_Toc419801573"/>
      <w:r w:rsidRPr="00393EE1">
        <w:rPr>
          <w:rFonts w:cs="Times New Roman"/>
          <w:sz w:val="26"/>
          <w:szCs w:val="26"/>
        </w:rPr>
        <w:t>Воздействие на окружающую среду</w:t>
      </w:r>
      <w:bookmarkEnd w:id="39"/>
      <w:r w:rsidRPr="00393EE1">
        <w:rPr>
          <w:rFonts w:cs="Times New Roman"/>
          <w:sz w:val="26"/>
          <w:szCs w:val="26"/>
        </w:rPr>
        <w:t xml:space="preserve"> </w:t>
      </w:r>
    </w:p>
    <w:p w:rsidR="006B6601" w:rsidRPr="00393EE1" w:rsidRDefault="006B6601" w:rsidP="00393EE1">
      <w:pPr>
        <w:spacing w:before="0" w:line="240" w:lineRule="auto"/>
        <w:rPr>
          <w:rFonts w:cs="Times New Roman"/>
          <w:sz w:val="26"/>
          <w:szCs w:val="26"/>
        </w:rPr>
      </w:pPr>
      <w:r w:rsidRPr="00393EE1">
        <w:rPr>
          <w:rFonts w:cs="Times New Roman"/>
          <w:sz w:val="26"/>
          <w:szCs w:val="26"/>
        </w:rPr>
        <w:t>Основными факторами, отрицательно влияющими на здоровье людей и окр</w:t>
      </w:r>
      <w:r w:rsidRPr="00393EE1">
        <w:rPr>
          <w:rFonts w:cs="Times New Roman"/>
          <w:sz w:val="26"/>
          <w:szCs w:val="26"/>
        </w:rPr>
        <w:t>у</w:t>
      </w:r>
      <w:r w:rsidRPr="00393EE1">
        <w:rPr>
          <w:rFonts w:cs="Times New Roman"/>
          <w:sz w:val="26"/>
          <w:szCs w:val="26"/>
        </w:rPr>
        <w:t>жающую среду, в системе электроснабжения:</w:t>
      </w:r>
    </w:p>
    <w:p w:rsidR="006B6601" w:rsidRPr="00393EE1" w:rsidRDefault="006B6601" w:rsidP="000170FA">
      <w:pPr>
        <w:numPr>
          <w:ilvl w:val="0"/>
          <w:numId w:val="39"/>
        </w:numPr>
        <w:spacing w:before="0" w:line="240" w:lineRule="auto"/>
        <w:ind w:left="0" w:firstLine="633"/>
        <w:rPr>
          <w:rFonts w:cs="Times New Roman"/>
          <w:sz w:val="26"/>
          <w:szCs w:val="26"/>
        </w:rPr>
      </w:pPr>
      <w:r w:rsidRPr="00393EE1">
        <w:rPr>
          <w:rFonts w:cs="Times New Roman"/>
          <w:sz w:val="26"/>
          <w:szCs w:val="26"/>
        </w:rPr>
        <w:t>переменное электромагнитное поле, создаваемое открытыми распред</w:t>
      </w:r>
      <w:r w:rsidRPr="00393EE1">
        <w:rPr>
          <w:rFonts w:cs="Times New Roman"/>
          <w:sz w:val="26"/>
          <w:szCs w:val="26"/>
        </w:rPr>
        <w:t>е</w:t>
      </w:r>
      <w:r w:rsidRPr="00393EE1">
        <w:rPr>
          <w:rFonts w:cs="Times New Roman"/>
          <w:sz w:val="26"/>
          <w:szCs w:val="26"/>
        </w:rPr>
        <w:t xml:space="preserve">лительными устройствами (ОРУ) и проходящими по территории </w:t>
      </w:r>
      <w:r w:rsidR="00991F62" w:rsidRPr="00393EE1">
        <w:rPr>
          <w:rFonts w:cs="Times New Roman"/>
          <w:sz w:val="26"/>
          <w:szCs w:val="26"/>
        </w:rPr>
        <w:t>образова</w:t>
      </w:r>
      <w:r w:rsidR="0056310B" w:rsidRPr="00393EE1">
        <w:rPr>
          <w:rFonts w:cs="Times New Roman"/>
          <w:sz w:val="26"/>
          <w:szCs w:val="26"/>
        </w:rPr>
        <w:t>ния ВЛ-35 кВ и ВЛ-1</w:t>
      </w:r>
      <w:r w:rsidRPr="00393EE1">
        <w:rPr>
          <w:rFonts w:cs="Times New Roman"/>
          <w:sz w:val="26"/>
          <w:szCs w:val="26"/>
        </w:rPr>
        <w:t>0 кВ;</w:t>
      </w:r>
    </w:p>
    <w:p w:rsidR="006B6601" w:rsidRPr="00393EE1" w:rsidRDefault="006B6601" w:rsidP="000170FA">
      <w:pPr>
        <w:numPr>
          <w:ilvl w:val="0"/>
          <w:numId w:val="39"/>
        </w:numPr>
        <w:spacing w:before="0" w:line="240" w:lineRule="auto"/>
        <w:ind w:left="0" w:firstLine="633"/>
        <w:rPr>
          <w:rFonts w:cs="Times New Roman"/>
          <w:sz w:val="26"/>
          <w:szCs w:val="26"/>
        </w:rPr>
      </w:pPr>
      <w:r w:rsidRPr="00393EE1">
        <w:rPr>
          <w:rFonts w:cs="Times New Roman"/>
          <w:sz w:val="26"/>
          <w:szCs w:val="26"/>
        </w:rPr>
        <w:t>шум и вибрации, главными источниками которых являются силовые трансформаторы ПС, ЦРП, ТП;</w:t>
      </w:r>
    </w:p>
    <w:p w:rsidR="006B6601" w:rsidRPr="00393EE1" w:rsidRDefault="006B6601" w:rsidP="000170FA">
      <w:pPr>
        <w:numPr>
          <w:ilvl w:val="0"/>
          <w:numId w:val="39"/>
        </w:numPr>
        <w:spacing w:before="0" w:line="240" w:lineRule="auto"/>
        <w:ind w:left="0" w:firstLine="567"/>
        <w:rPr>
          <w:rFonts w:cs="Times New Roman"/>
          <w:sz w:val="26"/>
          <w:szCs w:val="26"/>
        </w:rPr>
      </w:pPr>
      <w:r w:rsidRPr="00393EE1">
        <w:rPr>
          <w:rFonts w:cs="Times New Roman"/>
          <w:sz w:val="26"/>
          <w:szCs w:val="26"/>
        </w:rPr>
        <w:t>потенциальная опасность поражения электрическим током при возни</w:t>
      </w:r>
      <w:r w:rsidRPr="00393EE1">
        <w:rPr>
          <w:rFonts w:cs="Times New Roman"/>
          <w:sz w:val="26"/>
          <w:szCs w:val="26"/>
        </w:rPr>
        <w:t>к</w:t>
      </w:r>
      <w:r w:rsidRPr="00393EE1">
        <w:rPr>
          <w:rFonts w:cs="Times New Roman"/>
          <w:sz w:val="26"/>
          <w:szCs w:val="26"/>
        </w:rPr>
        <w:t xml:space="preserve">новении обрывов неизолированных проводов </w:t>
      </w:r>
      <w:r w:rsidR="009C21F5" w:rsidRPr="00393EE1">
        <w:rPr>
          <w:rFonts w:cs="Times New Roman"/>
          <w:sz w:val="26"/>
          <w:szCs w:val="26"/>
        </w:rPr>
        <w:t xml:space="preserve">ВЛ-35 кВ, ВЛ-10 кВ </w:t>
      </w:r>
      <w:r w:rsidRPr="00393EE1">
        <w:rPr>
          <w:rFonts w:cs="Times New Roman"/>
          <w:sz w:val="26"/>
          <w:szCs w:val="26"/>
        </w:rPr>
        <w:t>и ВЛ-0,4 кВ;</w:t>
      </w:r>
    </w:p>
    <w:p w:rsidR="006B6601" w:rsidRPr="00393EE1" w:rsidRDefault="006B6601" w:rsidP="000170FA">
      <w:pPr>
        <w:numPr>
          <w:ilvl w:val="0"/>
          <w:numId w:val="39"/>
        </w:numPr>
        <w:spacing w:before="0" w:line="240" w:lineRule="auto"/>
        <w:ind w:left="0" w:firstLine="633"/>
        <w:rPr>
          <w:rFonts w:cs="Times New Roman"/>
          <w:sz w:val="26"/>
          <w:szCs w:val="26"/>
        </w:rPr>
      </w:pPr>
      <w:proofErr w:type="gramStart"/>
      <w:r w:rsidRPr="00393EE1">
        <w:rPr>
          <w:rFonts w:cs="Times New Roman"/>
          <w:sz w:val="26"/>
          <w:szCs w:val="26"/>
        </w:rPr>
        <w:t>повышенная</w:t>
      </w:r>
      <w:proofErr w:type="gramEnd"/>
      <w:r w:rsidRPr="00393EE1">
        <w:rPr>
          <w:rFonts w:cs="Times New Roman"/>
          <w:sz w:val="26"/>
          <w:szCs w:val="26"/>
        </w:rPr>
        <w:t xml:space="preserve"> </w:t>
      </w:r>
      <w:proofErr w:type="spellStart"/>
      <w:r w:rsidRPr="00393EE1">
        <w:rPr>
          <w:rFonts w:cs="Times New Roman"/>
          <w:sz w:val="26"/>
          <w:szCs w:val="26"/>
        </w:rPr>
        <w:t>пожароопасность</w:t>
      </w:r>
      <w:proofErr w:type="spellEnd"/>
      <w:r w:rsidRPr="00393EE1">
        <w:rPr>
          <w:rFonts w:cs="Times New Roman"/>
          <w:sz w:val="26"/>
          <w:szCs w:val="26"/>
        </w:rPr>
        <w:t xml:space="preserve"> применяемого маслонаполненного эле</w:t>
      </w:r>
      <w:r w:rsidRPr="00393EE1">
        <w:rPr>
          <w:rFonts w:cs="Times New Roman"/>
          <w:sz w:val="26"/>
          <w:szCs w:val="26"/>
        </w:rPr>
        <w:t>к</w:t>
      </w:r>
      <w:r w:rsidRPr="00393EE1">
        <w:rPr>
          <w:rFonts w:cs="Times New Roman"/>
          <w:sz w:val="26"/>
          <w:szCs w:val="26"/>
        </w:rPr>
        <w:t>трооборудования ПС, ЦРП, ТП, усугубленная значительным износом большого кол</w:t>
      </w:r>
      <w:r w:rsidRPr="00393EE1">
        <w:rPr>
          <w:rFonts w:cs="Times New Roman"/>
          <w:sz w:val="26"/>
          <w:szCs w:val="26"/>
        </w:rPr>
        <w:t>и</w:t>
      </w:r>
      <w:r w:rsidRPr="00393EE1">
        <w:rPr>
          <w:rFonts w:cs="Times New Roman"/>
          <w:sz w:val="26"/>
          <w:szCs w:val="26"/>
        </w:rPr>
        <w:t>чества эксплуатируемых силовых трансформаторов и выключателей.</w:t>
      </w:r>
    </w:p>
    <w:p w:rsidR="006B6601" w:rsidRPr="00393EE1" w:rsidRDefault="006B6601" w:rsidP="00393EE1">
      <w:pPr>
        <w:spacing w:before="0" w:line="240" w:lineRule="auto"/>
        <w:rPr>
          <w:rFonts w:cs="Times New Roman"/>
          <w:sz w:val="26"/>
          <w:szCs w:val="26"/>
        </w:rPr>
      </w:pPr>
      <w:r w:rsidRPr="00393EE1">
        <w:rPr>
          <w:rFonts w:cs="Times New Roman"/>
          <w:sz w:val="26"/>
          <w:szCs w:val="26"/>
        </w:rPr>
        <w:t>Для предотвращения воздействия опасных факторов при эксплуатации электр</w:t>
      </w:r>
      <w:r w:rsidRPr="00393EE1">
        <w:rPr>
          <w:rFonts w:cs="Times New Roman"/>
          <w:sz w:val="26"/>
          <w:szCs w:val="26"/>
        </w:rPr>
        <w:t>о</w:t>
      </w:r>
      <w:r w:rsidRPr="00393EE1">
        <w:rPr>
          <w:rFonts w:cs="Times New Roman"/>
          <w:sz w:val="26"/>
          <w:szCs w:val="26"/>
        </w:rPr>
        <w:t xml:space="preserve">оборудования выполняются мероприятия, определенные ГОСТ, </w:t>
      </w:r>
      <w:proofErr w:type="spellStart"/>
      <w:r w:rsidRPr="00393EE1">
        <w:rPr>
          <w:rFonts w:cs="Times New Roman"/>
          <w:sz w:val="26"/>
          <w:szCs w:val="26"/>
        </w:rPr>
        <w:t>СанПиН</w:t>
      </w:r>
      <w:proofErr w:type="spellEnd"/>
      <w:r w:rsidRPr="00393EE1">
        <w:rPr>
          <w:rFonts w:cs="Times New Roman"/>
          <w:sz w:val="26"/>
          <w:szCs w:val="26"/>
        </w:rPr>
        <w:t xml:space="preserve"> и пред</w:t>
      </w:r>
      <w:r w:rsidRPr="00393EE1">
        <w:rPr>
          <w:rFonts w:cs="Times New Roman"/>
          <w:sz w:val="26"/>
          <w:szCs w:val="26"/>
        </w:rPr>
        <w:t>у</w:t>
      </w:r>
      <w:r w:rsidRPr="00393EE1">
        <w:rPr>
          <w:rFonts w:cs="Times New Roman"/>
          <w:sz w:val="26"/>
          <w:szCs w:val="26"/>
        </w:rPr>
        <w:t xml:space="preserve">смотренные </w:t>
      </w:r>
      <w:proofErr w:type="spellStart"/>
      <w:r w:rsidRPr="00393EE1">
        <w:rPr>
          <w:rFonts w:cs="Times New Roman"/>
          <w:sz w:val="26"/>
          <w:szCs w:val="26"/>
        </w:rPr>
        <w:t>СНиП</w:t>
      </w:r>
      <w:proofErr w:type="spellEnd"/>
      <w:r w:rsidRPr="00393EE1">
        <w:rPr>
          <w:rFonts w:cs="Times New Roman"/>
          <w:sz w:val="26"/>
          <w:szCs w:val="26"/>
        </w:rPr>
        <w:t>.</w:t>
      </w:r>
    </w:p>
    <w:p w:rsidR="006B6601" w:rsidRPr="00393EE1" w:rsidRDefault="006B6601" w:rsidP="00393EE1">
      <w:pPr>
        <w:spacing w:before="0" w:line="240" w:lineRule="auto"/>
        <w:rPr>
          <w:rFonts w:cs="Times New Roman"/>
          <w:sz w:val="26"/>
          <w:szCs w:val="26"/>
        </w:rPr>
      </w:pPr>
      <w:r w:rsidRPr="00393EE1">
        <w:rPr>
          <w:rFonts w:cs="Times New Roman"/>
          <w:sz w:val="26"/>
          <w:szCs w:val="26"/>
        </w:rPr>
        <w:t>Отрицательное влияние опасных и вредных факторов объектов системы эле</w:t>
      </w:r>
      <w:r w:rsidRPr="00393EE1">
        <w:rPr>
          <w:rFonts w:cs="Times New Roman"/>
          <w:sz w:val="26"/>
          <w:szCs w:val="26"/>
        </w:rPr>
        <w:t>к</w:t>
      </w:r>
      <w:r w:rsidRPr="00393EE1">
        <w:rPr>
          <w:rFonts w:cs="Times New Roman"/>
          <w:sz w:val="26"/>
          <w:szCs w:val="26"/>
        </w:rPr>
        <w:t>троснабжения находится в допустимых пределах.</w:t>
      </w:r>
    </w:p>
    <w:p w:rsidR="006B6601" w:rsidRPr="00393EE1" w:rsidRDefault="006B6601" w:rsidP="00393EE1">
      <w:pPr>
        <w:spacing w:before="0" w:line="240" w:lineRule="auto"/>
        <w:rPr>
          <w:rFonts w:cs="Times New Roman"/>
          <w:sz w:val="26"/>
          <w:szCs w:val="26"/>
        </w:rPr>
      </w:pPr>
      <w:r w:rsidRPr="00393EE1">
        <w:rPr>
          <w:rFonts w:cs="Times New Roman"/>
          <w:sz w:val="26"/>
          <w:szCs w:val="26"/>
        </w:rPr>
        <w:t xml:space="preserve">В настоящее время в </w:t>
      </w:r>
      <w:r w:rsidR="00FD63CF" w:rsidRPr="00393EE1">
        <w:rPr>
          <w:rFonts w:cs="Times New Roman"/>
          <w:sz w:val="26"/>
          <w:szCs w:val="26"/>
        </w:rPr>
        <w:t xml:space="preserve">муниципальном </w:t>
      </w:r>
      <w:r w:rsidR="00991F62" w:rsidRPr="00393EE1">
        <w:rPr>
          <w:rFonts w:cs="Times New Roman"/>
          <w:sz w:val="26"/>
          <w:szCs w:val="26"/>
        </w:rPr>
        <w:t>образова</w:t>
      </w:r>
      <w:r w:rsidRPr="00393EE1">
        <w:rPr>
          <w:rFonts w:cs="Times New Roman"/>
          <w:sz w:val="26"/>
          <w:szCs w:val="26"/>
        </w:rPr>
        <w:t xml:space="preserve">нии </w:t>
      </w:r>
      <w:r w:rsidR="00FD63CF" w:rsidRPr="00393EE1">
        <w:rPr>
          <w:rFonts w:cs="Times New Roman"/>
          <w:sz w:val="26"/>
          <w:szCs w:val="26"/>
        </w:rPr>
        <w:t>«</w:t>
      </w:r>
      <w:r w:rsidR="00700C10">
        <w:rPr>
          <w:rFonts w:cs="Times New Roman"/>
          <w:sz w:val="26"/>
          <w:szCs w:val="26"/>
        </w:rPr>
        <w:t>Никольское</w:t>
      </w:r>
      <w:r w:rsidR="00FD63CF" w:rsidRPr="00393EE1">
        <w:rPr>
          <w:rFonts w:cs="Times New Roman"/>
          <w:sz w:val="26"/>
          <w:szCs w:val="26"/>
        </w:rPr>
        <w:t xml:space="preserve">» </w:t>
      </w:r>
      <w:r w:rsidRPr="00393EE1">
        <w:rPr>
          <w:rFonts w:cs="Times New Roman"/>
          <w:sz w:val="26"/>
          <w:szCs w:val="26"/>
        </w:rPr>
        <w:t>проблем с эк</w:t>
      </w:r>
      <w:r w:rsidRPr="00393EE1">
        <w:rPr>
          <w:rFonts w:cs="Times New Roman"/>
          <w:sz w:val="26"/>
          <w:szCs w:val="26"/>
        </w:rPr>
        <w:t>о</w:t>
      </w:r>
      <w:r w:rsidRPr="00393EE1">
        <w:rPr>
          <w:rFonts w:cs="Times New Roman"/>
          <w:sz w:val="26"/>
          <w:szCs w:val="26"/>
        </w:rPr>
        <w:t>логическими требованиями при эксплуатации электрических сетей нет, за исключ</w:t>
      </w:r>
      <w:r w:rsidRPr="00393EE1">
        <w:rPr>
          <w:rFonts w:cs="Times New Roman"/>
          <w:sz w:val="26"/>
          <w:szCs w:val="26"/>
        </w:rPr>
        <w:t>е</w:t>
      </w:r>
      <w:r w:rsidRPr="00393EE1">
        <w:rPr>
          <w:rFonts w:cs="Times New Roman"/>
          <w:sz w:val="26"/>
          <w:szCs w:val="26"/>
        </w:rPr>
        <w:t>нием стандартных, которые включают в себя следующее:</w:t>
      </w:r>
    </w:p>
    <w:p w:rsidR="006B6601" w:rsidRPr="00393EE1" w:rsidRDefault="006B6601" w:rsidP="000170FA">
      <w:pPr>
        <w:numPr>
          <w:ilvl w:val="0"/>
          <w:numId w:val="40"/>
        </w:numPr>
        <w:spacing w:before="0" w:line="240" w:lineRule="auto"/>
        <w:ind w:left="993"/>
        <w:rPr>
          <w:rFonts w:cs="Times New Roman"/>
          <w:sz w:val="26"/>
          <w:szCs w:val="26"/>
        </w:rPr>
      </w:pPr>
      <w:r w:rsidRPr="00393EE1">
        <w:rPr>
          <w:rFonts w:cs="Times New Roman"/>
          <w:sz w:val="26"/>
          <w:szCs w:val="26"/>
        </w:rPr>
        <w:t xml:space="preserve">эксплуатация автотранспортных средств, принадлежащих </w:t>
      </w:r>
      <w:r w:rsidR="00C5348A" w:rsidRPr="00393EE1">
        <w:rPr>
          <w:rFonts w:cs="Times New Roman"/>
          <w:sz w:val="26"/>
          <w:szCs w:val="26"/>
        </w:rPr>
        <w:t>сбытовой комп</w:t>
      </w:r>
      <w:r w:rsidR="00C5348A" w:rsidRPr="00393EE1">
        <w:rPr>
          <w:rFonts w:cs="Times New Roman"/>
          <w:sz w:val="26"/>
          <w:szCs w:val="26"/>
        </w:rPr>
        <w:t>а</w:t>
      </w:r>
      <w:r w:rsidR="00C5348A" w:rsidRPr="00393EE1">
        <w:rPr>
          <w:rFonts w:cs="Times New Roman"/>
          <w:sz w:val="26"/>
          <w:szCs w:val="26"/>
        </w:rPr>
        <w:t>нии</w:t>
      </w:r>
      <w:r w:rsidRPr="00393EE1">
        <w:rPr>
          <w:rFonts w:cs="Times New Roman"/>
          <w:sz w:val="26"/>
          <w:szCs w:val="26"/>
        </w:rPr>
        <w:t>;</w:t>
      </w:r>
    </w:p>
    <w:p w:rsidR="006B6601" w:rsidRPr="00393EE1" w:rsidRDefault="006B6601" w:rsidP="000170FA">
      <w:pPr>
        <w:numPr>
          <w:ilvl w:val="0"/>
          <w:numId w:val="40"/>
        </w:numPr>
        <w:spacing w:before="0" w:line="240" w:lineRule="auto"/>
        <w:ind w:left="0" w:firstLine="709"/>
        <w:rPr>
          <w:rFonts w:cs="Times New Roman"/>
          <w:sz w:val="26"/>
          <w:szCs w:val="26"/>
        </w:rPr>
      </w:pPr>
      <w:r w:rsidRPr="00393EE1">
        <w:rPr>
          <w:rFonts w:cs="Times New Roman"/>
          <w:sz w:val="26"/>
          <w:szCs w:val="26"/>
        </w:rPr>
        <w:t>утилизация всевозможных отходов (железобетон, лом черных и цветных металлов, автошины, отработанные масла).</w:t>
      </w:r>
    </w:p>
    <w:p w:rsidR="00393EE1" w:rsidRDefault="006B6601" w:rsidP="00393EE1">
      <w:pPr>
        <w:spacing w:before="0" w:line="240" w:lineRule="auto"/>
        <w:rPr>
          <w:rFonts w:cs="Times New Roman"/>
          <w:sz w:val="26"/>
          <w:szCs w:val="26"/>
        </w:rPr>
      </w:pPr>
      <w:r w:rsidRPr="00393EE1">
        <w:rPr>
          <w:rFonts w:cs="Times New Roman"/>
          <w:sz w:val="26"/>
          <w:szCs w:val="26"/>
        </w:rPr>
        <w:t>С целью минимального воздействия системы электроснабжения на окружающую среду трансформаторные подстанции и линии электропередач сооружены с учетом норм отвода земель.</w:t>
      </w:r>
      <w:bookmarkStart w:id="40" w:name="_Toc419801574"/>
    </w:p>
    <w:p w:rsidR="00BD162A" w:rsidRDefault="00BD162A" w:rsidP="00393EE1">
      <w:pPr>
        <w:spacing w:before="0" w:line="240" w:lineRule="auto"/>
        <w:rPr>
          <w:rFonts w:cs="Times New Roman"/>
          <w:i/>
          <w:sz w:val="26"/>
          <w:szCs w:val="26"/>
          <w:u w:val="single"/>
        </w:rPr>
      </w:pPr>
    </w:p>
    <w:p w:rsidR="008636D8" w:rsidRPr="00393EE1" w:rsidRDefault="008636D8" w:rsidP="00393EE1">
      <w:pPr>
        <w:spacing w:before="0" w:line="240" w:lineRule="auto"/>
        <w:rPr>
          <w:rFonts w:cs="Times New Roman"/>
          <w:i/>
          <w:sz w:val="26"/>
          <w:szCs w:val="26"/>
          <w:u w:val="single"/>
        </w:rPr>
      </w:pPr>
      <w:r w:rsidRPr="00393EE1">
        <w:rPr>
          <w:rFonts w:cs="Times New Roman"/>
          <w:i/>
          <w:sz w:val="26"/>
          <w:szCs w:val="26"/>
          <w:u w:val="single"/>
        </w:rPr>
        <w:t>Действующие тарифы на услуги по передаче электрической энергии</w:t>
      </w:r>
      <w:bookmarkEnd w:id="40"/>
    </w:p>
    <w:p w:rsidR="008636D8" w:rsidRPr="00393EE1" w:rsidRDefault="008636D8" w:rsidP="00393EE1">
      <w:pPr>
        <w:spacing w:before="0" w:line="240" w:lineRule="auto"/>
        <w:rPr>
          <w:rFonts w:cs="Times New Roman"/>
          <w:sz w:val="26"/>
          <w:szCs w:val="26"/>
          <w:lang w:eastAsia="ru-RU"/>
        </w:rPr>
      </w:pPr>
      <w:r w:rsidRPr="00393EE1">
        <w:rPr>
          <w:rFonts w:cs="Times New Roman"/>
          <w:sz w:val="26"/>
          <w:szCs w:val="26"/>
        </w:rPr>
        <w:t xml:space="preserve">Действующие </w:t>
      </w:r>
      <w:r w:rsidRPr="00393EE1">
        <w:rPr>
          <w:rFonts w:cs="Times New Roman"/>
          <w:sz w:val="26"/>
          <w:szCs w:val="26"/>
          <w:lang w:eastAsia="ru-RU"/>
        </w:rPr>
        <w:t>цены (тарифы) на электрическую энергию для населения и пр</w:t>
      </w:r>
      <w:r w:rsidRPr="00393EE1">
        <w:rPr>
          <w:rFonts w:cs="Times New Roman"/>
          <w:sz w:val="26"/>
          <w:szCs w:val="26"/>
          <w:lang w:eastAsia="ru-RU"/>
        </w:rPr>
        <w:t>и</w:t>
      </w:r>
      <w:r w:rsidRPr="00393EE1">
        <w:rPr>
          <w:rFonts w:cs="Times New Roman"/>
          <w:sz w:val="26"/>
          <w:szCs w:val="26"/>
          <w:lang w:eastAsia="ru-RU"/>
        </w:rPr>
        <w:t>равненным к нему категориям потребителей</w:t>
      </w:r>
      <w:r w:rsidRPr="00393EE1">
        <w:rPr>
          <w:rFonts w:cs="Times New Roman"/>
          <w:sz w:val="26"/>
          <w:szCs w:val="26"/>
        </w:rPr>
        <w:t xml:space="preserve">, утвержденные </w:t>
      </w:r>
      <w:r w:rsidR="00BE604A" w:rsidRPr="00393EE1">
        <w:rPr>
          <w:rFonts w:cs="Times New Roman"/>
          <w:bCs/>
          <w:sz w:val="26"/>
          <w:szCs w:val="26"/>
        </w:rPr>
        <w:t>постановлением агентс</w:t>
      </w:r>
      <w:r w:rsidR="00BE604A" w:rsidRPr="00393EE1">
        <w:rPr>
          <w:rFonts w:cs="Times New Roman"/>
          <w:bCs/>
          <w:sz w:val="26"/>
          <w:szCs w:val="26"/>
        </w:rPr>
        <w:t>т</w:t>
      </w:r>
      <w:r w:rsidR="00BE604A" w:rsidRPr="00393EE1">
        <w:rPr>
          <w:rFonts w:cs="Times New Roman"/>
          <w:bCs/>
          <w:sz w:val="26"/>
          <w:szCs w:val="26"/>
        </w:rPr>
        <w:t xml:space="preserve">ва по тарифам и ценам Архангельской области от </w:t>
      </w:r>
      <w:r w:rsidR="00E42509" w:rsidRPr="00393EE1">
        <w:rPr>
          <w:rFonts w:cs="Times New Roman"/>
          <w:sz w:val="26"/>
          <w:szCs w:val="26"/>
        </w:rPr>
        <w:t xml:space="preserve"> 26 декабря 2014 г. № 76-э/3</w:t>
      </w:r>
      <w:r w:rsidRPr="00393EE1">
        <w:rPr>
          <w:rFonts w:cs="Times New Roman"/>
          <w:sz w:val="26"/>
          <w:szCs w:val="26"/>
          <w:lang w:eastAsia="ru-RU"/>
        </w:rPr>
        <w:t>, пре</w:t>
      </w:r>
      <w:r w:rsidRPr="00393EE1">
        <w:rPr>
          <w:rFonts w:cs="Times New Roman"/>
          <w:sz w:val="26"/>
          <w:szCs w:val="26"/>
          <w:lang w:eastAsia="ru-RU"/>
        </w:rPr>
        <w:t>д</w:t>
      </w:r>
      <w:r w:rsidRPr="00393EE1">
        <w:rPr>
          <w:rFonts w:cs="Times New Roman"/>
          <w:sz w:val="26"/>
          <w:szCs w:val="26"/>
          <w:lang w:eastAsia="ru-RU"/>
        </w:rPr>
        <w:t xml:space="preserve">ставлены в таблице </w:t>
      </w:r>
      <w:r w:rsidR="008166D0">
        <w:rPr>
          <w:rFonts w:cs="Times New Roman"/>
          <w:sz w:val="26"/>
          <w:szCs w:val="26"/>
          <w:lang w:eastAsia="ru-RU"/>
        </w:rPr>
        <w:t>2</w:t>
      </w:r>
      <w:r w:rsidR="00AE2316">
        <w:rPr>
          <w:rFonts w:cs="Times New Roman"/>
          <w:sz w:val="26"/>
          <w:szCs w:val="26"/>
          <w:lang w:eastAsia="ru-RU"/>
        </w:rPr>
        <w:t>7</w:t>
      </w:r>
      <w:r w:rsidRPr="00393EE1">
        <w:rPr>
          <w:rFonts w:cs="Times New Roman"/>
          <w:sz w:val="26"/>
          <w:szCs w:val="26"/>
          <w:lang w:eastAsia="ru-RU"/>
        </w:rPr>
        <w:t>.</w:t>
      </w:r>
    </w:p>
    <w:p w:rsidR="00BE604A" w:rsidRPr="00BD162A" w:rsidRDefault="00BE604A" w:rsidP="00393EE1">
      <w:pPr>
        <w:pStyle w:val="af8"/>
        <w:spacing w:before="0" w:after="0"/>
        <w:rPr>
          <w:b/>
          <w:szCs w:val="24"/>
        </w:rPr>
      </w:pPr>
      <w:r w:rsidRPr="00BD162A">
        <w:rPr>
          <w:b/>
          <w:szCs w:val="24"/>
        </w:rPr>
        <w:t xml:space="preserve">Таблица </w:t>
      </w:r>
      <w:r w:rsidR="008166D0">
        <w:rPr>
          <w:b/>
          <w:szCs w:val="24"/>
        </w:rPr>
        <w:t>2</w:t>
      </w:r>
      <w:r w:rsidR="00AE2316">
        <w:rPr>
          <w:b/>
          <w:szCs w:val="24"/>
        </w:rPr>
        <w:t>7</w:t>
      </w:r>
      <w:r w:rsidR="00BD162A" w:rsidRPr="00BD162A">
        <w:rPr>
          <w:b/>
          <w:szCs w:val="24"/>
        </w:rPr>
        <w:t>.</w:t>
      </w:r>
    </w:p>
    <w:tbl>
      <w:tblPr>
        <w:tblW w:w="9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735"/>
        <w:gridCol w:w="2339"/>
        <w:gridCol w:w="2855"/>
      </w:tblGrid>
      <w:tr w:rsidR="00BE604A" w:rsidRPr="00BD162A" w:rsidTr="001269F0">
        <w:trPr>
          <w:trHeight w:val="283"/>
        </w:trPr>
        <w:tc>
          <w:tcPr>
            <w:tcW w:w="7074" w:type="dxa"/>
            <w:gridSpan w:val="2"/>
            <w:shd w:val="clear" w:color="auto" w:fill="D9D9D9" w:themeFill="background1" w:themeFillShade="D9"/>
            <w:tcMar>
              <w:top w:w="6" w:type="dxa"/>
              <w:left w:w="6" w:type="dxa"/>
              <w:bottom w:w="6" w:type="dxa"/>
              <w:right w:w="6" w:type="dxa"/>
            </w:tcMar>
            <w:vAlign w:val="center"/>
            <w:hideMark/>
          </w:tcPr>
          <w:p w:rsidR="00BE604A" w:rsidRPr="00BD162A" w:rsidRDefault="00BE604A" w:rsidP="00393EE1">
            <w:pPr>
              <w:pStyle w:val="affff0"/>
              <w:suppressAutoHyphens/>
              <w:rPr>
                <w:b/>
                <w:sz w:val="24"/>
                <w:szCs w:val="24"/>
                <w:lang w:eastAsia="ru-RU"/>
              </w:rPr>
            </w:pPr>
            <w:r w:rsidRPr="00BD162A">
              <w:rPr>
                <w:b/>
                <w:sz w:val="24"/>
                <w:szCs w:val="24"/>
                <w:lang w:eastAsia="ru-RU"/>
              </w:rPr>
              <w:t>Показатель (группы потребителей с разбивкой по ставкам и дифференциацией по зонам суток)</w:t>
            </w:r>
          </w:p>
        </w:tc>
        <w:tc>
          <w:tcPr>
            <w:tcW w:w="2855" w:type="dxa"/>
            <w:shd w:val="clear" w:color="auto" w:fill="D9D9D9" w:themeFill="background1" w:themeFillShade="D9"/>
            <w:tcMar>
              <w:top w:w="6" w:type="dxa"/>
              <w:left w:w="6" w:type="dxa"/>
              <w:bottom w:w="6" w:type="dxa"/>
              <w:right w:w="6" w:type="dxa"/>
            </w:tcMar>
            <w:vAlign w:val="center"/>
            <w:hideMark/>
          </w:tcPr>
          <w:p w:rsidR="00BE604A" w:rsidRPr="00BD162A" w:rsidRDefault="00BE604A" w:rsidP="00393EE1">
            <w:pPr>
              <w:pStyle w:val="affff0"/>
              <w:suppressAutoHyphens/>
              <w:rPr>
                <w:b/>
                <w:sz w:val="24"/>
                <w:szCs w:val="24"/>
                <w:lang w:eastAsia="ru-RU"/>
              </w:rPr>
            </w:pPr>
            <w:r w:rsidRPr="00BD162A">
              <w:rPr>
                <w:b/>
                <w:sz w:val="24"/>
                <w:szCs w:val="24"/>
                <w:lang w:eastAsia="ru-RU"/>
              </w:rPr>
              <w:t>Тариф с учетом НДС (руб./</w:t>
            </w:r>
            <w:proofErr w:type="spellStart"/>
            <w:r w:rsidRPr="00BD162A">
              <w:rPr>
                <w:b/>
                <w:sz w:val="24"/>
                <w:szCs w:val="24"/>
                <w:lang w:eastAsia="ru-RU"/>
              </w:rPr>
              <w:t>кВт</w:t>
            </w:r>
            <w:proofErr w:type="gramStart"/>
            <w:r w:rsidRPr="00BD162A">
              <w:rPr>
                <w:b/>
                <w:sz w:val="24"/>
                <w:szCs w:val="24"/>
                <w:lang w:eastAsia="ru-RU"/>
              </w:rPr>
              <w:t>.ч</w:t>
            </w:r>
            <w:proofErr w:type="spellEnd"/>
            <w:proofErr w:type="gramEnd"/>
            <w:r w:rsidRPr="00BD162A">
              <w:rPr>
                <w:b/>
                <w:sz w:val="24"/>
                <w:szCs w:val="24"/>
                <w:lang w:eastAsia="ru-RU"/>
              </w:rPr>
              <w:t>)</w:t>
            </w:r>
          </w:p>
        </w:tc>
      </w:tr>
      <w:tr w:rsidR="00BE604A" w:rsidRPr="00393EE1" w:rsidTr="001269F0">
        <w:trPr>
          <w:trHeight w:val="283"/>
        </w:trPr>
        <w:tc>
          <w:tcPr>
            <w:tcW w:w="9929" w:type="dxa"/>
            <w:gridSpan w:val="3"/>
            <w:shd w:val="clear" w:color="auto" w:fill="auto"/>
            <w:tcMar>
              <w:top w:w="6" w:type="dxa"/>
              <w:left w:w="6" w:type="dxa"/>
              <w:bottom w:w="6" w:type="dxa"/>
              <w:right w:w="6" w:type="dxa"/>
            </w:tcMar>
            <w:vAlign w:val="center"/>
            <w:hideMark/>
          </w:tcPr>
          <w:p w:rsidR="00BE604A" w:rsidRPr="00393EE1" w:rsidRDefault="00BE604A" w:rsidP="00AE6295">
            <w:pPr>
              <w:pStyle w:val="affff0"/>
              <w:jc w:val="left"/>
              <w:rPr>
                <w:sz w:val="26"/>
                <w:szCs w:val="26"/>
                <w:lang w:eastAsia="ru-RU"/>
              </w:rPr>
            </w:pPr>
            <w:r w:rsidRPr="00AE6295">
              <w:rPr>
                <w:sz w:val="26"/>
                <w:szCs w:val="26"/>
                <w:lang w:eastAsia="ru-RU"/>
              </w:rPr>
              <w:t xml:space="preserve">1. Население, </w:t>
            </w:r>
            <w:r w:rsidR="00AE6295" w:rsidRPr="00AE6295">
              <w:rPr>
                <w:sz w:val="26"/>
                <w:szCs w:val="26"/>
                <w:lang w:eastAsia="ru-RU"/>
              </w:rPr>
              <w:t>проживающее в сельских населённых пунктах</w:t>
            </w:r>
          </w:p>
        </w:tc>
      </w:tr>
      <w:tr w:rsidR="00BE604A" w:rsidRPr="00393EE1" w:rsidTr="001269F0">
        <w:trPr>
          <w:trHeight w:val="283"/>
        </w:trPr>
        <w:tc>
          <w:tcPr>
            <w:tcW w:w="7074" w:type="dxa"/>
            <w:gridSpan w:val="2"/>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proofErr w:type="spellStart"/>
            <w:r w:rsidRPr="00393EE1">
              <w:rPr>
                <w:sz w:val="26"/>
                <w:szCs w:val="26"/>
                <w:lang w:eastAsia="ru-RU"/>
              </w:rPr>
              <w:lastRenderedPageBreak/>
              <w:t>Одноставочный</w:t>
            </w:r>
            <w:proofErr w:type="spellEnd"/>
            <w:r w:rsidRPr="00393EE1">
              <w:rPr>
                <w:sz w:val="26"/>
                <w:szCs w:val="26"/>
                <w:lang w:eastAsia="ru-RU"/>
              </w:rPr>
              <w:t xml:space="preserve"> тариф</w:t>
            </w:r>
          </w:p>
        </w:tc>
        <w:tc>
          <w:tcPr>
            <w:tcW w:w="2855" w:type="dxa"/>
            <w:shd w:val="clear" w:color="auto" w:fill="auto"/>
            <w:tcMar>
              <w:top w:w="6" w:type="dxa"/>
              <w:left w:w="6" w:type="dxa"/>
              <w:bottom w:w="6" w:type="dxa"/>
              <w:right w:w="6" w:type="dxa"/>
            </w:tcMar>
            <w:vAlign w:val="center"/>
            <w:hideMark/>
          </w:tcPr>
          <w:p w:rsidR="00BE604A" w:rsidRPr="00393EE1" w:rsidRDefault="00AE6295" w:rsidP="00393EE1">
            <w:pPr>
              <w:pStyle w:val="affff0"/>
              <w:rPr>
                <w:sz w:val="26"/>
                <w:szCs w:val="26"/>
                <w:lang w:eastAsia="ru-RU"/>
              </w:rPr>
            </w:pPr>
            <w:r>
              <w:rPr>
                <w:sz w:val="26"/>
                <w:szCs w:val="26"/>
                <w:lang w:eastAsia="ru-RU"/>
              </w:rPr>
              <w:t>3,02</w:t>
            </w:r>
            <w:r w:rsidR="00BE604A" w:rsidRPr="00393EE1">
              <w:rPr>
                <w:sz w:val="26"/>
                <w:szCs w:val="26"/>
                <w:lang w:eastAsia="ru-RU"/>
              </w:rPr>
              <w:t xml:space="preserve"> (с 01.07.201</w:t>
            </w:r>
            <w:r w:rsidR="00B04168" w:rsidRPr="00393EE1">
              <w:rPr>
                <w:sz w:val="26"/>
                <w:szCs w:val="26"/>
                <w:lang w:eastAsia="ru-RU"/>
              </w:rPr>
              <w:t>5</w:t>
            </w:r>
            <w:r w:rsidR="00BE604A" w:rsidRPr="00393EE1">
              <w:rPr>
                <w:sz w:val="26"/>
                <w:szCs w:val="26"/>
                <w:lang w:eastAsia="ru-RU"/>
              </w:rPr>
              <w:t>)</w:t>
            </w:r>
          </w:p>
        </w:tc>
      </w:tr>
      <w:tr w:rsidR="00BE604A" w:rsidRPr="00393EE1" w:rsidTr="001269F0">
        <w:trPr>
          <w:trHeight w:val="283"/>
        </w:trPr>
        <w:tc>
          <w:tcPr>
            <w:tcW w:w="4735" w:type="dxa"/>
            <w:vMerge w:val="restart"/>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Тариф, дифференцированный по двум з</w:t>
            </w:r>
            <w:r w:rsidRPr="00393EE1">
              <w:rPr>
                <w:sz w:val="26"/>
                <w:szCs w:val="26"/>
                <w:lang w:eastAsia="ru-RU"/>
              </w:rPr>
              <w:t>о</w:t>
            </w:r>
            <w:r w:rsidRPr="00393EE1">
              <w:rPr>
                <w:sz w:val="26"/>
                <w:szCs w:val="26"/>
                <w:lang w:eastAsia="ru-RU"/>
              </w:rPr>
              <w:t>нам суток</w:t>
            </w:r>
          </w:p>
        </w:tc>
        <w:tc>
          <w:tcPr>
            <w:tcW w:w="2339" w:type="dxa"/>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Дневная / пиковая зона</w:t>
            </w:r>
          </w:p>
        </w:tc>
        <w:tc>
          <w:tcPr>
            <w:tcW w:w="2855" w:type="dxa"/>
            <w:shd w:val="clear" w:color="auto" w:fill="auto"/>
            <w:tcMar>
              <w:top w:w="6" w:type="dxa"/>
              <w:left w:w="6" w:type="dxa"/>
              <w:bottom w:w="6" w:type="dxa"/>
              <w:right w:w="6" w:type="dxa"/>
            </w:tcMar>
            <w:vAlign w:val="center"/>
            <w:hideMark/>
          </w:tcPr>
          <w:p w:rsidR="00BE604A" w:rsidRPr="00393EE1" w:rsidRDefault="00AE6295" w:rsidP="00393EE1">
            <w:pPr>
              <w:pStyle w:val="affff0"/>
              <w:rPr>
                <w:sz w:val="26"/>
                <w:szCs w:val="26"/>
                <w:lang w:eastAsia="ru-RU"/>
              </w:rPr>
            </w:pPr>
            <w:r>
              <w:rPr>
                <w:sz w:val="26"/>
                <w:szCs w:val="26"/>
                <w:lang w:eastAsia="ru-RU"/>
              </w:rPr>
              <w:t>3,23</w:t>
            </w:r>
            <w:r w:rsidR="00BE604A" w:rsidRPr="00393EE1">
              <w:rPr>
                <w:sz w:val="26"/>
                <w:szCs w:val="26"/>
                <w:lang w:eastAsia="ru-RU"/>
              </w:rPr>
              <w:t xml:space="preserve"> (с 01.07.201</w:t>
            </w:r>
            <w:r w:rsidR="00B04168" w:rsidRPr="00393EE1">
              <w:rPr>
                <w:sz w:val="26"/>
                <w:szCs w:val="26"/>
                <w:lang w:eastAsia="ru-RU"/>
              </w:rPr>
              <w:t>5</w:t>
            </w:r>
            <w:r w:rsidR="00BE604A" w:rsidRPr="00393EE1">
              <w:rPr>
                <w:sz w:val="26"/>
                <w:szCs w:val="26"/>
                <w:lang w:eastAsia="ru-RU"/>
              </w:rPr>
              <w:t>)</w:t>
            </w:r>
          </w:p>
        </w:tc>
      </w:tr>
      <w:tr w:rsidR="00BE604A" w:rsidRPr="00393EE1" w:rsidTr="001269F0">
        <w:trPr>
          <w:trHeight w:val="283"/>
        </w:trPr>
        <w:tc>
          <w:tcPr>
            <w:tcW w:w="4735" w:type="dxa"/>
            <w:vMerge/>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p>
        </w:tc>
        <w:tc>
          <w:tcPr>
            <w:tcW w:w="2339" w:type="dxa"/>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Ночная зона</w:t>
            </w:r>
          </w:p>
        </w:tc>
        <w:tc>
          <w:tcPr>
            <w:tcW w:w="2855" w:type="dxa"/>
            <w:shd w:val="clear" w:color="auto" w:fill="auto"/>
            <w:tcMar>
              <w:top w:w="6" w:type="dxa"/>
              <w:left w:w="6" w:type="dxa"/>
              <w:bottom w:w="6" w:type="dxa"/>
              <w:right w:w="6" w:type="dxa"/>
            </w:tcMar>
            <w:vAlign w:val="center"/>
            <w:hideMark/>
          </w:tcPr>
          <w:p w:rsidR="00BE604A" w:rsidRPr="00393EE1" w:rsidRDefault="00AE6295" w:rsidP="00393EE1">
            <w:pPr>
              <w:pStyle w:val="affff0"/>
              <w:rPr>
                <w:sz w:val="26"/>
                <w:szCs w:val="26"/>
                <w:lang w:eastAsia="ru-RU"/>
              </w:rPr>
            </w:pPr>
            <w:r>
              <w:rPr>
                <w:sz w:val="26"/>
                <w:szCs w:val="26"/>
                <w:lang w:eastAsia="ru-RU"/>
              </w:rPr>
              <w:t>0,8</w:t>
            </w:r>
            <w:r w:rsidR="00BE604A" w:rsidRPr="00393EE1">
              <w:rPr>
                <w:sz w:val="26"/>
                <w:szCs w:val="26"/>
                <w:lang w:eastAsia="ru-RU"/>
              </w:rPr>
              <w:t xml:space="preserve"> (с 01.07.201</w:t>
            </w:r>
            <w:r w:rsidR="00B04168" w:rsidRPr="00393EE1">
              <w:rPr>
                <w:sz w:val="26"/>
                <w:szCs w:val="26"/>
                <w:lang w:eastAsia="ru-RU"/>
              </w:rPr>
              <w:t>5</w:t>
            </w:r>
            <w:r w:rsidR="00BE604A" w:rsidRPr="00393EE1">
              <w:rPr>
                <w:sz w:val="26"/>
                <w:szCs w:val="26"/>
                <w:lang w:eastAsia="ru-RU"/>
              </w:rPr>
              <w:t>)</w:t>
            </w:r>
          </w:p>
        </w:tc>
      </w:tr>
      <w:tr w:rsidR="00BE604A" w:rsidRPr="00393EE1" w:rsidTr="001269F0">
        <w:trPr>
          <w:trHeight w:val="283"/>
        </w:trPr>
        <w:tc>
          <w:tcPr>
            <w:tcW w:w="4735" w:type="dxa"/>
            <w:vMerge w:val="restart"/>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Тариф, дифференцированный по трем з</w:t>
            </w:r>
            <w:r w:rsidRPr="00393EE1">
              <w:rPr>
                <w:sz w:val="26"/>
                <w:szCs w:val="26"/>
                <w:lang w:eastAsia="ru-RU"/>
              </w:rPr>
              <w:t>о</w:t>
            </w:r>
            <w:r w:rsidRPr="00393EE1">
              <w:rPr>
                <w:sz w:val="26"/>
                <w:szCs w:val="26"/>
                <w:lang w:eastAsia="ru-RU"/>
              </w:rPr>
              <w:t>нам суток</w:t>
            </w:r>
          </w:p>
        </w:tc>
        <w:tc>
          <w:tcPr>
            <w:tcW w:w="2339" w:type="dxa"/>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Пиковая зона</w:t>
            </w:r>
          </w:p>
        </w:tc>
        <w:tc>
          <w:tcPr>
            <w:tcW w:w="2855" w:type="dxa"/>
            <w:shd w:val="clear" w:color="auto" w:fill="auto"/>
            <w:tcMar>
              <w:top w:w="6" w:type="dxa"/>
              <w:left w:w="6" w:type="dxa"/>
              <w:bottom w:w="6" w:type="dxa"/>
              <w:right w:w="6" w:type="dxa"/>
            </w:tcMar>
            <w:vAlign w:val="center"/>
            <w:hideMark/>
          </w:tcPr>
          <w:p w:rsidR="00BE604A" w:rsidRPr="00AE6295" w:rsidRDefault="00AE6295" w:rsidP="00AE6295">
            <w:pPr>
              <w:pStyle w:val="affff0"/>
              <w:rPr>
                <w:sz w:val="26"/>
                <w:szCs w:val="26"/>
                <w:lang w:eastAsia="ru-RU"/>
              </w:rPr>
            </w:pPr>
            <w:r w:rsidRPr="00AE6295">
              <w:rPr>
                <w:sz w:val="26"/>
                <w:szCs w:val="26"/>
                <w:lang w:eastAsia="ru-RU"/>
              </w:rPr>
              <w:t>3,45</w:t>
            </w:r>
            <w:r w:rsidR="00BE604A" w:rsidRPr="00AE6295">
              <w:rPr>
                <w:sz w:val="26"/>
                <w:szCs w:val="26"/>
                <w:lang w:eastAsia="ru-RU"/>
              </w:rPr>
              <w:t xml:space="preserve"> (с 01.07.201</w:t>
            </w:r>
            <w:r w:rsidRPr="00AE6295">
              <w:rPr>
                <w:sz w:val="26"/>
                <w:szCs w:val="26"/>
                <w:lang w:eastAsia="ru-RU"/>
              </w:rPr>
              <w:t>5</w:t>
            </w:r>
            <w:r w:rsidR="00BE604A" w:rsidRPr="00AE6295">
              <w:rPr>
                <w:sz w:val="26"/>
                <w:szCs w:val="26"/>
                <w:lang w:eastAsia="ru-RU"/>
              </w:rPr>
              <w:t>)</w:t>
            </w:r>
          </w:p>
        </w:tc>
      </w:tr>
      <w:tr w:rsidR="00BE604A" w:rsidRPr="00393EE1" w:rsidTr="001269F0">
        <w:trPr>
          <w:trHeight w:val="283"/>
        </w:trPr>
        <w:tc>
          <w:tcPr>
            <w:tcW w:w="4735" w:type="dxa"/>
            <w:vMerge/>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p>
        </w:tc>
        <w:tc>
          <w:tcPr>
            <w:tcW w:w="2339" w:type="dxa"/>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Полупиковая зона</w:t>
            </w:r>
          </w:p>
        </w:tc>
        <w:tc>
          <w:tcPr>
            <w:tcW w:w="2855" w:type="dxa"/>
            <w:shd w:val="clear" w:color="auto" w:fill="auto"/>
            <w:tcMar>
              <w:top w:w="6" w:type="dxa"/>
              <w:left w:w="6" w:type="dxa"/>
              <w:bottom w:w="6" w:type="dxa"/>
              <w:right w:w="6" w:type="dxa"/>
            </w:tcMar>
            <w:vAlign w:val="center"/>
            <w:hideMark/>
          </w:tcPr>
          <w:p w:rsidR="00BE604A" w:rsidRPr="00AE6295" w:rsidRDefault="00AE6295" w:rsidP="00AE6295">
            <w:pPr>
              <w:pStyle w:val="affff0"/>
              <w:rPr>
                <w:sz w:val="26"/>
                <w:szCs w:val="26"/>
                <w:lang w:eastAsia="ru-RU"/>
              </w:rPr>
            </w:pPr>
            <w:r w:rsidRPr="00AE6295">
              <w:rPr>
                <w:sz w:val="26"/>
                <w:szCs w:val="26"/>
                <w:lang w:eastAsia="ru-RU"/>
              </w:rPr>
              <w:t>3,02</w:t>
            </w:r>
            <w:r w:rsidR="00BE604A" w:rsidRPr="00AE6295">
              <w:rPr>
                <w:sz w:val="26"/>
                <w:szCs w:val="26"/>
                <w:lang w:eastAsia="ru-RU"/>
              </w:rPr>
              <w:t xml:space="preserve"> (с 01.07.201</w:t>
            </w:r>
            <w:r w:rsidRPr="00AE6295">
              <w:rPr>
                <w:sz w:val="26"/>
                <w:szCs w:val="26"/>
                <w:lang w:eastAsia="ru-RU"/>
              </w:rPr>
              <w:t>5</w:t>
            </w:r>
            <w:r w:rsidR="00BE604A" w:rsidRPr="00AE6295">
              <w:rPr>
                <w:sz w:val="26"/>
                <w:szCs w:val="26"/>
                <w:lang w:eastAsia="ru-RU"/>
              </w:rPr>
              <w:t>)</w:t>
            </w:r>
          </w:p>
        </w:tc>
      </w:tr>
      <w:tr w:rsidR="00BE604A" w:rsidRPr="00393EE1" w:rsidTr="001269F0">
        <w:trPr>
          <w:trHeight w:val="283"/>
        </w:trPr>
        <w:tc>
          <w:tcPr>
            <w:tcW w:w="4735" w:type="dxa"/>
            <w:vMerge/>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p>
        </w:tc>
        <w:tc>
          <w:tcPr>
            <w:tcW w:w="2339" w:type="dxa"/>
            <w:shd w:val="clear" w:color="auto" w:fill="auto"/>
            <w:tcMar>
              <w:top w:w="6" w:type="dxa"/>
              <w:left w:w="6" w:type="dxa"/>
              <w:bottom w:w="6" w:type="dxa"/>
              <w:right w:w="6" w:type="dxa"/>
            </w:tcMar>
            <w:vAlign w:val="center"/>
            <w:hideMark/>
          </w:tcPr>
          <w:p w:rsidR="00BE604A" w:rsidRPr="00393EE1" w:rsidRDefault="00BE604A" w:rsidP="00393EE1">
            <w:pPr>
              <w:pStyle w:val="affff0"/>
              <w:jc w:val="left"/>
              <w:rPr>
                <w:sz w:val="26"/>
                <w:szCs w:val="26"/>
                <w:lang w:eastAsia="ru-RU"/>
              </w:rPr>
            </w:pPr>
            <w:r w:rsidRPr="00393EE1">
              <w:rPr>
                <w:sz w:val="26"/>
                <w:szCs w:val="26"/>
                <w:lang w:eastAsia="ru-RU"/>
              </w:rPr>
              <w:t>Ночная зона</w:t>
            </w:r>
          </w:p>
        </w:tc>
        <w:tc>
          <w:tcPr>
            <w:tcW w:w="2855" w:type="dxa"/>
            <w:shd w:val="clear" w:color="auto" w:fill="auto"/>
            <w:tcMar>
              <w:top w:w="6" w:type="dxa"/>
              <w:left w:w="6" w:type="dxa"/>
              <w:bottom w:w="6" w:type="dxa"/>
              <w:right w:w="6" w:type="dxa"/>
            </w:tcMar>
            <w:vAlign w:val="center"/>
            <w:hideMark/>
          </w:tcPr>
          <w:p w:rsidR="00BE604A" w:rsidRPr="00AE6295" w:rsidRDefault="00AE6295" w:rsidP="00AE6295">
            <w:pPr>
              <w:pStyle w:val="affff0"/>
              <w:rPr>
                <w:sz w:val="26"/>
                <w:szCs w:val="26"/>
                <w:lang w:eastAsia="ru-RU"/>
              </w:rPr>
            </w:pPr>
            <w:r w:rsidRPr="00AE6295">
              <w:rPr>
                <w:sz w:val="26"/>
                <w:szCs w:val="26"/>
                <w:lang w:eastAsia="ru-RU"/>
              </w:rPr>
              <w:t>0,8</w:t>
            </w:r>
            <w:r w:rsidR="00BE604A" w:rsidRPr="00AE6295">
              <w:rPr>
                <w:sz w:val="26"/>
                <w:szCs w:val="26"/>
                <w:lang w:eastAsia="ru-RU"/>
              </w:rPr>
              <w:t xml:space="preserve"> (с 01.07.201</w:t>
            </w:r>
            <w:r w:rsidRPr="00AE6295">
              <w:rPr>
                <w:sz w:val="26"/>
                <w:szCs w:val="26"/>
                <w:lang w:eastAsia="ru-RU"/>
              </w:rPr>
              <w:t>5</w:t>
            </w:r>
            <w:r w:rsidR="00BE604A" w:rsidRPr="00AE6295">
              <w:rPr>
                <w:sz w:val="26"/>
                <w:szCs w:val="26"/>
                <w:lang w:eastAsia="ru-RU"/>
              </w:rPr>
              <w:t>)</w:t>
            </w:r>
          </w:p>
        </w:tc>
      </w:tr>
    </w:tbl>
    <w:p w:rsidR="00AE6295" w:rsidRDefault="00AE6295" w:rsidP="00393EE1">
      <w:pPr>
        <w:pStyle w:val="afffffb"/>
        <w:spacing w:before="0" w:after="0"/>
        <w:rPr>
          <w:rFonts w:cs="Times New Roman"/>
          <w:sz w:val="26"/>
          <w:szCs w:val="26"/>
        </w:rPr>
      </w:pPr>
      <w:bookmarkStart w:id="41" w:name="_Toc419801575"/>
    </w:p>
    <w:p w:rsidR="006B6601" w:rsidRPr="00393EE1" w:rsidRDefault="006B6601" w:rsidP="00393EE1">
      <w:pPr>
        <w:pStyle w:val="afffffb"/>
        <w:spacing w:before="0" w:after="0"/>
        <w:rPr>
          <w:rFonts w:cs="Times New Roman"/>
          <w:sz w:val="26"/>
          <w:szCs w:val="26"/>
        </w:rPr>
      </w:pPr>
      <w:r w:rsidRPr="00393EE1">
        <w:rPr>
          <w:rFonts w:cs="Times New Roman"/>
          <w:sz w:val="26"/>
          <w:szCs w:val="26"/>
        </w:rPr>
        <w:t>Технические и технологические проблемы в системе</w:t>
      </w:r>
      <w:bookmarkEnd w:id="41"/>
    </w:p>
    <w:p w:rsidR="00A75FDF" w:rsidRPr="00393EE1" w:rsidRDefault="00640CA3" w:rsidP="000170FA">
      <w:pPr>
        <w:numPr>
          <w:ilvl w:val="0"/>
          <w:numId w:val="41"/>
        </w:numPr>
        <w:spacing w:before="0" w:line="240" w:lineRule="auto"/>
        <w:ind w:left="993"/>
        <w:rPr>
          <w:rFonts w:cs="Times New Roman"/>
          <w:sz w:val="26"/>
          <w:szCs w:val="26"/>
        </w:rPr>
      </w:pPr>
      <w:r w:rsidRPr="00393EE1">
        <w:rPr>
          <w:rFonts w:cs="Times New Roman"/>
          <w:sz w:val="26"/>
          <w:szCs w:val="26"/>
        </w:rPr>
        <w:t>старение электрических сетей и основного энергетического оборудования подстанций</w:t>
      </w:r>
      <w:r w:rsidR="00DF22BA">
        <w:rPr>
          <w:rFonts w:cs="Times New Roman"/>
          <w:sz w:val="26"/>
          <w:szCs w:val="26"/>
        </w:rPr>
        <w:t>.</w:t>
      </w:r>
    </w:p>
    <w:p w:rsidR="004F0696" w:rsidRPr="00D330AF" w:rsidRDefault="00A12228" w:rsidP="00A12228">
      <w:pPr>
        <w:pStyle w:val="2"/>
        <w:numPr>
          <w:ilvl w:val="0"/>
          <w:numId w:val="0"/>
        </w:numPr>
        <w:ind w:left="426"/>
        <w:rPr>
          <w:sz w:val="26"/>
        </w:rPr>
      </w:pPr>
      <w:bookmarkStart w:id="42" w:name="_Toc353127735"/>
      <w:bookmarkStart w:id="43" w:name="_Toc410138318"/>
      <w:bookmarkStart w:id="44" w:name="_Toc412029676"/>
      <w:bookmarkStart w:id="45" w:name="_Toc412029776"/>
      <w:bookmarkStart w:id="46" w:name="_Toc419801576"/>
      <w:bookmarkStart w:id="47" w:name="_Toc353127732"/>
      <w:bookmarkStart w:id="48" w:name="_Toc410138315"/>
      <w:bookmarkStart w:id="49" w:name="_Toc412029673"/>
      <w:bookmarkStart w:id="50" w:name="_Toc412029773"/>
      <w:r>
        <w:t xml:space="preserve">7.2. </w:t>
      </w:r>
      <w:bookmarkStart w:id="51" w:name="_Toc442797226"/>
      <w:r w:rsidR="0060324E" w:rsidRPr="0060324E">
        <w:rPr>
          <w:bCs w:val="0"/>
          <w:sz w:val="26"/>
        </w:rPr>
        <w:t xml:space="preserve">Характеристика состояния и проблем </w:t>
      </w:r>
      <w:r w:rsidR="0060324E" w:rsidRPr="00D330AF">
        <w:rPr>
          <w:bCs w:val="0"/>
          <w:sz w:val="26"/>
        </w:rPr>
        <w:t>к</w:t>
      </w:r>
      <w:r w:rsidR="004F0696" w:rsidRPr="00D330AF">
        <w:rPr>
          <w:sz w:val="26"/>
        </w:rPr>
        <w:t>оммунальн</w:t>
      </w:r>
      <w:r w:rsidR="0060324E" w:rsidRPr="00D330AF">
        <w:rPr>
          <w:sz w:val="26"/>
        </w:rPr>
        <w:t>ой</w:t>
      </w:r>
      <w:r w:rsidR="004F0696" w:rsidRPr="00D330AF">
        <w:rPr>
          <w:sz w:val="26"/>
        </w:rPr>
        <w:t xml:space="preserve"> инфраструктур</w:t>
      </w:r>
      <w:r w:rsidR="0060324E" w:rsidRPr="00D330AF">
        <w:rPr>
          <w:sz w:val="26"/>
        </w:rPr>
        <w:t>ы</w:t>
      </w:r>
      <w:r w:rsidR="004F0696" w:rsidRPr="00D330AF">
        <w:rPr>
          <w:sz w:val="26"/>
        </w:rPr>
        <w:t xml:space="preserve"> теплоснабжения</w:t>
      </w:r>
      <w:bookmarkEnd w:id="42"/>
      <w:bookmarkEnd w:id="43"/>
      <w:bookmarkEnd w:id="44"/>
      <w:bookmarkEnd w:id="45"/>
      <w:bookmarkEnd w:id="46"/>
      <w:bookmarkEnd w:id="51"/>
      <w:r w:rsidR="004F0696" w:rsidRPr="00D330AF">
        <w:rPr>
          <w:sz w:val="26"/>
        </w:rPr>
        <w:t xml:space="preserve"> </w:t>
      </w:r>
    </w:p>
    <w:p w:rsidR="00F660C5" w:rsidRDefault="00F660C5" w:rsidP="00393EE1">
      <w:pPr>
        <w:pStyle w:val="afffffb"/>
        <w:spacing w:before="0" w:after="0"/>
        <w:rPr>
          <w:sz w:val="26"/>
          <w:szCs w:val="26"/>
        </w:rPr>
      </w:pPr>
      <w:bookmarkStart w:id="52" w:name="_Toc419801577"/>
      <w:r w:rsidRPr="00393EE1">
        <w:rPr>
          <w:sz w:val="26"/>
          <w:szCs w:val="26"/>
        </w:rPr>
        <w:t>Институциональная структура</w:t>
      </w:r>
      <w:bookmarkEnd w:id="52"/>
    </w:p>
    <w:p w:rsidR="0010665E" w:rsidRPr="0010665E" w:rsidRDefault="0010665E" w:rsidP="0010665E">
      <w:pPr>
        <w:pStyle w:val="aff6"/>
        <w:spacing w:before="0" w:after="0" w:line="240" w:lineRule="auto"/>
        <w:ind w:left="23" w:right="23" w:firstLine="700"/>
        <w:rPr>
          <w:sz w:val="26"/>
          <w:szCs w:val="26"/>
        </w:rPr>
      </w:pPr>
      <w:r w:rsidRPr="0010665E">
        <w:rPr>
          <w:sz w:val="26"/>
          <w:szCs w:val="26"/>
        </w:rPr>
        <w:t xml:space="preserve">В целом теплоснабжение  </w:t>
      </w:r>
      <w:r w:rsidR="007F3788">
        <w:rPr>
          <w:sz w:val="26"/>
          <w:szCs w:val="26"/>
        </w:rPr>
        <w:t>МО «Никольское»</w:t>
      </w:r>
      <w:r w:rsidRPr="0010665E">
        <w:rPr>
          <w:sz w:val="26"/>
          <w:szCs w:val="26"/>
        </w:rPr>
        <w:t>- децентрализованное.</w:t>
      </w:r>
    </w:p>
    <w:p w:rsidR="007F3788" w:rsidRPr="007F3788" w:rsidRDefault="007F3788" w:rsidP="007F3788">
      <w:pPr>
        <w:spacing w:before="0" w:after="120" w:line="240" w:lineRule="auto"/>
        <w:ind w:firstLine="709"/>
        <w:rPr>
          <w:sz w:val="26"/>
          <w:szCs w:val="26"/>
        </w:rPr>
      </w:pPr>
      <w:r w:rsidRPr="007F3788">
        <w:rPr>
          <w:sz w:val="26"/>
          <w:szCs w:val="26"/>
        </w:rPr>
        <w:t>Локальная котельная и тепловые сети на территории МО «Никольское» имею</w:t>
      </w:r>
      <w:r w:rsidRPr="007F3788">
        <w:rPr>
          <w:sz w:val="26"/>
          <w:szCs w:val="26"/>
        </w:rPr>
        <w:t>т</w:t>
      </w:r>
      <w:r w:rsidRPr="007F3788">
        <w:rPr>
          <w:sz w:val="26"/>
          <w:szCs w:val="26"/>
        </w:rPr>
        <w:t xml:space="preserve">ся только в  д. </w:t>
      </w:r>
      <w:proofErr w:type="spellStart"/>
      <w:r w:rsidRPr="007F3788">
        <w:rPr>
          <w:sz w:val="26"/>
          <w:szCs w:val="26"/>
        </w:rPr>
        <w:t>Шипуновская</w:t>
      </w:r>
      <w:proofErr w:type="spellEnd"/>
      <w:r w:rsidRPr="007F3788">
        <w:rPr>
          <w:sz w:val="26"/>
          <w:szCs w:val="26"/>
        </w:rPr>
        <w:t>, но и в этом населенном пункте большинство индивид</w:t>
      </w:r>
      <w:r w:rsidRPr="007F3788">
        <w:rPr>
          <w:sz w:val="26"/>
          <w:szCs w:val="26"/>
        </w:rPr>
        <w:t>у</w:t>
      </w:r>
      <w:r w:rsidRPr="007F3788">
        <w:rPr>
          <w:sz w:val="26"/>
          <w:szCs w:val="26"/>
        </w:rPr>
        <w:t xml:space="preserve">альных жилых домов и социальных объектов оборудованы отопительными печами. </w:t>
      </w:r>
    </w:p>
    <w:p w:rsidR="007F3788" w:rsidRPr="007F3788" w:rsidRDefault="007F3788" w:rsidP="007F3788">
      <w:pPr>
        <w:spacing w:before="0" w:after="120" w:line="240" w:lineRule="auto"/>
        <w:ind w:firstLine="709"/>
        <w:rPr>
          <w:sz w:val="26"/>
          <w:szCs w:val="26"/>
        </w:rPr>
      </w:pPr>
      <w:r w:rsidRPr="007F3788">
        <w:rPr>
          <w:sz w:val="26"/>
          <w:szCs w:val="26"/>
        </w:rPr>
        <w:t>В силу этого система теплоснабжения в муниципальном образовании включает в себя следующие объекты:</w:t>
      </w:r>
    </w:p>
    <w:p w:rsidR="007F3788" w:rsidRPr="007F3788" w:rsidRDefault="007F3788" w:rsidP="007F3788">
      <w:pPr>
        <w:pStyle w:val="af4"/>
        <w:spacing w:before="0" w:beforeAutospacing="0" w:after="120" w:afterAutospacing="0"/>
        <w:jc w:val="both"/>
        <w:rPr>
          <w:sz w:val="26"/>
          <w:szCs w:val="26"/>
        </w:rPr>
      </w:pPr>
      <w:r w:rsidRPr="007F3788">
        <w:rPr>
          <w:sz w:val="26"/>
          <w:szCs w:val="26"/>
        </w:rPr>
        <w:t xml:space="preserve">- локальная котельная и тепловые сети д. </w:t>
      </w:r>
      <w:proofErr w:type="spellStart"/>
      <w:r w:rsidRPr="007F3788">
        <w:rPr>
          <w:sz w:val="26"/>
          <w:szCs w:val="26"/>
        </w:rPr>
        <w:t>Шипуновская</w:t>
      </w:r>
      <w:proofErr w:type="spellEnd"/>
      <w:r w:rsidRPr="007F3788">
        <w:rPr>
          <w:sz w:val="26"/>
          <w:szCs w:val="26"/>
        </w:rPr>
        <w:t>.</w:t>
      </w:r>
    </w:p>
    <w:p w:rsidR="007F3788" w:rsidRPr="007F3788" w:rsidRDefault="007F3788" w:rsidP="007F3788">
      <w:pPr>
        <w:pStyle w:val="25"/>
        <w:spacing w:before="0" w:line="240" w:lineRule="auto"/>
        <w:rPr>
          <w:b/>
          <w:bCs/>
          <w:sz w:val="26"/>
          <w:szCs w:val="26"/>
        </w:rPr>
      </w:pPr>
      <w:r w:rsidRPr="007F3788">
        <w:rPr>
          <w:sz w:val="26"/>
          <w:szCs w:val="26"/>
        </w:rPr>
        <w:t xml:space="preserve">В качестве основного топлива на котельной используются дрова. </w:t>
      </w:r>
    </w:p>
    <w:p w:rsidR="007F3788" w:rsidRPr="007F3788" w:rsidRDefault="007F3788" w:rsidP="007F3788">
      <w:pPr>
        <w:pStyle w:val="25"/>
        <w:spacing w:before="0" w:line="240" w:lineRule="auto"/>
        <w:rPr>
          <w:b/>
          <w:bCs/>
          <w:sz w:val="26"/>
          <w:szCs w:val="26"/>
        </w:rPr>
      </w:pPr>
      <w:r w:rsidRPr="007F3788">
        <w:rPr>
          <w:sz w:val="26"/>
          <w:szCs w:val="26"/>
        </w:rPr>
        <w:t xml:space="preserve">Способ присоединения потребителей к системе теплоснабжения – зависимый. Температурный график работы котельной 95/70 </w:t>
      </w:r>
      <w:r w:rsidRPr="007F3788">
        <w:rPr>
          <w:sz w:val="26"/>
          <w:szCs w:val="26"/>
          <w:vertAlign w:val="superscript"/>
        </w:rPr>
        <w:t>0</w:t>
      </w:r>
      <w:r w:rsidRPr="007F3788">
        <w:rPr>
          <w:sz w:val="26"/>
          <w:szCs w:val="26"/>
        </w:rPr>
        <w:t>С. Отпуск тепловой энергии ос</w:t>
      </w:r>
      <w:r w:rsidRPr="007F3788">
        <w:rPr>
          <w:sz w:val="26"/>
          <w:szCs w:val="26"/>
        </w:rPr>
        <w:t>у</w:t>
      </w:r>
      <w:r w:rsidRPr="007F3788">
        <w:rPr>
          <w:sz w:val="26"/>
          <w:szCs w:val="26"/>
        </w:rPr>
        <w:t>ществляется в виде горячей воды на отопление сторонних потребителей (насел</w:t>
      </w:r>
      <w:r w:rsidRPr="007F3788">
        <w:rPr>
          <w:sz w:val="26"/>
          <w:szCs w:val="26"/>
        </w:rPr>
        <w:t>е</w:t>
      </w:r>
      <w:r w:rsidRPr="007F3788">
        <w:rPr>
          <w:sz w:val="26"/>
          <w:szCs w:val="26"/>
        </w:rPr>
        <w:t xml:space="preserve">ние, бюджетные и прочие организации). </w:t>
      </w:r>
    </w:p>
    <w:p w:rsidR="0010665E" w:rsidRDefault="007F3788" w:rsidP="0010665E">
      <w:pPr>
        <w:pStyle w:val="aff6"/>
        <w:spacing w:before="0" w:after="0" w:line="240" w:lineRule="auto"/>
        <w:ind w:left="20" w:right="20" w:firstLine="700"/>
        <w:rPr>
          <w:sz w:val="26"/>
          <w:szCs w:val="26"/>
        </w:rPr>
      </w:pPr>
      <w:r>
        <w:rPr>
          <w:sz w:val="26"/>
          <w:szCs w:val="26"/>
        </w:rPr>
        <w:t xml:space="preserve">Гарантирующим </w:t>
      </w:r>
      <w:r w:rsidR="0010665E" w:rsidRPr="0010665E">
        <w:rPr>
          <w:sz w:val="26"/>
          <w:szCs w:val="26"/>
        </w:rPr>
        <w:t>поставщик</w:t>
      </w:r>
      <w:r>
        <w:rPr>
          <w:sz w:val="26"/>
          <w:szCs w:val="26"/>
        </w:rPr>
        <w:t>о</w:t>
      </w:r>
      <w:r w:rsidR="0010665E" w:rsidRPr="0010665E">
        <w:rPr>
          <w:sz w:val="26"/>
          <w:szCs w:val="26"/>
        </w:rPr>
        <w:t>м те</w:t>
      </w:r>
      <w:r>
        <w:rPr>
          <w:sz w:val="26"/>
          <w:szCs w:val="26"/>
        </w:rPr>
        <w:t>пловой энергии в поселении являе</w:t>
      </w:r>
      <w:r w:rsidR="0010665E" w:rsidRPr="0010665E">
        <w:rPr>
          <w:sz w:val="26"/>
          <w:szCs w:val="26"/>
        </w:rPr>
        <w:t>тся ООО «УК «</w:t>
      </w:r>
      <w:r>
        <w:rPr>
          <w:sz w:val="26"/>
          <w:szCs w:val="26"/>
        </w:rPr>
        <w:t>Весна»</w:t>
      </w:r>
      <w:r w:rsidR="0010665E" w:rsidRPr="0010665E">
        <w:rPr>
          <w:sz w:val="26"/>
          <w:szCs w:val="26"/>
        </w:rPr>
        <w:t>.</w:t>
      </w:r>
    </w:p>
    <w:p w:rsidR="00BD162A" w:rsidRPr="0010665E" w:rsidRDefault="00BD162A" w:rsidP="0010665E">
      <w:pPr>
        <w:pStyle w:val="aff6"/>
        <w:spacing w:before="0" w:after="0" w:line="240" w:lineRule="auto"/>
        <w:ind w:left="20" w:right="20" w:firstLine="700"/>
        <w:rPr>
          <w:sz w:val="26"/>
          <w:szCs w:val="26"/>
        </w:rPr>
      </w:pPr>
    </w:p>
    <w:p w:rsidR="00F660C5" w:rsidRPr="00393EE1" w:rsidRDefault="00F660C5" w:rsidP="00393EE1">
      <w:pPr>
        <w:pStyle w:val="afffffb"/>
        <w:spacing w:before="0" w:after="0"/>
        <w:rPr>
          <w:sz w:val="26"/>
          <w:szCs w:val="26"/>
        </w:rPr>
      </w:pPr>
      <w:bookmarkStart w:id="53" w:name="_Toc419801578"/>
      <w:r w:rsidRPr="00393EE1">
        <w:rPr>
          <w:sz w:val="26"/>
          <w:szCs w:val="26"/>
        </w:rPr>
        <w:t>Характеристика системы</w:t>
      </w:r>
      <w:bookmarkEnd w:id="53"/>
    </w:p>
    <w:p w:rsidR="00A33590" w:rsidRPr="00393EE1" w:rsidRDefault="00A33590" w:rsidP="00393EE1">
      <w:pPr>
        <w:spacing w:before="0" w:line="240" w:lineRule="auto"/>
        <w:rPr>
          <w:sz w:val="26"/>
          <w:szCs w:val="26"/>
        </w:rPr>
      </w:pPr>
      <w:r w:rsidRPr="00393EE1">
        <w:rPr>
          <w:sz w:val="26"/>
          <w:szCs w:val="26"/>
        </w:rPr>
        <w:t xml:space="preserve">Централизованное теплоснабжение </w:t>
      </w:r>
      <w:r w:rsidR="007F3788">
        <w:rPr>
          <w:sz w:val="26"/>
          <w:szCs w:val="26"/>
        </w:rPr>
        <w:t>осуществляется от 1</w:t>
      </w:r>
      <w:r w:rsidRPr="00393EE1">
        <w:rPr>
          <w:sz w:val="26"/>
          <w:szCs w:val="26"/>
        </w:rPr>
        <w:t xml:space="preserve"> источник</w:t>
      </w:r>
      <w:r w:rsidR="007F3788">
        <w:rPr>
          <w:sz w:val="26"/>
          <w:szCs w:val="26"/>
        </w:rPr>
        <w:t>а</w:t>
      </w:r>
      <w:r w:rsidRPr="00393EE1">
        <w:rPr>
          <w:sz w:val="26"/>
          <w:szCs w:val="26"/>
        </w:rPr>
        <w:t xml:space="preserve"> тепловой энергии</w:t>
      </w:r>
      <w:r w:rsidR="007F3788">
        <w:rPr>
          <w:sz w:val="26"/>
          <w:szCs w:val="26"/>
        </w:rPr>
        <w:t xml:space="preserve"> -</w:t>
      </w:r>
      <w:r w:rsidR="005A708E" w:rsidRPr="00393EE1">
        <w:rPr>
          <w:sz w:val="26"/>
          <w:szCs w:val="26"/>
        </w:rPr>
        <w:t xml:space="preserve"> </w:t>
      </w:r>
      <w:r w:rsidR="007F3788">
        <w:rPr>
          <w:sz w:val="26"/>
          <w:szCs w:val="26"/>
        </w:rPr>
        <w:t>к</w:t>
      </w:r>
      <w:r w:rsidR="005A708E" w:rsidRPr="00393EE1">
        <w:rPr>
          <w:sz w:val="26"/>
          <w:szCs w:val="26"/>
        </w:rPr>
        <w:t xml:space="preserve">отельная </w:t>
      </w:r>
      <w:r w:rsidR="007F3788">
        <w:rPr>
          <w:sz w:val="26"/>
          <w:szCs w:val="26"/>
        </w:rPr>
        <w:t xml:space="preserve">д. </w:t>
      </w:r>
      <w:proofErr w:type="spellStart"/>
      <w:r w:rsidR="007F3788">
        <w:rPr>
          <w:sz w:val="26"/>
          <w:szCs w:val="26"/>
        </w:rPr>
        <w:t>Шипуновская</w:t>
      </w:r>
      <w:proofErr w:type="spellEnd"/>
      <w:r w:rsidR="005A708E" w:rsidRPr="00393EE1">
        <w:rPr>
          <w:sz w:val="26"/>
          <w:szCs w:val="26"/>
        </w:rPr>
        <w:t>.</w:t>
      </w:r>
    </w:p>
    <w:p w:rsidR="00A41B11" w:rsidRPr="00393EE1" w:rsidRDefault="00A41B11" w:rsidP="00393EE1">
      <w:pPr>
        <w:pStyle w:val="aff6"/>
        <w:spacing w:before="0" w:after="0" w:line="240" w:lineRule="auto"/>
        <w:ind w:left="120" w:right="20" w:firstLine="700"/>
        <w:rPr>
          <w:sz w:val="26"/>
          <w:szCs w:val="26"/>
        </w:rPr>
      </w:pPr>
      <w:r w:rsidRPr="00393EE1">
        <w:rPr>
          <w:sz w:val="26"/>
          <w:szCs w:val="26"/>
        </w:rPr>
        <w:t xml:space="preserve">Проектная тепловая нагрузка централизованно отапливаемого </w:t>
      </w:r>
      <w:proofErr w:type="spellStart"/>
      <w:r w:rsidRPr="00393EE1">
        <w:rPr>
          <w:sz w:val="26"/>
          <w:szCs w:val="26"/>
        </w:rPr>
        <w:t>жилищно</w:t>
      </w:r>
      <w:proofErr w:type="spellEnd"/>
      <w:r w:rsidRPr="00393EE1">
        <w:rPr>
          <w:sz w:val="26"/>
          <w:szCs w:val="26"/>
        </w:rPr>
        <w:t xml:space="preserve"> - коммунального сектора и административных и бюджетных потребителей </w:t>
      </w:r>
      <w:r w:rsidR="007F3788">
        <w:rPr>
          <w:sz w:val="26"/>
          <w:szCs w:val="26"/>
        </w:rPr>
        <w:t>МО «Н</w:t>
      </w:r>
      <w:r w:rsidR="007F3788">
        <w:rPr>
          <w:sz w:val="26"/>
          <w:szCs w:val="26"/>
        </w:rPr>
        <w:t>и</w:t>
      </w:r>
      <w:r w:rsidR="007F3788">
        <w:rPr>
          <w:sz w:val="26"/>
          <w:szCs w:val="26"/>
        </w:rPr>
        <w:t xml:space="preserve">кольское» </w:t>
      </w:r>
      <w:r w:rsidRPr="00393EE1">
        <w:rPr>
          <w:sz w:val="26"/>
          <w:szCs w:val="26"/>
        </w:rPr>
        <w:t>составит 1</w:t>
      </w:r>
      <w:r w:rsidR="00240F5C">
        <w:rPr>
          <w:sz w:val="26"/>
          <w:szCs w:val="26"/>
        </w:rPr>
        <w:t>,</w:t>
      </w:r>
      <w:r w:rsidRPr="00393EE1">
        <w:rPr>
          <w:sz w:val="26"/>
          <w:szCs w:val="26"/>
        </w:rPr>
        <w:t>6 Гкал/час.</w:t>
      </w:r>
    </w:p>
    <w:p w:rsidR="00A41B11" w:rsidRDefault="00A41B11" w:rsidP="00BD162A">
      <w:pPr>
        <w:pStyle w:val="aff6"/>
        <w:spacing w:before="0" w:after="0" w:line="240" w:lineRule="auto"/>
        <w:ind w:left="120" w:right="20" w:firstLine="700"/>
        <w:rPr>
          <w:sz w:val="26"/>
          <w:szCs w:val="26"/>
        </w:rPr>
      </w:pPr>
      <w:r w:rsidRPr="00393EE1">
        <w:rPr>
          <w:sz w:val="26"/>
          <w:szCs w:val="26"/>
        </w:rPr>
        <w:t xml:space="preserve">Теплоснабжение потребителей </w:t>
      </w:r>
      <w:r w:rsidR="00240F5C">
        <w:rPr>
          <w:sz w:val="26"/>
          <w:szCs w:val="26"/>
        </w:rPr>
        <w:t xml:space="preserve">МО «Никольское» </w:t>
      </w:r>
      <w:r w:rsidRPr="00393EE1">
        <w:rPr>
          <w:sz w:val="26"/>
          <w:szCs w:val="26"/>
        </w:rPr>
        <w:t>на проектный период пр</w:t>
      </w:r>
      <w:r w:rsidRPr="00393EE1">
        <w:rPr>
          <w:sz w:val="26"/>
          <w:szCs w:val="26"/>
        </w:rPr>
        <w:t>е</w:t>
      </w:r>
      <w:r w:rsidRPr="00393EE1">
        <w:rPr>
          <w:sz w:val="26"/>
          <w:szCs w:val="26"/>
        </w:rPr>
        <w:t>дусматривается от существующих котельных. В качестве топлива планируется и</w:t>
      </w:r>
      <w:r w:rsidRPr="00393EE1">
        <w:rPr>
          <w:sz w:val="26"/>
          <w:szCs w:val="26"/>
        </w:rPr>
        <w:t>с</w:t>
      </w:r>
      <w:r w:rsidRPr="00393EE1">
        <w:rPr>
          <w:sz w:val="26"/>
          <w:szCs w:val="26"/>
        </w:rPr>
        <w:t>пользовать</w:t>
      </w:r>
      <w:r w:rsidR="00BD1942" w:rsidRPr="00B834F3">
        <w:rPr>
          <w:sz w:val="26"/>
          <w:szCs w:val="26"/>
        </w:rPr>
        <w:t xml:space="preserve"> </w:t>
      </w:r>
      <w:r w:rsidR="00BD1942">
        <w:rPr>
          <w:sz w:val="26"/>
          <w:szCs w:val="26"/>
        </w:rPr>
        <w:t>древесное топливо</w:t>
      </w:r>
      <w:r w:rsidRPr="00393EE1">
        <w:rPr>
          <w:sz w:val="26"/>
          <w:szCs w:val="26"/>
        </w:rPr>
        <w:t>.</w:t>
      </w:r>
    </w:p>
    <w:p w:rsidR="002703B4" w:rsidRDefault="002703B4" w:rsidP="00BD162A">
      <w:pPr>
        <w:spacing w:before="0" w:line="240" w:lineRule="auto"/>
      </w:pPr>
      <w:r>
        <w:t>Х</w:t>
      </w:r>
      <w:r w:rsidRPr="005A708E">
        <w:t xml:space="preserve">арактеристики источников тепловой энергии </w:t>
      </w:r>
      <w:r>
        <w:t xml:space="preserve">представлены </w:t>
      </w:r>
      <w:r w:rsidRPr="00E00793">
        <w:t>в таблице</w:t>
      </w:r>
      <w:r w:rsidR="00BD162A">
        <w:t xml:space="preserve"> </w:t>
      </w:r>
      <w:r w:rsidR="008166D0">
        <w:t>2</w:t>
      </w:r>
      <w:r w:rsidR="00680F25">
        <w:t>8</w:t>
      </w:r>
      <w:r w:rsidRPr="00E00793">
        <w:t>.</w:t>
      </w:r>
    </w:p>
    <w:p w:rsidR="00BD162A" w:rsidRPr="00BD162A" w:rsidRDefault="00BD162A" w:rsidP="00BD162A">
      <w:pPr>
        <w:spacing w:before="0" w:line="240" w:lineRule="auto"/>
        <w:jc w:val="right"/>
        <w:rPr>
          <w:b/>
        </w:rPr>
      </w:pPr>
      <w:r w:rsidRPr="00BD162A">
        <w:rPr>
          <w:b/>
        </w:rPr>
        <w:t xml:space="preserve">Таблица </w:t>
      </w:r>
      <w:r w:rsidR="008166D0">
        <w:rPr>
          <w:b/>
        </w:rPr>
        <w:t>2</w:t>
      </w:r>
      <w:r w:rsidR="00680F25">
        <w:rPr>
          <w:b/>
        </w:rPr>
        <w:t>8</w:t>
      </w:r>
      <w:r w:rsidRPr="00BD162A">
        <w:rPr>
          <w: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1323"/>
        <w:gridCol w:w="594"/>
        <w:gridCol w:w="569"/>
        <w:gridCol w:w="1246"/>
        <w:gridCol w:w="1230"/>
        <w:gridCol w:w="1115"/>
        <w:gridCol w:w="1130"/>
        <w:gridCol w:w="958"/>
        <w:gridCol w:w="706"/>
        <w:gridCol w:w="848"/>
      </w:tblGrid>
      <w:tr w:rsidR="002703B4" w:rsidRPr="00BD162A" w:rsidTr="00BD162A">
        <w:trPr>
          <w:trHeight w:val="20"/>
        </w:trPr>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Наименование источника теплоснабжения</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Марка котла</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 xml:space="preserve">Год ввода в </w:t>
            </w:r>
            <w:proofErr w:type="spellStart"/>
            <w:r w:rsidRPr="00BD162A">
              <w:rPr>
                <w:b/>
                <w:sz w:val="18"/>
                <w:szCs w:val="18"/>
              </w:rPr>
              <w:t>экспл-ю</w:t>
            </w:r>
            <w:proofErr w:type="spellEnd"/>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Установленная мощность, Гкал/час</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 xml:space="preserve">Подключенная нагрузка, </w:t>
            </w:r>
          </w:p>
          <w:p w:rsidR="002703B4" w:rsidRPr="00BD162A" w:rsidRDefault="002703B4" w:rsidP="00A82AB4">
            <w:pPr>
              <w:pStyle w:val="affff0"/>
              <w:suppressAutoHyphens/>
              <w:rPr>
                <w:b/>
                <w:sz w:val="18"/>
                <w:szCs w:val="18"/>
              </w:rPr>
            </w:pPr>
            <w:r w:rsidRPr="00BD162A">
              <w:rPr>
                <w:b/>
                <w:sz w:val="18"/>
                <w:szCs w:val="18"/>
              </w:rPr>
              <w:t>Гкал/ час</w:t>
            </w:r>
          </w:p>
        </w:tc>
        <w:tc>
          <w:tcPr>
            <w:tcW w:w="0" w:type="auto"/>
            <w:gridSpan w:val="2"/>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КПД котла, %</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Дата проведения последней наладки</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r w:rsidRPr="00BD162A">
              <w:rPr>
                <w:b/>
                <w:sz w:val="18"/>
                <w:szCs w:val="18"/>
              </w:rPr>
              <w:t>Вид топлива</w:t>
            </w:r>
          </w:p>
        </w:tc>
        <w:tc>
          <w:tcPr>
            <w:tcW w:w="0" w:type="auto"/>
            <w:vMerge w:val="restart"/>
            <w:shd w:val="clear" w:color="auto" w:fill="D9D9D9" w:themeFill="background1" w:themeFillShade="D9"/>
            <w:vAlign w:val="center"/>
          </w:tcPr>
          <w:p w:rsidR="002703B4" w:rsidRPr="00BD162A" w:rsidRDefault="002703B4" w:rsidP="00A82AB4">
            <w:pPr>
              <w:pStyle w:val="affff0"/>
              <w:suppressAutoHyphens/>
              <w:rPr>
                <w:b/>
                <w:sz w:val="18"/>
                <w:szCs w:val="18"/>
              </w:rPr>
            </w:pPr>
            <w:proofErr w:type="spellStart"/>
            <w:proofErr w:type="gramStart"/>
            <w:r w:rsidRPr="00BD162A">
              <w:rPr>
                <w:b/>
                <w:sz w:val="18"/>
                <w:szCs w:val="18"/>
              </w:rPr>
              <w:t>Топливо-подача</w:t>
            </w:r>
            <w:proofErr w:type="spellEnd"/>
            <w:proofErr w:type="gramEnd"/>
            <w:r w:rsidRPr="00BD162A">
              <w:rPr>
                <w:b/>
                <w:sz w:val="18"/>
                <w:szCs w:val="18"/>
              </w:rPr>
              <w:t xml:space="preserve"> </w:t>
            </w:r>
            <w:proofErr w:type="spellStart"/>
            <w:r w:rsidRPr="00BD162A">
              <w:rPr>
                <w:b/>
                <w:sz w:val="18"/>
                <w:szCs w:val="18"/>
              </w:rPr>
              <w:t>ручн</w:t>
            </w:r>
            <w:proofErr w:type="spellEnd"/>
            <w:r w:rsidRPr="00BD162A">
              <w:rPr>
                <w:b/>
                <w:sz w:val="18"/>
                <w:szCs w:val="18"/>
              </w:rPr>
              <w:t>./мех.</w:t>
            </w:r>
          </w:p>
        </w:tc>
      </w:tr>
      <w:tr w:rsidR="002703B4" w:rsidRPr="000361AB" w:rsidTr="00BD162A">
        <w:trPr>
          <w:trHeight w:val="484"/>
        </w:trPr>
        <w:tc>
          <w:tcPr>
            <w:tcW w:w="0" w:type="auto"/>
            <w:vMerge/>
            <w:vAlign w:val="center"/>
          </w:tcPr>
          <w:p w:rsidR="002703B4" w:rsidRPr="000361AB" w:rsidRDefault="002703B4" w:rsidP="00A82AB4">
            <w:pPr>
              <w:pStyle w:val="affff0"/>
              <w:suppressAutoHyphens/>
            </w:pPr>
          </w:p>
        </w:tc>
        <w:tc>
          <w:tcPr>
            <w:tcW w:w="0" w:type="auto"/>
            <w:vMerge/>
            <w:vAlign w:val="center"/>
          </w:tcPr>
          <w:p w:rsidR="002703B4" w:rsidRPr="000361AB" w:rsidRDefault="002703B4" w:rsidP="00A82AB4">
            <w:pPr>
              <w:pStyle w:val="affff0"/>
              <w:suppressAutoHyphens/>
            </w:pPr>
          </w:p>
        </w:tc>
        <w:tc>
          <w:tcPr>
            <w:tcW w:w="0" w:type="auto"/>
            <w:vMerge/>
            <w:vAlign w:val="center"/>
          </w:tcPr>
          <w:p w:rsidR="002703B4" w:rsidRPr="000361AB" w:rsidRDefault="002703B4" w:rsidP="00A82AB4">
            <w:pPr>
              <w:pStyle w:val="affff0"/>
              <w:suppressAutoHyphens/>
            </w:pPr>
          </w:p>
        </w:tc>
        <w:tc>
          <w:tcPr>
            <w:tcW w:w="0" w:type="auto"/>
            <w:vMerge/>
            <w:vAlign w:val="center"/>
          </w:tcPr>
          <w:p w:rsidR="002703B4" w:rsidRPr="000361AB" w:rsidRDefault="002703B4" w:rsidP="00A82AB4">
            <w:pPr>
              <w:pStyle w:val="affff0"/>
              <w:suppressAutoHyphens/>
            </w:pPr>
          </w:p>
        </w:tc>
        <w:tc>
          <w:tcPr>
            <w:tcW w:w="0" w:type="auto"/>
            <w:vMerge/>
            <w:vAlign w:val="center"/>
          </w:tcPr>
          <w:p w:rsidR="002703B4" w:rsidRPr="000361AB" w:rsidRDefault="002703B4" w:rsidP="00A82AB4">
            <w:pPr>
              <w:pStyle w:val="affff0"/>
              <w:suppressAutoHyphens/>
            </w:pPr>
          </w:p>
        </w:tc>
        <w:tc>
          <w:tcPr>
            <w:tcW w:w="0" w:type="auto"/>
            <w:vAlign w:val="center"/>
          </w:tcPr>
          <w:p w:rsidR="002703B4" w:rsidRPr="0090104B" w:rsidRDefault="002703B4" w:rsidP="00A82AB4">
            <w:pPr>
              <w:pStyle w:val="affff0"/>
              <w:suppressAutoHyphens/>
              <w:rPr>
                <w:b/>
              </w:rPr>
            </w:pPr>
            <w:r w:rsidRPr="0090104B">
              <w:rPr>
                <w:b/>
              </w:rPr>
              <w:t>паспортный</w:t>
            </w:r>
          </w:p>
        </w:tc>
        <w:tc>
          <w:tcPr>
            <w:tcW w:w="0" w:type="auto"/>
            <w:vAlign w:val="center"/>
          </w:tcPr>
          <w:p w:rsidR="002703B4" w:rsidRPr="0090104B" w:rsidRDefault="002703B4" w:rsidP="00A82AB4">
            <w:pPr>
              <w:pStyle w:val="affff0"/>
              <w:suppressAutoHyphens/>
              <w:rPr>
                <w:b/>
              </w:rPr>
            </w:pPr>
            <w:r w:rsidRPr="0090104B">
              <w:rPr>
                <w:b/>
              </w:rPr>
              <w:t>по результатам наладки</w:t>
            </w:r>
          </w:p>
        </w:tc>
        <w:tc>
          <w:tcPr>
            <w:tcW w:w="0" w:type="auto"/>
            <w:vMerge/>
            <w:vAlign w:val="center"/>
          </w:tcPr>
          <w:p w:rsidR="002703B4" w:rsidRPr="000361AB" w:rsidRDefault="002703B4" w:rsidP="00A82AB4">
            <w:pPr>
              <w:pStyle w:val="affff0"/>
              <w:suppressAutoHyphens/>
            </w:pPr>
          </w:p>
        </w:tc>
        <w:tc>
          <w:tcPr>
            <w:tcW w:w="0" w:type="auto"/>
            <w:vMerge/>
            <w:vAlign w:val="center"/>
          </w:tcPr>
          <w:p w:rsidR="002703B4" w:rsidRPr="000361AB" w:rsidRDefault="002703B4" w:rsidP="00A82AB4">
            <w:pPr>
              <w:pStyle w:val="affff0"/>
              <w:suppressAutoHyphens/>
            </w:pPr>
          </w:p>
        </w:tc>
        <w:tc>
          <w:tcPr>
            <w:tcW w:w="0" w:type="auto"/>
            <w:vMerge/>
          </w:tcPr>
          <w:p w:rsidR="002703B4" w:rsidRPr="000361AB" w:rsidRDefault="002703B4" w:rsidP="00A82AB4">
            <w:pPr>
              <w:pStyle w:val="affff0"/>
              <w:suppressAutoHyphens/>
            </w:pPr>
          </w:p>
        </w:tc>
      </w:tr>
      <w:tr w:rsidR="002703B4" w:rsidRPr="000361AB" w:rsidTr="00BD162A">
        <w:trPr>
          <w:trHeight w:val="283"/>
        </w:trPr>
        <w:tc>
          <w:tcPr>
            <w:tcW w:w="0" w:type="auto"/>
            <w:vAlign w:val="center"/>
          </w:tcPr>
          <w:p w:rsidR="002703B4" w:rsidRPr="000361AB" w:rsidRDefault="00240F5C" w:rsidP="00A82AB4">
            <w:pPr>
              <w:pStyle w:val="affff0"/>
            </w:pPr>
            <w:r>
              <w:t xml:space="preserve">Котельная д. </w:t>
            </w:r>
            <w:proofErr w:type="spellStart"/>
            <w:r>
              <w:t>Шипуновская</w:t>
            </w:r>
            <w:proofErr w:type="spellEnd"/>
            <w:r>
              <w:t xml:space="preserve">  </w:t>
            </w:r>
            <w:r>
              <w:lastRenderedPageBreak/>
              <w:t>ул. Школьная д. 6А</w:t>
            </w:r>
          </w:p>
        </w:tc>
        <w:tc>
          <w:tcPr>
            <w:tcW w:w="0" w:type="auto"/>
            <w:vAlign w:val="center"/>
          </w:tcPr>
          <w:p w:rsidR="002703B4" w:rsidRPr="000361AB" w:rsidRDefault="002703B4" w:rsidP="00240F5C">
            <w:pPr>
              <w:pStyle w:val="affff0"/>
              <w:jc w:val="left"/>
            </w:pPr>
            <w:r w:rsidRPr="000361AB">
              <w:lastRenderedPageBreak/>
              <w:t>КВ</w:t>
            </w:r>
            <w:r w:rsidR="00240F5C">
              <w:t>м</w:t>
            </w:r>
            <w:r>
              <w:t>-</w:t>
            </w:r>
            <w:r w:rsidR="00240F5C">
              <w:t>0,93-</w:t>
            </w:r>
            <w:r w:rsidR="00240F5C">
              <w:lastRenderedPageBreak/>
              <w:t>2</w:t>
            </w:r>
            <w:r>
              <w:t>шт</w:t>
            </w:r>
          </w:p>
        </w:tc>
        <w:tc>
          <w:tcPr>
            <w:tcW w:w="0" w:type="auto"/>
            <w:vAlign w:val="center"/>
          </w:tcPr>
          <w:p w:rsidR="002703B4" w:rsidRPr="000361AB" w:rsidRDefault="002703B4" w:rsidP="00A82AB4">
            <w:pPr>
              <w:pStyle w:val="affff0"/>
            </w:pPr>
            <w:r w:rsidRPr="000361AB">
              <w:lastRenderedPageBreak/>
              <w:t>2006</w:t>
            </w:r>
            <w:r w:rsidR="00240F5C">
              <w:t>/ 2008</w:t>
            </w:r>
          </w:p>
        </w:tc>
        <w:tc>
          <w:tcPr>
            <w:tcW w:w="0" w:type="auto"/>
            <w:vAlign w:val="center"/>
          </w:tcPr>
          <w:p w:rsidR="002703B4" w:rsidRPr="000361AB" w:rsidRDefault="00240F5C" w:rsidP="00A82AB4">
            <w:pPr>
              <w:pStyle w:val="affff0"/>
            </w:pPr>
            <w:r>
              <w:t>1,6</w:t>
            </w:r>
          </w:p>
        </w:tc>
        <w:tc>
          <w:tcPr>
            <w:tcW w:w="0" w:type="auto"/>
            <w:shd w:val="clear" w:color="auto" w:fill="auto"/>
            <w:vAlign w:val="center"/>
          </w:tcPr>
          <w:p w:rsidR="002703B4" w:rsidRPr="000361AB" w:rsidRDefault="00240F5C" w:rsidP="00A82AB4">
            <w:pPr>
              <w:pStyle w:val="affff0"/>
            </w:pPr>
            <w:r>
              <w:t>0,72</w:t>
            </w:r>
          </w:p>
        </w:tc>
        <w:tc>
          <w:tcPr>
            <w:tcW w:w="0" w:type="auto"/>
            <w:vAlign w:val="center"/>
          </w:tcPr>
          <w:p w:rsidR="002703B4" w:rsidRPr="000361AB" w:rsidRDefault="002703B4" w:rsidP="00A82AB4">
            <w:pPr>
              <w:pStyle w:val="affff0"/>
            </w:pPr>
            <w:r w:rsidRPr="000361AB">
              <w:t>8</w:t>
            </w:r>
            <w:r>
              <w:t>0</w:t>
            </w:r>
          </w:p>
        </w:tc>
        <w:tc>
          <w:tcPr>
            <w:tcW w:w="0" w:type="auto"/>
            <w:shd w:val="clear" w:color="auto" w:fill="auto"/>
            <w:vAlign w:val="center"/>
          </w:tcPr>
          <w:p w:rsidR="002703B4" w:rsidRPr="000361AB" w:rsidRDefault="002703B4" w:rsidP="00A82AB4">
            <w:pPr>
              <w:pStyle w:val="affff0"/>
            </w:pPr>
            <w:proofErr w:type="spellStart"/>
            <w:r w:rsidRPr="000361AB">
              <w:t>н</w:t>
            </w:r>
            <w:proofErr w:type="spellEnd"/>
            <w:r w:rsidRPr="000361AB">
              <w:t>/</w:t>
            </w:r>
            <w:proofErr w:type="spellStart"/>
            <w:r w:rsidRPr="000361AB">
              <w:t>д</w:t>
            </w:r>
            <w:proofErr w:type="spellEnd"/>
          </w:p>
        </w:tc>
        <w:tc>
          <w:tcPr>
            <w:tcW w:w="0" w:type="auto"/>
            <w:shd w:val="clear" w:color="auto" w:fill="auto"/>
            <w:vAlign w:val="center"/>
          </w:tcPr>
          <w:p w:rsidR="002703B4" w:rsidRPr="00617692" w:rsidRDefault="002703B4" w:rsidP="00A82AB4">
            <w:pPr>
              <w:pStyle w:val="affff0"/>
            </w:pPr>
            <w:r w:rsidRPr="00617692">
              <w:t>2011</w:t>
            </w:r>
          </w:p>
        </w:tc>
        <w:tc>
          <w:tcPr>
            <w:tcW w:w="0" w:type="auto"/>
            <w:vAlign w:val="center"/>
          </w:tcPr>
          <w:p w:rsidR="002703B4" w:rsidRPr="000361AB" w:rsidRDefault="002703B4" w:rsidP="00A82AB4">
            <w:pPr>
              <w:pStyle w:val="affff0"/>
            </w:pPr>
            <w:r w:rsidRPr="000361AB">
              <w:t>дрова</w:t>
            </w:r>
          </w:p>
        </w:tc>
        <w:tc>
          <w:tcPr>
            <w:tcW w:w="0" w:type="auto"/>
            <w:vAlign w:val="center"/>
          </w:tcPr>
          <w:p w:rsidR="002703B4" w:rsidRPr="000361AB" w:rsidRDefault="00240F5C" w:rsidP="00A82AB4">
            <w:pPr>
              <w:pStyle w:val="affff0"/>
            </w:pPr>
            <w:r>
              <w:t>ручная</w:t>
            </w:r>
          </w:p>
        </w:tc>
      </w:tr>
    </w:tbl>
    <w:p w:rsidR="00D31D10" w:rsidRPr="00D31D10" w:rsidRDefault="00D31D10" w:rsidP="00393EE1">
      <w:pPr>
        <w:pStyle w:val="aff6"/>
        <w:spacing w:before="0" w:after="0" w:line="240" w:lineRule="auto"/>
        <w:ind w:left="120" w:right="20" w:firstLine="700"/>
        <w:rPr>
          <w:sz w:val="26"/>
          <w:szCs w:val="26"/>
        </w:rPr>
      </w:pPr>
    </w:p>
    <w:p w:rsidR="002703B4" w:rsidRPr="00D31D10" w:rsidRDefault="00A82AB4" w:rsidP="00393EE1">
      <w:pPr>
        <w:pStyle w:val="aff6"/>
        <w:spacing w:before="0" w:after="0" w:line="240" w:lineRule="auto"/>
        <w:ind w:left="120" w:right="20" w:firstLine="700"/>
        <w:rPr>
          <w:sz w:val="26"/>
          <w:szCs w:val="26"/>
        </w:rPr>
      </w:pPr>
      <w:r w:rsidRPr="00D31D10">
        <w:rPr>
          <w:sz w:val="26"/>
          <w:szCs w:val="26"/>
        </w:rPr>
        <w:t>Динамика основных расчетных технико-экономических показателей работы котельной за 201</w:t>
      </w:r>
      <w:r w:rsidR="00D31D10">
        <w:rPr>
          <w:sz w:val="26"/>
          <w:szCs w:val="26"/>
        </w:rPr>
        <w:t xml:space="preserve">5 и на период до </w:t>
      </w:r>
      <w:r w:rsidRPr="00D31D10">
        <w:rPr>
          <w:sz w:val="26"/>
          <w:szCs w:val="26"/>
        </w:rPr>
        <w:t>20</w:t>
      </w:r>
      <w:r w:rsidR="00D31D10">
        <w:rPr>
          <w:sz w:val="26"/>
          <w:szCs w:val="26"/>
        </w:rPr>
        <w:t>3</w:t>
      </w:r>
      <w:r w:rsidR="00BD1942">
        <w:rPr>
          <w:sz w:val="26"/>
          <w:szCs w:val="26"/>
        </w:rPr>
        <w:t>5</w:t>
      </w:r>
      <w:r w:rsidRPr="00D31D10">
        <w:rPr>
          <w:sz w:val="26"/>
          <w:szCs w:val="26"/>
        </w:rPr>
        <w:t xml:space="preserve"> гг. представлены в таблице, в которой указ</w:t>
      </w:r>
      <w:r w:rsidRPr="00D31D10">
        <w:rPr>
          <w:sz w:val="26"/>
          <w:szCs w:val="26"/>
        </w:rPr>
        <w:t>а</w:t>
      </w:r>
      <w:r w:rsidRPr="00D31D10">
        <w:rPr>
          <w:sz w:val="26"/>
          <w:szCs w:val="26"/>
        </w:rPr>
        <w:t xml:space="preserve">ны фактические показатели произведенной и отпущенной тепловой энергии, расход тепловой энергии на собственные нужды котельной (Таблица </w:t>
      </w:r>
      <w:r w:rsidR="00680F25">
        <w:rPr>
          <w:sz w:val="26"/>
          <w:szCs w:val="26"/>
        </w:rPr>
        <w:t>29</w:t>
      </w:r>
      <w:r w:rsidR="00BD162A">
        <w:rPr>
          <w:sz w:val="26"/>
          <w:szCs w:val="26"/>
        </w:rPr>
        <w:t>.</w:t>
      </w:r>
      <w:r w:rsidRPr="00D31D10">
        <w:rPr>
          <w:sz w:val="26"/>
          <w:szCs w:val="26"/>
        </w:rPr>
        <w:t>).</w:t>
      </w:r>
    </w:p>
    <w:p w:rsidR="00A82AB4" w:rsidRDefault="00A82AB4" w:rsidP="00A82AB4">
      <w:pPr>
        <w:pStyle w:val="213"/>
        <w:framePr w:w="1741" w:wrap="notBeside" w:vAnchor="text" w:hAnchor="page" w:x="9391" w:y="6"/>
        <w:shd w:val="clear" w:color="auto" w:fill="auto"/>
        <w:spacing w:line="240" w:lineRule="auto"/>
        <w:jc w:val="right"/>
      </w:pPr>
      <w:r w:rsidRPr="00607DE2">
        <w:rPr>
          <w:b/>
          <w:sz w:val="24"/>
          <w:szCs w:val="24"/>
        </w:rPr>
        <w:t xml:space="preserve">Таблица </w:t>
      </w:r>
      <w:r w:rsidR="00680F25">
        <w:rPr>
          <w:b/>
          <w:sz w:val="24"/>
          <w:szCs w:val="24"/>
        </w:rPr>
        <w:t>29</w:t>
      </w:r>
      <w:r>
        <w:t>.</w:t>
      </w:r>
    </w:p>
    <w:tbl>
      <w:tblPr>
        <w:tblW w:w="9644" w:type="dxa"/>
        <w:tblLayout w:type="fixed"/>
        <w:tblCellMar>
          <w:left w:w="0" w:type="dxa"/>
          <w:right w:w="0" w:type="dxa"/>
        </w:tblCellMar>
        <w:tblLook w:val="0000"/>
      </w:tblPr>
      <w:tblGrid>
        <w:gridCol w:w="5392"/>
        <w:gridCol w:w="992"/>
        <w:gridCol w:w="1701"/>
        <w:gridCol w:w="1559"/>
      </w:tblGrid>
      <w:tr w:rsidR="00A82AB4" w:rsidRPr="00E26B0C" w:rsidTr="001269F0">
        <w:trPr>
          <w:trHeight w:val="357"/>
        </w:trPr>
        <w:tc>
          <w:tcPr>
            <w:tcW w:w="53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82AB4" w:rsidRPr="00E26B0C" w:rsidRDefault="00A82AB4" w:rsidP="00A82AB4">
            <w:pPr>
              <w:pStyle w:val="55"/>
              <w:shd w:val="clear" w:color="auto" w:fill="auto"/>
              <w:spacing w:line="240" w:lineRule="auto"/>
              <w:ind w:left="2000" w:firstLine="0"/>
              <w:rPr>
                <w:b/>
                <w:color w:val="000000" w:themeColor="text1"/>
              </w:rPr>
            </w:pPr>
            <w:r w:rsidRPr="00E26B0C">
              <w:rPr>
                <w:b/>
                <w:color w:val="000000" w:themeColor="text1"/>
              </w:rP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82AB4" w:rsidRPr="00E26B0C" w:rsidRDefault="00A82AB4" w:rsidP="00A82AB4">
            <w:pPr>
              <w:pStyle w:val="55"/>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82AB4" w:rsidRPr="00E26B0C" w:rsidRDefault="00A82AB4" w:rsidP="00D31D10">
            <w:pPr>
              <w:pStyle w:val="55"/>
              <w:shd w:val="clear" w:color="auto" w:fill="auto"/>
              <w:spacing w:line="240" w:lineRule="auto"/>
              <w:ind w:left="720" w:firstLine="0"/>
              <w:rPr>
                <w:b/>
                <w:color w:val="000000" w:themeColor="text1"/>
              </w:rPr>
            </w:pPr>
            <w:r w:rsidRPr="00E26B0C">
              <w:rPr>
                <w:b/>
                <w:color w:val="000000" w:themeColor="text1"/>
              </w:rPr>
              <w:t>20</w:t>
            </w:r>
            <w:r w:rsidR="00D31D10">
              <w:rPr>
                <w:b/>
                <w:color w:val="000000" w:themeColor="text1"/>
              </w:rPr>
              <w:t>15</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A82AB4" w:rsidRPr="00BD1942" w:rsidRDefault="00A82AB4" w:rsidP="00BD1942">
            <w:pPr>
              <w:pStyle w:val="55"/>
              <w:shd w:val="clear" w:color="auto" w:fill="auto"/>
              <w:spacing w:line="240" w:lineRule="auto"/>
              <w:ind w:left="720" w:firstLine="0"/>
              <w:rPr>
                <w:b/>
                <w:color w:val="000000" w:themeColor="text1"/>
                <w:lang w:val="en-US"/>
              </w:rPr>
            </w:pPr>
            <w:r w:rsidRPr="00E26B0C">
              <w:rPr>
                <w:b/>
                <w:color w:val="000000" w:themeColor="text1"/>
              </w:rPr>
              <w:t>203</w:t>
            </w:r>
            <w:r w:rsidR="00BD1942">
              <w:rPr>
                <w:b/>
                <w:color w:val="000000" w:themeColor="text1"/>
                <w:lang w:val="en-US"/>
              </w:rPr>
              <w:t>5</w:t>
            </w:r>
          </w:p>
        </w:tc>
      </w:tr>
      <w:tr w:rsidR="00A82AB4" w:rsidRPr="00E26B0C" w:rsidTr="001269F0">
        <w:trPr>
          <w:trHeight w:val="264"/>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240F5C">
            <w:pPr>
              <w:pStyle w:val="212"/>
              <w:shd w:val="clear" w:color="auto" w:fill="auto"/>
              <w:spacing w:after="0" w:line="240" w:lineRule="auto"/>
              <w:ind w:left="120"/>
              <w:rPr>
                <w:b/>
              </w:rPr>
            </w:pPr>
            <w:r w:rsidRPr="00E26B0C">
              <w:rPr>
                <w:b/>
              </w:rPr>
              <w:t xml:space="preserve">Котельная </w:t>
            </w:r>
            <w:r w:rsidR="00240F5C">
              <w:rPr>
                <w:b/>
              </w:rPr>
              <w:t xml:space="preserve">д. </w:t>
            </w:r>
            <w:proofErr w:type="spellStart"/>
            <w:r w:rsidR="00240F5C">
              <w:rPr>
                <w:b/>
              </w:rPr>
              <w:t>Шипуновская</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BD162A">
            <w:pPr>
              <w:spacing w:before="0" w:line="240" w:lineRule="auto"/>
              <w:rPr>
                <w:sz w:val="10"/>
                <w:szCs w:val="1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BD162A">
            <w:pPr>
              <w:spacing w:before="0" w:line="240" w:lineRule="auto"/>
              <w:ind w:firstLine="0"/>
              <w:rPr>
                <w:rFonts w:cs="Times New Roman"/>
                <w:sz w:val="23"/>
                <w:szCs w:val="23"/>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BD162A">
            <w:pPr>
              <w:spacing w:before="0" w:line="240" w:lineRule="auto"/>
              <w:rPr>
                <w:rFonts w:cs="Times New Roman"/>
                <w:sz w:val="23"/>
                <w:szCs w:val="23"/>
              </w:rPr>
            </w:pP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Выработка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1683,83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1683,83</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38,73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38,73</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Отпуск тепловой энергии в сеть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1645,1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1645,1</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Потери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332</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332</w:t>
            </w:r>
          </w:p>
        </w:tc>
      </w:tr>
      <w:tr w:rsidR="00A82AB4" w:rsidRPr="00E26B0C" w:rsidTr="001269F0">
        <w:trPr>
          <w:trHeight w:val="371"/>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1313,1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1313,1</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500"/>
            </w:pPr>
            <w:r w:rsidRPr="00E26B0C">
              <w:t>-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CF5F89" w:rsidRDefault="00A82AB4" w:rsidP="00A82AB4">
            <w:pPr>
              <w:pStyle w:val="73"/>
              <w:shd w:val="clear" w:color="auto" w:fill="auto"/>
              <w:spacing w:before="0" w:line="240" w:lineRule="auto"/>
              <w:ind w:left="280"/>
              <w:rPr>
                <w:i w:val="0"/>
              </w:rPr>
            </w:pPr>
            <w:r w:rsidRPr="00CF5F89">
              <w:rPr>
                <w:i w:val="0"/>
              </w:rPr>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73"/>
              <w:shd w:val="clear" w:color="auto" w:fill="auto"/>
              <w:spacing w:before="0" w:line="240" w:lineRule="auto"/>
              <w:jc w:val="center"/>
              <w:rPr>
                <w:i w:val="0"/>
              </w:rPr>
            </w:pPr>
            <w:r w:rsidRPr="00CF5F89">
              <w:rPr>
                <w:i w:val="0"/>
              </w:rPr>
              <w:t>228,5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73"/>
              <w:shd w:val="clear" w:color="auto" w:fill="auto"/>
              <w:spacing w:before="0" w:line="240" w:lineRule="auto"/>
              <w:jc w:val="center"/>
              <w:rPr>
                <w:i w:val="0"/>
              </w:rPr>
            </w:pPr>
            <w:r w:rsidRPr="00CF5F89">
              <w:rPr>
                <w:i w:val="0"/>
              </w:rPr>
              <w:t>228,5</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500"/>
            </w:pPr>
            <w:r w:rsidRPr="00E26B0C">
              <w:t>- бюджет</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CF5F89" w:rsidRDefault="00A82AB4" w:rsidP="00A82AB4">
            <w:pPr>
              <w:pStyle w:val="73"/>
              <w:shd w:val="clear" w:color="auto" w:fill="auto"/>
              <w:spacing w:before="0" w:line="240" w:lineRule="auto"/>
              <w:ind w:left="280"/>
              <w:rPr>
                <w:i w:val="0"/>
              </w:rPr>
            </w:pPr>
            <w:r w:rsidRPr="00CF5F89">
              <w:rPr>
                <w:i w:val="0"/>
              </w:rPr>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73"/>
              <w:shd w:val="clear" w:color="auto" w:fill="auto"/>
              <w:spacing w:before="0" w:line="240" w:lineRule="auto"/>
              <w:jc w:val="center"/>
              <w:rPr>
                <w:i w:val="0"/>
              </w:rPr>
            </w:pPr>
            <w:r w:rsidRPr="00CF5F89">
              <w:rPr>
                <w:i w:val="0"/>
              </w:rPr>
              <w:t>982,9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73"/>
              <w:shd w:val="clear" w:color="auto" w:fill="auto"/>
              <w:spacing w:before="0" w:line="240" w:lineRule="auto"/>
              <w:jc w:val="center"/>
              <w:rPr>
                <w:i w:val="0"/>
              </w:rPr>
            </w:pPr>
            <w:r w:rsidRPr="00CF5F89">
              <w:rPr>
                <w:i w:val="0"/>
              </w:rPr>
              <w:t>982,9</w:t>
            </w:r>
          </w:p>
        </w:tc>
      </w:tr>
      <w:tr w:rsidR="00CF5F89"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CF5F89" w:rsidRPr="00E26B0C" w:rsidRDefault="00CF5F89" w:rsidP="00A82AB4">
            <w:pPr>
              <w:pStyle w:val="212"/>
              <w:shd w:val="clear" w:color="auto" w:fill="auto"/>
              <w:spacing w:after="0" w:line="240" w:lineRule="auto"/>
              <w:ind w:left="120"/>
            </w:pPr>
            <w:r>
              <w:t xml:space="preserve">       - прочие потребители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CF5F89" w:rsidRPr="00E26B0C" w:rsidRDefault="00CF5F89" w:rsidP="00A82AB4">
            <w:pPr>
              <w:pStyle w:val="212"/>
              <w:shd w:val="clear" w:color="auto" w:fill="auto"/>
              <w:spacing w:after="0" w:line="240" w:lineRule="auto"/>
              <w:ind w:left="280"/>
            </w:pPr>
            <w:r>
              <w:t>Гкал</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CF5F89" w:rsidRPr="00CF5F89" w:rsidRDefault="00CF5F89" w:rsidP="00CF5F89">
            <w:pPr>
              <w:pStyle w:val="212"/>
              <w:shd w:val="clear" w:color="auto" w:fill="auto"/>
              <w:spacing w:after="0" w:line="240" w:lineRule="auto"/>
              <w:jc w:val="center"/>
            </w:pPr>
            <w:r>
              <w:t>26,5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CF5F89" w:rsidRPr="00CF5F89" w:rsidRDefault="00CF5F89" w:rsidP="00CF5F89">
            <w:pPr>
              <w:pStyle w:val="212"/>
              <w:shd w:val="clear" w:color="auto" w:fill="auto"/>
              <w:spacing w:after="0" w:line="240" w:lineRule="auto"/>
              <w:jc w:val="center"/>
            </w:pPr>
            <w:r>
              <w:t>26,5</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Расход условного топлива</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346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346</w:t>
            </w:r>
          </w:p>
        </w:tc>
      </w:tr>
      <w:tr w:rsidR="00A82AB4" w:rsidRPr="00E26B0C" w:rsidTr="001269F0">
        <w:trPr>
          <w:trHeight w:val="367"/>
        </w:trPr>
        <w:tc>
          <w:tcPr>
            <w:tcW w:w="53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120"/>
            </w:pPr>
            <w:r w:rsidRPr="00E26B0C">
              <w:t>Расход топлива</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82AB4" w:rsidRPr="00E26B0C" w:rsidRDefault="00A82AB4" w:rsidP="00A82AB4">
            <w:pPr>
              <w:pStyle w:val="212"/>
              <w:shd w:val="clear" w:color="auto" w:fill="auto"/>
              <w:spacing w:after="0" w:line="240" w:lineRule="auto"/>
              <w:ind w:left="280"/>
            </w:pPr>
            <w:r w:rsidRPr="00E26B0C">
              <w:t>тыс. м</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240F5C" w:rsidP="00CF5F89">
            <w:pPr>
              <w:pStyle w:val="212"/>
              <w:shd w:val="clear" w:color="auto" w:fill="auto"/>
              <w:spacing w:after="0" w:line="240" w:lineRule="auto"/>
              <w:jc w:val="center"/>
            </w:pPr>
            <w:r w:rsidRPr="00CF5F89">
              <w:t>1,3</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A82AB4" w:rsidRPr="00CF5F89" w:rsidRDefault="00CF5F89" w:rsidP="00CF5F89">
            <w:pPr>
              <w:pStyle w:val="212"/>
              <w:shd w:val="clear" w:color="auto" w:fill="auto"/>
              <w:spacing w:after="0" w:line="240" w:lineRule="auto"/>
              <w:jc w:val="center"/>
            </w:pPr>
            <w:r w:rsidRPr="00CF5F89">
              <w:t>1,3</w:t>
            </w:r>
          </w:p>
        </w:tc>
      </w:tr>
    </w:tbl>
    <w:p w:rsidR="00240F5C" w:rsidRDefault="00240F5C" w:rsidP="00393EE1">
      <w:pPr>
        <w:pStyle w:val="aff6"/>
        <w:spacing w:before="0" w:after="0" w:line="240" w:lineRule="auto"/>
        <w:ind w:left="120" w:right="20" w:firstLine="700"/>
        <w:rPr>
          <w:sz w:val="26"/>
          <w:szCs w:val="26"/>
        </w:rPr>
      </w:pPr>
    </w:p>
    <w:p w:rsidR="00A41B11" w:rsidRPr="00393EE1" w:rsidRDefault="00A41B11" w:rsidP="00393EE1">
      <w:pPr>
        <w:pStyle w:val="aff6"/>
        <w:spacing w:before="0" w:after="0" w:line="240" w:lineRule="auto"/>
        <w:ind w:left="120" w:right="20" w:firstLine="700"/>
        <w:rPr>
          <w:sz w:val="26"/>
          <w:szCs w:val="26"/>
        </w:rPr>
      </w:pPr>
      <w:r w:rsidRPr="00393EE1">
        <w:rPr>
          <w:sz w:val="26"/>
          <w:szCs w:val="26"/>
        </w:rPr>
        <w:t>Текущие и перспективные объемы тепловой энергии (мощности) и теплонос</w:t>
      </w:r>
      <w:r w:rsidRPr="00393EE1">
        <w:rPr>
          <w:sz w:val="26"/>
          <w:szCs w:val="26"/>
        </w:rPr>
        <w:t>и</w:t>
      </w:r>
      <w:r w:rsidRPr="00393EE1">
        <w:rPr>
          <w:sz w:val="26"/>
          <w:szCs w:val="26"/>
        </w:rPr>
        <w:t>теля с разделением по видам потребления будут иметь следующий вид</w:t>
      </w:r>
      <w:r w:rsidR="00607DE2">
        <w:rPr>
          <w:sz w:val="26"/>
          <w:szCs w:val="26"/>
        </w:rPr>
        <w:t xml:space="preserve"> (Таблица 3</w:t>
      </w:r>
      <w:r w:rsidR="00680F25">
        <w:rPr>
          <w:sz w:val="26"/>
          <w:szCs w:val="26"/>
        </w:rPr>
        <w:t>0</w:t>
      </w:r>
      <w:r w:rsidR="00607DE2">
        <w:rPr>
          <w:sz w:val="26"/>
          <w:szCs w:val="26"/>
        </w:rPr>
        <w:t>)</w:t>
      </w:r>
      <w:r w:rsidRPr="00393EE1">
        <w:rPr>
          <w:sz w:val="26"/>
          <w:szCs w:val="26"/>
        </w:rPr>
        <w:t>:</w:t>
      </w:r>
    </w:p>
    <w:p w:rsidR="00240F5C" w:rsidRDefault="00240F5C" w:rsidP="00A41B11">
      <w:pPr>
        <w:pStyle w:val="213"/>
        <w:shd w:val="clear" w:color="auto" w:fill="auto"/>
        <w:spacing w:line="230" w:lineRule="exact"/>
        <w:jc w:val="right"/>
        <w:rPr>
          <w:b/>
        </w:rPr>
      </w:pPr>
    </w:p>
    <w:p w:rsidR="00A41B11" w:rsidRDefault="00A41B11" w:rsidP="00A41B11">
      <w:pPr>
        <w:pStyle w:val="213"/>
        <w:shd w:val="clear" w:color="auto" w:fill="auto"/>
        <w:spacing w:line="230" w:lineRule="exact"/>
        <w:jc w:val="right"/>
      </w:pPr>
      <w:r w:rsidRPr="00BD162A">
        <w:rPr>
          <w:b/>
        </w:rPr>
        <w:t xml:space="preserve">Таблица </w:t>
      </w:r>
      <w:r w:rsidR="00BD162A" w:rsidRPr="00BD162A">
        <w:rPr>
          <w:b/>
        </w:rPr>
        <w:t>3</w:t>
      </w:r>
      <w:r w:rsidR="00680F25">
        <w:rPr>
          <w:b/>
        </w:rPr>
        <w:t>0</w:t>
      </w:r>
      <w:r w:rsidRPr="00DE3AC2">
        <w:t>.</w:t>
      </w:r>
    </w:p>
    <w:tbl>
      <w:tblPr>
        <w:tblW w:w="9644" w:type="dxa"/>
        <w:tblLayout w:type="fixed"/>
        <w:tblCellMar>
          <w:left w:w="0" w:type="dxa"/>
          <w:right w:w="0" w:type="dxa"/>
        </w:tblCellMar>
        <w:tblLook w:val="0000"/>
      </w:tblPr>
      <w:tblGrid>
        <w:gridCol w:w="4800"/>
        <w:gridCol w:w="1584"/>
        <w:gridCol w:w="1701"/>
        <w:gridCol w:w="1559"/>
      </w:tblGrid>
      <w:tr w:rsidR="00E00F40" w:rsidRPr="00064C51" w:rsidTr="001269F0">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00F40" w:rsidRPr="00064C51" w:rsidRDefault="00E00F40" w:rsidP="00E00F40">
            <w:pPr>
              <w:pStyle w:val="55"/>
              <w:shd w:val="clear" w:color="auto" w:fill="auto"/>
              <w:spacing w:line="240" w:lineRule="auto"/>
              <w:ind w:firstLine="0"/>
              <w:jc w:val="center"/>
              <w:rPr>
                <w:b/>
              </w:rPr>
            </w:pPr>
            <w:r w:rsidRPr="00064C51">
              <w:rPr>
                <w:b/>
              </w:rPr>
              <w:t>ОБЪЕМЫ ТЕПЛОВОЙ ЭНЕРГИИ (МОЩНОСТИ) И ТЕПЛОНОСИТЕЛЯ</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00F40" w:rsidRPr="00064C51" w:rsidRDefault="00E00F40" w:rsidP="00E00F40">
            <w:pPr>
              <w:pStyle w:val="212"/>
              <w:shd w:val="clear" w:color="auto" w:fill="auto"/>
              <w:spacing w:after="0" w:line="240" w:lineRule="auto"/>
              <w:ind w:left="540"/>
              <w:rPr>
                <w:b/>
              </w:rPr>
            </w:pPr>
            <w:r w:rsidRPr="00064C51">
              <w:rPr>
                <w:b/>
              </w:rPr>
              <w:t>2015 г.</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00F40" w:rsidRPr="00064C51" w:rsidRDefault="00E00F40" w:rsidP="00BD162A">
            <w:pPr>
              <w:pStyle w:val="212"/>
              <w:shd w:val="clear" w:color="auto" w:fill="auto"/>
              <w:spacing w:after="0" w:line="240" w:lineRule="auto"/>
              <w:ind w:left="540"/>
              <w:rPr>
                <w:b/>
              </w:rPr>
            </w:pPr>
            <w:r w:rsidRPr="00064C51">
              <w:rPr>
                <w:b/>
              </w:rPr>
              <w:t>202</w:t>
            </w:r>
            <w:r w:rsidR="00BD162A">
              <w:rPr>
                <w:b/>
              </w:rPr>
              <w:t>1</w:t>
            </w:r>
            <w:r w:rsidRPr="00064C51">
              <w:rPr>
                <w:b/>
              </w:rPr>
              <w:t xml:space="preserve"> г.</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00F40" w:rsidRPr="00064C51" w:rsidRDefault="00E00F40" w:rsidP="00BD1942">
            <w:pPr>
              <w:pStyle w:val="212"/>
              <w:shd w:val="clear" w:color="auto" w:fill="auto"/>
              <w:spacing w:after="0" w:line="240" w:lineRule="auto"/>
              <w:ind w:left="480"/>
              <w:rPr>
                <w:b/>
              </w:rPr>
            </w:pPr>
            <w:r w:rsidRPr="00064C51">
              <w:rPr>
                <w:b/>
              </w:rPr>
              <w:t>203</w:t>
            </w:r>
            <w:r w:rsidR="00BD1942">
              <w:rPr>
                <w:b/>
              </w:rPr>
              <w:t>5</w:t>
            </w:r>
            <w:r w:rsidRPr="00064C51">
              <w:rPr>
                <w:b/>
              </w:rPr>
              <w:t xml:space="preserve"> г.</w:t>
            </w:r>
          </w:p>
        </w:tc>
      </w:tr>
      <w:tr w:rsidR="00E00F40" w:rsidRPr="00064C51" w:rsidTr="001269F0">
        <w:trPr>
          <w:trHeight w:val="288"/>
        </w:trPr>
        <w:tc>
          <w:tcPr>
            <w:tcW w:w="9644" w:type="dxa"/>
            <w:gridSpan w:val="4"/>
            <w:tcBorders>
              <w:top w:val="single" w:sz="4" w:space="0" w:color="auto"/>
              <w:left w:val="single" w:sz="4" w:space="0" w:color="auto"/>
              <w:bottom w:val="single" w:sz="4" w:space="0" w:color="auto"/>
              <w:right w:val="single" w:sz="4" w:space="0" w:color="auto"/>
            </w:tcBorders>
            <w:shd w:val="clear" w:color="auto" w:fill="FFFFFF"/>
          </w:tcPr>
          <w:p w:rsidR="00E00F40" w:rsidRPr="00064C51" w:rsidRDefault="00E00F40" w:rsidP="00240F5C">
            <w:pPr>
              <w:pStyle w:val="212"/>
              <w:shd w:val="clear" w:color="auto" w:fill="auto"/>
              <w:spacing w:after="0" w:line="240" w:lineRule="auto"/>
              <w:ind w:left="120"/>
              <w:rPr>
                <w:b/>
              </w:rPr>
            </w:pPr>
            <w:r w:rsidRPr="00064C51">
              <w:rPr>
                <w:b/>
              </w:rPr>
              <w:t xml:space="preserve">Квартальная </w:t>
            </w:r>
            <w:r w:rsidR="00240F5C">
              <w:rPr>
                <w:b/>
              </w:rPr>
              <w:t xml:space="preserve">д. </w:t>
            </w:r>
            <w:proofErr w:type="spellStart"/>
            <w:r w:rsidR="00240F5C">
              <w:rPr>
                <w:b/>
              </w:rPr>
              <w:t>Шипуновская</w:t>
            </w:r>
            <w:proofErr w:type="spellEnd"/>
          </w:p>
        </w:tc>
      </w:tr>
      <w:tr w:rsidR="00E00F40" w:rsidRPr="00DE3AC2" w:rsidTr="001269F0">
        <w:trPr>
          <w:trHeight w:val="247"/>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E00F40" w:rsidRPr="00DE3AC2" w:rsidRDefault="00E00F40" w:rsidP="00E00F40">
            <w:pPr>
              <w:pStyle w:val="212"/>
              <w:shd w:val="clear" w:color="auto" w:fill="auto"/>
              <w:spacing w:after="0" w:line="240" w:lineRule="auto"/>
              <w:ind w:left="140"/>
            </w:pPr>
            <w:r w:rsidRPr="00DE3AC2">
              <w:t>Тепловая энергия на отопление, Гкал</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CF5F89" w:rsidP="00BF3F9D">
            <w:pPr>
              <w:pStyle w:val="212"/>
              <w:shd w:val="clear" w:color="auto" w:fill="auto"/>
              <w:spacing w:after="0" w:line="240" w:lineRule="auto"/>
              <w:jc w:val="right"/>
              <w:rPr>
                <w:color w:val="000000" w:themeColor="text1"/>
              </w:rPr>
            </w:pPr>
            <w:r w:rsidRPr="00BF3F9D">
              <w:rPr>
                <w:color w:val="000000" w:themeColor="text1"/>
              </w:rPr>
              <w:t>1683,83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CF5F89" w:rsidP="00BF3F9D">
            <w:pPr>
              <w:pStyle w:val="212"/>
              <w:shd w:val="clear" w:color="auto" w:fill="auto"/>
              <w:spacing w:after="0" w:line="240" w:lineRule="auto"/>
              <w:jc w:val="right"/>
              <w:rPr>
                <w:color w:val="000000" w:themeColor="text1"/>
              </w:rPr>
            </w:pPr>
            <w:r w:rsidRPr="00BF3F9D">
              <w:rPr>
                <w:color w:val="000000" w:themeColor="text1"/>
              </w:rPr>
              <w:t>1683,83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CF5F89" w:rsidP="00BF3F9D">
            <w:pPr>
              <w:pStyle w:val="212"/>
              <w:shd w:val="clear" w:color="auto" w:fill="auto"/>
              <w:spacing w:after="0" w:line="240" w:lineRule="auto"/>
              <w:jc w:val="right"/>
              <w:rPr>
                <w:color w:val="000000" w:themeColor="text1"/>
              </w:rPr>
            </w:pPr>
            <w:r w:rsidRPr="00BF3F9D">
              <w:rPr>
                <w:color w:val="000000" w:themeColor="text1"/>
              </w:rPr>
              <w:t>1683,83</w:t>
            </w:r>
          </w:p>
        </w:tc>
      </w:tr>
      <w:tr w:rsidR="00E00F40" w:rsidRPr="00DE3AC2" w:rsidTr="001269F0">
        <w:trPr>
          <w:trHeight w:val="250"/>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E00F40" w:rsidRPr="00DE3AC2" w:rsidRDefault="00E00F40" w:rsidP="00E00F40">
            <w:pPr>
              <w:pStyle w:val="212"/>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CF5F89" w:rsidP="00BF3F9D">
            <w:pPr>
              <w:pStyle w:val="212"/>
              <w:shd w:val="clear" w:color="auto" w:fill="auto"/>
              <w:spacing w:after="0" w:line="240" w:lineRule="auto"/>
              <w:jc w:val="right"/>
            </w:pPr>
            <w:r w:rsidRPr="00BF3F9D">
              <w:t>841,91</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BF3F9D" w:rsidP="00BF3F9D">
            <w:pPr>
              <w:pStyle w:val="212"/>
              <w:shd w:val="clear" w:color="auto" w:fill="auto"/>
              <w:spacing w:after="0" w:line="240" w:lineRule="auto"/>
              <w:jc w:val="right"/>
            </w:pPr>
            <w:r w:rsidRPr="00BF3F9D">
              <w:t>841,91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00F40" w:rsidRPr="00BF3F9D" w:rsidRDefault="00BF3F9D" w:rsidP="00BF3F9D">
            <w:pPr>
              <w:pStyle w:val="212"/>
              <w:shd w:val="clear" w:color="auto" w:fill="auto"/>
              <w:spacing w:after="0" w:line="240" w:lineRule="auto"/>
              <w:jc w:val="right"/>
            </w:pPr>
            <w:r w:rsidRPr="00BF3F9D">
              <w:t>841,91</w:t>
            </w:r>
          </w:p>
        </w:tc>
      </w:tr>
    </w:tbl>
    <w:p w:rsidR="00240F5C" w:rsidRDefault="00240F5C" w:rsidP="00FF2D62">
      <w:pPr>
        <w:spacing w:before="0" w:line="240" w:lineRule="auto"/>
        <w:rPr>
          <w:snapToGrid w:val="0"/>
          <w:kern w:val="24"/>
          <w:sz w:val="26"/>
          <w:szCs w:val="26"/>
        </w:rPr>
      </w:pPr>
    </w:p>
    <w:p w:rsidR="00271FD2" w:rsidRPr="00FF2D62" w:rsidRDefault="00271FD2" w:rsidP="00FF2D62">
      <w:pPr>
        <w:spacing w:before="0" w:line="240" w:lineRule="auto"/>
        <w:rPr>
          <w:snapToGrid w:val="0"/>
          <w:kern w:val="24"/>
          <w:sz w:val="26"/>
          <w:szCs w:val="26"/>
        </w:rPr>
      </w:pPr>
      <w:r w:rsidRPr="00FF2D62">
        <w:rPr>
          <w:snapToGrid w:val="0"/>
          <w:kern w:val="24"/>
          <w:sz w:val="26"/>
          <w:szCs w:val="26"/>
        </w:rPr>
        <w:t xml:space="preserve">На данный момент котельное оборудование с выработанным парковым ресурсом, и не прошедшее техническое освидетельствование и диагностирование, не имеется. При этом в </w:t>
      </w:r>
      <w:r w:rsidR="00617692" w:rsidRPr="00FF2D62">
        <w:rPr>
          <w:snapToGrid w:val="0"/>
          <w:kern w:val="24"/>
          <w:sz w:val="26"/>
          <w:szCs w:val="26"/>
        </w:rPr>
        <w:t>перспективе</w:t>
      </w:r>
      <w:r w:rsidRPr="00FF2D62">
        <w:rPr>
          <w:snapToGrid w:val="0"/>
          <w:kern w:val="24"/>
          <w:sz w:val="26"/>
          <w:szCs w:val="26"/>
        </w:rPr>
        <w:t xml:space="preserve"> может возникнуть необходимость в капитальном ремонте части котельного оборудования со сроком службы выше нормативного. Решение о н</w:t>
      </w:r>
      <w:r w:rsidRPr="00FF2D62">
        <w:rPr>
          <w:snapToGrid w:val="0"/>
          <w:kern w:val="24"/>
          <w:sz w:val="26"/>
          <w:szCs w:val="26"/>
        </w:rPr>
        <w:t>е</w:t>
      </w:r>
      <w:r w:rsidRPr="00FF2D62">
        <w:rPr>
          <w:snapToGrid w:val="0"/>
          <w:kern w:val="24"/>
          <w:sz w:val="26"/>
          <w:szCs w:val="26"/>
        </w:rPr>
        <w:t>обходимости проведения капитального ремонта или продления срока службы данного оборудования должно приниматься на основании технических освидетельствований и технического диагностирования, проведенных в установленном порядке.</w:t>
      </w:r>
    </w:p>
    <w:p w:rsidR="00271FD2" w:rsidRPr="00FF2D62" w:rsidRDefault="004A3368" w:rsidP="00FF2D62">
      <w:pPr>
        <w:spacing w:before="0" w:line="240" w:lineRule="auto"/>
        <w:rPr>
          <w:snapToGrid w:val="0"/>
          <w:kern w:val="24"/>
          <w:sz w:val="26"/>
          <w:szCs w:val="26"/>
        </w:rPr>
      </w:pPr>
      <w:r w:rsidRPr="00FF2D62">
        <w:rPr>
          <w:snapToGrid w:val="0"/>
          <w:kern w:val="24"/>
          <w:sz w:val="26"/>
          <w:szCs w:val="26"/>
        </w:rPr>
        <w:t>Для заполнения и подпитки тепловой сети используется вода из</w:t>
      </w:r>
      <w:r w:rsidR="00240F5C">
        <w:rPr>
          <w:snapToGrid w:val="0"/>
          <w:kern w:val="24"/>
          <w:sz w:val="26"/>
          <w:szCs w:val="26"/>
        </w:rPr>
        <w:t xml:space="preserve"> центрального водопровода</w:t>
      </w:r>
      <w:r w:rsidRPr="00FF2D62">
        <w:rPr>
          <w:snapToGrid w:val="0"/>
          <w:kern w:val="24"/>
          <w:sz w:val="26"/>
          <w:szCs w:val="26"/>
        </w:rPr>
        <w:t>. Оборудование для водоподготовки исходной воды тепловых сетей о</w:t>
      </w:r>
      <w:r w:rsidRPr="00FF2D62">
        <w:rPr>
          <w:snapToGrid w:val="0"/>
          <w:kern w:val="24"/>
          <w:sz w:val="26"/>
          <w:szCs w:val="26"/>
        </w:rPr>
        <w:t>т</w:t>
      </w:r>
      <w:r w:rsidRPr="00FF2D62">
        <w:rPr>
          <w:snapToGrid w:val="0"/>
          <w:kern w:val="24"/>
          <w:sz w:val="26"/>
          <w:szCs w:val="26"/>
        </w:rPr>
        <w:t>сутствует.</w:t>
      </w:r>
      <w:r w:rsidR="00271FD2" w:rsidRPr="00FF2D62">
        <w:rPr>
          <w:snapToGrid w:val="0"/>
          <w:kern w:val="24"/>
          <w:sz w:val="26"/>
          <w:szCs w:val="26"/>
        </w:rPr>
        <w:t xml:space="preserve"> </w:t>
      </w:r>
    </w:p>
    <w:p w:rsidR="00271FD2" w:rsidRDefault="00271FD2" w:rsidP="00FF2D62">
      <w:pPr>
        <w:spacing w:before="0" w:line="240" w:lineRule="auto"/>
        <w:rPr>
          <w:snapToGrid w:val="0"/>
          <w:kern w:val="24"/>
          <w:sz w:val="26"/>
          <w:szCs w:val="26"/>
        </w:rPr>
      </w:pPr>
      <w:r w:rsidRPr="00FF2D62">
        <w:rPr>
          <w:snapToGrid w:val="0"/>
          <w:kern w:val="24"/>
          <w:sz w:val="26"/>
          <w:szCs w:val="26"/>
        </w:rPr>
        <w:t>Краткая характеристика насосного оборудования, установленного на источниках теплоснабжения, представлена в таблице</w:t>
      </w:r>
      <w:r w:rsidR="00BD162A">
        <w:rPr>
          <w:snapToGrid w:val="0"/>
          <w:kern w:val="24"/>
          <w:sz w:val="26"/>
          <w:szCs w:val="26"/>
        </w:rPr>
        <w:t xml:space="preserve"> 3</w:t>
      </w:r>
      <w:r w:rsidR="00680F25">
        <w:rPr>
          <w:snapToGrid w:val="0"/>
          <w:kern w:val="24"/>
          <w:sz w:val="26"/>
          <w:szCs w:val="26"/>
        </w:rPr>
        <w:t>1</w:t>
      </w:r>
      <w:r w:rsidRPr="00FF2D62">
        <w:rPr>
          <w:snapToGrid w:val="0"/>
          <w:kern w:val="24"/>
          <w:sz w:val="26"/>
          <w:szCs w:val="26"/>
        </w:rPr>
        <w:t>.</w:t>
      </w:r>
    </w:p>
    <w:p w:rsidR="00271FD2" w:rsidRPr="00BD162A" w:rsidRDefault="00271FD2" w:rsidP="00BD162A">
      <w:pPr>
        <w:pStyle w:val="af8"/>
        <w:spacing w:before="0" w:after="0"/>
        <w:rPr>
          <w:b/>
          <w:szCs w:val="24"/>
        </w:rPr>
      </w:pPr>
      <w:r w:rsidRPr="00BD162A">
        <w:rPr>
          <w:b/>
          <w:szCs w:val="24"/>
        </w:rPr>
        <w:t xml:space="preserve">Таблица </w:t>
      </w:r>
      <w:r w:rsidR="00BD162A" w:rsidRPr="00BD162A">
        <w:rPr>
          <w:b/>
          <w:szCs w:val="24"/>
        </w:rPr>
        <w:t>3</w:t>
      </w:r>
      <w:r w:rsidR="00680F25">
        <w:rPr>
          <w:b/>
          <w:szCs w:val="24"/>
        </w:rPr>
        <w:t>1</w:t>
      </w:r>
      <w:r w:rsidR="00BD162A" w:rsidRPr="00BD162A">
        <w:rPr>
          <w:b/>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390"/>
        <w:gridCol w:w="1588"/>
        <w:gridCol w:w="2132"/>
        <w:gridCol w:w="919"/>
        <w:gridCol w:w="1044"/>
        <w:gridCol w:w="1135"/>
        <w:gridCol w:w="1106"/>
        <w:gridCol w:w="1405"/>
      </w:tblGrid>
      <w:tr w:rsidR="00BA2DFD" w:rsidRPr="00271FD2" w:rsidTr="00BD162A">
        <w:trPr>
          <w:trHeight w:val="283"/>
        </w:trPr>
        <w:tc>
          <w:tcPr>
            <w:tcW w:w="200" w:type="pct"/>
            <w:vMerge w:val="restart"/>
            <w:shd w:val="clear" w:color="auto" w:fill="D9D9D9" w:themeFill="background1" w:themeFillShade="D9"/>
            <w:vAlign w:val="center"/>
          </w:tcPr>
          <w:p w:rsidR="00271FD2" w:rsidRPr="0090104B" w:rsidRDefault="00271FD2" w:rsidP="00271FD2">
            <w:pPr>
              <w:pStyle w:val="afffe"/>
              <w:rPr>
                <w:b/>
                <w:snapToGrid w:val="0"/>
                <w:kern w:val="24"/>
              </w:rPr>
            </w:pPr>
            <w:r w:rsidRPr="0090104B">
              <w:rPr>
                <w:b/>
                <w:snapToGrid w:val="0"/>
                <w:kern w:val="24"/>
              </w:rPr>
              <w:t xml:space="preserve">№ </w:t>
            </w:r>
            <w:proofErr w:type="spellStart"/>
            <w:proofErr w:type="gramStart"/>
            <w:r w:rsidRPr="0090104B">
              <w:rPr>
                <w:b/>
                <w:snapToGrid w:val="0"/>
                <w:kern w:val="24"/>
              </w:rPr>
              <w:t>п</w:t>
            </w:r>
            <w:proofErr w:type="spellEnd"/>
            <w:proofErr w:type="gramEnd"/>
            <w:r w:rsidRPr="0090104B">
              <w:rPr>
                <w:b/>
                <w:snapToGrid w:val="0"/>
                <w:kern w:val="24"/>
              </w:rPr>
              <w:t>/</w:t>
            </w:r>
            <w:proofErr w:type="spellStart"/>
            <w:r w:rsidRPr="0090104B">
              <w:rPr>
                <w:b/>
                <w:snapToGrid w:val="0"/>
                <w:kern w:val="24"/>
              </w:rPr>
              <w:t>п</w:t>
            </w:r>
            <w:proofErr w:type="spellEnd"/>
          </w:p>
        </w:tc>
        <w:tc>
          <w:tcPr>
            <w:tcW w:w="817" w:type="pct"/>
            <w:vMerge w:val="restart"/>
            <w:shd w:val="clear" w:color="auto" w:fill="D9D9D9" w:themeFill="background1" w:themeFillShade="D9"/>
            <w:vAlign w:val="center"/>
          </w:tcPr>
          <w:p w:rsidR="00271FD2" w:rsidRPr="0090104B" w:rsidRDefault="00271FD2" w:rsidP="00271FD2">
            <w:pPr>
              <w:pStyle w:val="afffe"/>
              <w:rPr>
                <w:b/>
                <w:snapToGrid w:val="0"/>
                <w:kern w:val="24"/>
              </w:rPr>
            </w:pPr>
            <w:r w:rsidRPr="0090104B">
              <w:rPr>
                <w:b/>
                <w:snapToGrid w:val="0"/>
                <w:kern w:val="24"/>
              </w:rPr>
              <w:t>Наименование</w:t>
            </w:r>
          </w:p>
        </w:tc>
        <w:tc>
          <w:tcPr>
            <w:tcW w:w="1097" w:type="pct"/>
            <w:vMerge w:val="restart"/>
            <w:shd w:val="clear" w:color="auto" w:fill="D9D9D9" w:themeFill="background1" w:themeFillShade="D9"/>
            <w:vAlign w:val="center"/>
          </w:tcPr>
          <w:p w:rsidR="00271FD2" w:rsidRPr="0090104B" w:rsidRDefault="00271FD2" w:rsidP="00271FD2">
            <w:pPr>
              <w:pStyle w:val="afffe"/>
              <w:rPr>
                <w:b/>
                <w:snapToGrid w:val="0"/>
                <w:kern w:val="24"/>
              </w:rPr>
            </w:pPr>
            <w:r w:rsidRPr="0090104B">
              <w:rPr>
                <w:b/>
                <w:snapToGrid w:val="0"/>
                <w:kern w:val="24"/>
              </w:rPr>
              <w:t>Тип (марка)</w:t>
            </w:r>
          </w:p>
        </w:tc>
        <w:tc>
          <w:tcPr>
            <w:tcW w:w="473" w:type="pct"/>
            <w:vMerge w:val="restart"/>
            <w:shd w:val="clear" w:color="auto" w:fill="D9D9D9" w:themeFill="background1" w:themeFillShade="D9"/>
            <w:vAlign w:val="center"/>
          </w:tcPr>
          <w:p w:rsidR="00271FD2" w:rsidRPr="0090104B" w:rsidRDefault="00271FD2" w:rsidP="00271FD2">
            <w:pPr>
              <w:pStyle w:val="afffe"/>
              <w:rPr>
                <w:b/>
                <w:snapToGrid w:val="0"/>
                <w:kern w:val="24"/>
              </w:rPr>
            </w:pPr>
            <w:r w:rsidRPr="0090104B">
              <w:rPr>
                <w:b/>
                <w:snapToGrid w:val="0"/>
                <w:kern w:val="24"/>
              </w:rPr>
              <w:t>Кол-во</w:t>
            </w:r>
          </w:p>
        </w:tc>
        <w:tc>
          <w:tcPr>
            <w:tcW w:w="2413" w:type="pct"/>
            <w:gridSpan w:val="4"/>
            <w:shd w:val="clear" w:color="auto" w:fill="D9D9D9" w:themeFill="background1" w:themeFillShade="D9"/>
            <w:vAlign w:val="center"/>
          </w:tcPr>
          <w:p w:rsidR="00271FD2" w:rsidRPr="0090104B" w:rsidRDefault="00271FD2" w:rsidP="00271FD2">
            <w:pPr>
              <w:pStyle w:val="afffe"/>
              <w:rPr>
                <w:b/>
                <w:snapToGrid w:val="0"/>
                <w:kern w:val="24"/>
              </w:rPr>
            </w:pPr>
            <w:r w:rsidRPr="0090104B">
              <w:rPr>
                <w:b/>
                <w:snapToGrid w:val="0"/>
                <w:kern w:val="24"/>
              </w:rPr>
              <w:t>Технические характеристики</w:t>
            </w:r>
          </w:p>
        </w:tc>
      </w:tr>
      <w:tr w:rsidR="00BA2DFD" w:rsidRPr="00271FD2" w:rsidTr="00BD162A">
        <w:trPr>
          <w:trHeight w:val="283"/>
        </w:trPr>
        <w:tc>
          <w:tcPr>
            <w:tcW w:w="200" w:type="pct"/>
            <w:vMerge/>
            <w:shd w:val="clear" w:color="auto" w:fill="D9D9D9" w:themeFill="background1" w:themeFillShade="D9"/>
            <w:vAlign w:val="center"/>
          </w:tcPr>
          <w:p w:rsidR="00271FD2" w:rsidRPr="0090104B" w:rsidRDefault="00271FD2" w:rsidP="00271FD2">
            <w:pPr>
              <w:pStyle w:val="afffe"/>
              <w:rPr>
                <w:b/>
                <w:snapToGrid w:val="0"/>
                <w:kern w:val="24"/>
              </w:rPr>
            </w:pPr>
          </w:p>
        </w:tc>
        <w:tc>
          <w:tcPr>
            <w:tcW w:w="817" w:type="pct"/>
            <w:vMerge/>
            <w:shd w:val="clear" w:color="auto" w:fill="D9D9D9" w:themeFill="background1" w:themeFillShade="D9"/>
            <w:vAlign w:val="center"/>
          </w:tcPr>
          <w:p w:rsidR="00271FD2" w:rsidRPr="0090104B" w:rsidRDefault="00271FD2" w:rsidP="00271FD2">
            <w:pPr>
              <w:pStyle w:val="afffe"/>
              <w:rPr>
                <w:b/>
                <w:snapToGrid w:val="0"/>
                <w:kern w:val="24"/>
              </w:rPr>
            </w:pPr>
          </w:p>
        </w:tc>
        <w:tc>
          <w:tcPr>
            <w:tcW w:w="1097" w:type="pct"/>
            <w:vMerge/>
            <w:shd w:val="clear" w:color="auto" w:fill="D9D9D9" w:themeFill="background1" w:themeFillShade="D9"/>
            <w:vAlign w:val="center"/>
          </w:tcPr>
          <w:p w:rsidR="00271FD2" w:rsidRPr="0090104B" w:rsidRDefault="00271FD2" w:rsidP="00271FD2">
            <w:pPr>
              <w:pStyle w:val="afffe"/>
              <w:rPr>
                <w:b/>
                <w:snapToGrid w:val="0"/>
                <w:kern w:val="24"/>
              </w:rPr>
            </w:pPr>
          </w:p>
        </w:tc>
        <w:tc>
          <w:tcPr>
            <w:tcW w:w="473" w:type="pct"/>
            <w:vMerge/>
            <w:shd w:val="clear" w:color="auto" w:fill="D9D9D9" w:themeFill="background1" w:themeFillShade="D9"/>
            <w:vAlign w:val="center"/>
          </w:tcPr>
          <w:p w:rsidR="00271FD2" w:rsidRPr="0090104B" w:rsidRDefault="00271FD2" w:rsidP="00271FD2">
            <w:pPr>
              <w:pStyle w:val="afffe"/>
              <w:rPr>
                <w:b/>
                <w:snapToGrid w:val="0"/>
                <w:kern w:val="24"/>
              </w:rPr>
            </w:pPr>
          </w:p>
        </w:tc>
        <w:tc>
          <w:tcPr>
            <w:tcW w:w="537" w:type="pct"/>
            <w:shd w:val="clear" w:color="auto" w:fill="D9D9D9" w:themeFill="background1" w:themeFillShade="D9"/>
            <w:vAlign w:val="center"/>
          </w:tcPr>
          <w:p w:rsidR="00271FD2" w:rsidRPr="0090104B" w:rsidRDefault="00BA2DFD" w:rsidP="00271FD2">
            <w:pPr>
              <w:pStyle w:val="afffe"/>
              <w:rPr>
                <w:b/>
                <w:snapToGrid w:val="0"/>
                <w:kern w:val="24"/>
              </w:rPr>
            </w:pPr>
            <w:r w:rsidRPr="0090104B">
              <w:rPr>
                <w:b/>
                <w:snapToGrid w:val="0"/>
                <w:kern w:val="24"/>
              </w:rPr>
              <w:t>н</w:t>
            </w:r>
            <w:r w:rsidR="00271FD2" w:rsidRPr="0090104B">
              <w:rPr>
                <w:b/>
                <w:snapToGrid w:val="0"/>
                <w:kern w:val="24"/>
              </w:rPr>
              <w:t xml:space="preserve">апор, </w:t>
            </w:r>
            <w:proofErr w:type="gramStart"/>
            <w:r w:rsidR="00271FD2" w:rsidRPr="0090104B">
              <w:rPr>
                <w:b/>
                <w:snapToGrid w:val="0"/>
                <w:kern w:val="24"/>
              </w:rPr>
              <w:t>м</w:t>
            </w:r>
            <w:proofErr w:type="gramEnd"/>
          </w:p>
        </w:tc>
        <w:tc>
          <w:tcPr>
            <w:tcW w:w="584" w:type="pct"/>
            <w:shd w:val="clear" w:color="auto" w:fill="D9D9D9" w:themeFill="background1" w:themeFillShade="D9"/>
            <w:vAlign w:val="center"/>
          </w:tcPr>
          <w:p w:rsidR="00271FD2" w:rsidRPr="0090104B" w:rsidRDefault="00BA2DFD" w:rsidP="00271FD2">
            <w:pPr>
              <w:pStyle w:val="afffe"/>
              <w:rPr>
                <w:b/>
                <w:snapToGrid w:val="0"/>
                <w:kern w:val="24"/>
              </w:rPr>
            </w:pPr>
            <w:r w:rsidRPr="0090104B">
              <w:rPr>
                <w:b/>
                <w:snapToGrid w:val="0"/>
                <w:kern w:val="24"/>
              </w:rPr>
              <w:t>м</w:t>
            </w:r>
            <w:r w:rsidR="00271FD2" w:rsidRPr="0090104B">
              <w:rPr>
                <w:b/>
                <w:snapToGrid w:val="0"/>
                <w:kern w:val="24"/>
              </w:rPr>
              <w:t>ощность, кВт</w:t>
            </w:r>
          </w:p>
        </w:tc>
        <w:tc>
          <w:tcPr>
            <w:tcW w:w="569" w:type="pct"/>
            <w:shd w:val="clear" w:color="auto" w:fill="D9D9D9" w:themeFill="background1" w:themeFillShade="D9"/>
            <w:vAlign w:val="center"/>
          </w:tcPr>
          <w:p w:rsidR="00271FD2" w:rsidRPr="0090104B" w:rsidRDefault="00BA2DFD" w:rsidP="00271FD2">
            <w:pPr>
              <w:pStyle w:val="afffe"/>
              <w:rPr>
                <w:b/>
                <w:snapToGrid w:val="0"/>
                <w:kern w:val="24"/>
              </w:rPr>
            </w:pPr>
            <w:r w:rsidRPr="0090104B">
              <w:rPr>
                <w:b/>
                <w:snapToGrid w:val="0"/>
                <w:kern w:val="24"/>
              </w:rPr>
              <w:t>ч</w:t>
            </w:r>
            <w:r w:rsidR="00271FD2" w:rsidRPr="0090104B">
              <w:rPr>
                <w:b/>
                <w:snapToGrid w:val="0"/>
                <w:kern w:val="24"/>
              </w:rPr>
              <w:t xml:space="preserve">исло </w:t>
            </w:r>
            <w:proofErr w:type="gramStart"/>
            <w:r w:rsidR="00271FD2" w:rsidRPr="0090104B">
              <w:rPr>
                <w:b/>
                <w:snapToGrid w:val="0"/>
                <w:kern w:val="24"/>
              </w:rPr>
              <w:t>об</w:t>
            </w:r>
            <w:proofErr w:type="gramEnd"/>
            <w:r w:rsidR="00271FD2" w:rsidRPr="0090104B">
              <w:rPr>
                <w:b/>
                <w:snapToGrid w:val="0"/>
                <w:kern w:val="24"/>
              </w:rPr>
              <w:t>/ мин.</w:t>
            </w:r>
          </w:p>
        </w:tc>
        <w:tc>
          <w:tcPr>
            <w:tcW w:w="723" w:type="pct"/>
            <w:shd w:val="clear" w:color="auto" w:fill="D9D9D9" w:themeFill="background1" w:themeFillShade="D9"/>
            <w:vAlign w:val="center"/>
          </w:tcPr>
          <w:p w:rsidR="00271FD2" w:rsidRPr="0090104B" w:rsidRDefault="00BA2DFD" w:rsidP="00271FD2">
            <w:pPr>
              <w:pStyle w:val="afffe"/>
              <w:rPr>
                <w:b/>
                <w:snapToGrid w:val="0"/>
                <w:kern w:val="24"/>
              </w:rPr>
            </w:pPr>
            <w:r w:rsidRPr="0090104B">
              <w:rPr>
                <w:b/>
                <w:snapToGrid w:val="0"/>
                <w:kern w:val="24"/>
              </w:rPr>
              <w:t>п</w:t>
            </w:r>
            <w:r w:rsidR="00271FD2" w:rsidRPr="0090104B">
              <w:rPr>
                <w:b/>
                <w:snapToGrid w:val="0"/>
                <w:kern w:val="24"/>
              </w:rPr>
              <w:t>одача, м</w:t>
            </w:r>
            <w:r w:rsidR="00271FD2" w:rsidRPr="0090104B">
              <w:rPr>
                <w:b/>
                <w:snapToGrid w:val="0"/>
                <w:kern w:val="24"/>
                <w:vertAlign w:val="superscript"/>
              </w:rPr>
              <w:t>3</w:t>
            </w:r>
            <w:r w:rsidR="00271FD2" w:rsidRPr="0090104B">
              <w:rPr>
                <w:b/>
                <w:snapToGrid w:val="0"/>
                <w:kern w:val="24"/>
              </w:rPr>
              <w:t>/ч</w:t>
            </w:r>
          </w:p>
        </w:tc>
      </w:tr>
      <w:tr w:rsidR="00271FD2" w:rsidRPr="00271FD2" w:rsidTr="00A551BE">
        <w:trPr>
          <w:trHeight w:val="283"/>
        </w:trPr>
        <w:tc>
          <w:tcPr>
            <w:tcW w:w="5000" w:type="pct"/>
            <w:gridSpan w:val="8"/>
            <w:vAlign w:val="center"/>
          </w:tcPr>
          <w:p w:rsidR="00271FD2" w:rsidRPr="00FF2D62" w:rsidRDefault="00271FD2" w:rsidP="00240F5C">
            <w:pPr>
              <w:pStyle w:val="afffe"/>
              <w:rPr>
                <w:b/>
                <w:snapToGrid w:val="0"/>
                <w:kern w:val="24"/>
              </w:rPr>
            </w:pPr>
            <w:r w:rsidRPr="00FF2D62">
              <w:rPr>
                <w:b/>
                <w:snapToGrid w:val="0"/>
                <w:kern w:val="24"/>
              </w:rPr>
              <w:lastRenderedPageBreak/>
              <w:t>Котельная</w:t>
            </w:r>
            <w:r w:rsidR="00240F5C">
              <w:rPr>
                <w:b/>
                <w:snapToGrid w:val="0"/>
                <w:kern w:val="24"/>
              </w:rPr>
              <w:t xml:space="preserve"> д. </w:t>
            </w:r>
            <w:proofErr w:type="spellStart"/>
            <w:r w:rsidR="00240F5C">
              <w:rPr>
                <w:b/>
                <w:snapToGrid w:val="0"/>
                <w:kern w:val="24"/>
              </w:rPr>
              <w:t>Шипуновская</w:t>
            </w:r>
            <w:proofErr w:type="spellEnd"/>
          </w:p>
        </w:tc>
      </w:tr>
      <w:tr w:rsidR="00BA2DFD" w:rsidRPr="00271FD2" w:rsidTr="00A551BE">
        <w:trPr>
          <w:trHeight w:val="283"/>
        </w:trPr>
        <w:tc>
          <w:tcPr>
            <w:tcW w:w="200" w:type="pct"/>
            <w:vAlign w:val="center"/>
          </w:tcPr>
          <w:p w:rsidR="00271FD2" w:rsidRPr="00BD1942" w:rsidRDefault="00271FD2" w:rsidP="00271FD2">
            <w:pPr>
              <w:pStyle w:val="afffe"/>
              <w:rPr>
                <w:snapToGrid w:val="0"/>
                <w:kern w:val="24"/>
              </w:rPr>
            </w:pPr>
            <w:r w:rsidRPr="00BD1942">
              <w:rPr>
                <w:snapToGrid w:val="0"/>
                <w:kern w:val="24"/>
              </w:rPr>
              <w:t>1</w:t>
            </w:r>
          </w:p>
        </w:tc>
        <w:tc>
          <w:tcPr>
            <w:tcW w:w="817" w:type="pct"/>
            <w:vAlign w:val="center"/>
          </w:tcPr>
          <w:p w:rsidR="00271FD2" w:rsidRPr="00BD1942" w:rsidRDefault="00271FD2" w:rsidP="00271FD2">
            <w:pPr>
              <w:pStyle w:val="afffe"/>
              <w:jc w:val="left"/>
              <w:rPr>
                <w:snapToGrid w:val="0"/>
                <w:kern w:val="24"/>
              </w:rPr>
            </w:pPr>
            <w:r w:rsidRPr="00BD1942">
              <w:rPr>
                <w:snapToGrid w:val="0"/>
                <w:kern w:val="24"/>
              </w:rPr>
              <w:t>насос</w:t>
            </w:r>
          </w:p>
        </w:tc>
        <w:tc>
          <w:tcPr>
            <w:tcW w:w="1097" w:type="pct"/>
            <w:vAlign w:val="center"/>
          </w:tcPr>
          <w:p w:rsidR="00271FD2" w:rsidRPr="00BD1942" w:rsidRDefault="00617692" w:rsidP="00BF3F9D">
            <w:pPr>
              <w:pStyle w:val="afffe"/>
              <w:rPr>
                <w:snapToGrid w:val="0"/>
                <w:kern w:val="24"/>
              </w:rPr>
            </w:pPr>
            <w:r w:rsidRPr="00BD1942">
              <w:rPr>
                <w:sz w:val="23"/>
                <w:szCs w:val="23"/>
              </w:rPr>
              <w:t xml:space="preserve">К </w:t>
            </w:r>
            <w:r w:rsidR="00BF3F9D" w:rsidRPr="00BD1942">
              <w:rPr>
                <w:sz w:val="23"/>
                <w:szCs w:val="23"/>
              </w:rPr>
              <w:t>50-80-12</w:t>
            </w:r>
            <w:r w:rsidRPr="00BD1942">
              <w:rPr>
                <w:sz w:val="23"/>
                <w:szCs w:val="23"/>
              </w:rPr>
              <w:t>0; Н=32м</w:t>
            </w:r>
          </w:p>
        </w:tc>
        <w:tc>
          <w:tcPr>
            <w:tcW w:w="473" w:type="pct"/>
            <w:vAlign w:val="center"/>
          </w:tcPr>
          <w:p w:rsidR="00271FD2" w:rsidRPr="00BD1942" w:rsidRDefault="00BF3F9D" w:rsidP="00271FD2">
            <w:pPr>
              <w:pStyle w:val="afffe"/>
              <w:rPr>
                <w:snapToGrid w:val="0"/>
                <w:kern w:val="24"/>
              </w:rPr>
            </w:pPr>
            <w:r w:rsidRPr="00BD1942">
              <w:rPr>
                <w:snapToGrid w:val="0"/>
                <w:kern w:val="24"/>
              </w:rPr>
              <w:t>1</w:t>
            </w:r>
          </w:p>
        </w:tc>
        <w:tc>
          <w:tcPr>
            <w:tcW w:w="537" w:type="pct"/>
            <w:vAlign w:val="center"/>
          </w:tcPr>
          <w:p w:rsidR="00271FD2" w:rsidRPr="00BD1942" w:rsidRDefault="00BD1942" w:rsidP="00271FD2">
            <w:pPr>
              <w:pStyle w:val="afffe"/>
              <w:rPr>
                <w:snapToGrid w:val="0"/>
                <w:kern w:val="24"/>
              </w:rPr>
            </w:pPr>
            <w:r w:rsidRPr="00BD1942">
              <w:rPr>
                <w:snapToGrid w:val="0"/>
                <w:kern w:val="24"/>
              </w:rPr>
              <w:t>32</w:t>
            </w:r>
            <w:r w:rsidR="00271FD2" w:rsidRPr="00BD1942">
              <w:rPr>
                <w:snapToGrid w:val="0"/>
                <w:kern w:val="24"/>
              </w:rPr>
              <w:t>,0</w:t>
            </w:r>
          </w:p>
        </w:tc>
        <w:tc>
          <w:tcPr>
            <w:tcW w:w="584" w:type="pct"/>
            <w:vAlign w:val="center"/>
          </w:tcPr>
          <w:p w:rsidR="00271FD2" w:rsidRPr="00BD1942" w:rsidRDefault="00756F9E" w:rsidP="00271FD2">
            <w:pPr>
              <w:pStyle w:val="afffe"/>
              <w:rPr>
                <w:snapToGrid w:val="0"/>
                <w:kern w:val="24"/>
              </w:rPr>
            </w:pPr>
            <w:r w:rsidRPr="00BD1942">
              <w:rPr>
                <w:snapToGrid w:val="0"/>
                <w:kern w:val="24"/>
              </w:rPr>
              <w:t>7,5</w:t>
            </w:r>
          </w:p>
        </w:tc>
        <w:tc>
          <w:tcPr>
            <w:tcW w:w="569" w:type="pct"/>
            <w:vAlign w:val="center"/>
          </w:tcPr>
          <w:p w:rsidR="00271FD2" w:rsidRPr="00BD1942" w:rsidRDefault="008F0AC0" w:rsidP="00271FD2">
            <w:pPr>
              <w:pStyle w:val="afffe"/>
              <w:rPr>
                <w:snapToGrid w:val="0"/>
                <w:kern w:val="24"/>
              </w:rPr>
            </w:pPr>
            <w:r w:rsidRPr="00BD1942">
              <w:rPr>
                <w:snapToGrid w:val="0"/>
                <w:kern w:val="24"/>
              </w:rPr>
              <w:t>3000</w:t>
            </w:r>
          </w:p>
        </w:tc>
        <w:tc>
          <w:tcPr>
            <w:tcW w:w="723" w:type="pct"/>
            <w:vAlign w:val="center"/>
          </w:tcPr>
          <w:p w:rsidR="00271FD2" w:rsidRPr="00BD1942" w:rsidRDefault="00756F9E" w:rsidP="00271FD2">
            <w:pPr>
              <w:pStyle w:val="afffe"/>
              <w:rPr>
                <w:snapToGrid w:val="0"/>
                <w:kern w:val="24"/>
              </w:rPr>
            </w:pPr>
            <w:r w:rsidRPr="00BD1942">
              <w:rPr>
                <w:snapToGrid w:val="0"/>
                <w:kern w:val="24"/>
              </w:rPr>
              <w:t>5</w:t>
            </w:r>
            <w:r w:rsidR="008F0AC0" w:rsidRPr="00BD1942">
              <w:rPr>
                <w:snapToGrid w:val="0"/>
                <w:kern w:val="24"/>
              </w:rPr>
              <w:t>0</w:t>
            </w:r>
          </w:p>
        </w:tc>
      </w:tr>
    </w:tbl>
    <w:p w:rsidR="00240F5C" w:rsidRDefault="00240F5C" w:rsidP="00BD162A">
      <w:pPr>
        <w:spacing w:before="0" w:line="240" w:lineRule="auto"/>
        <w:rPr>
          <w:snapToGrid w:val="0"/>
          <w:kern w:val="24"/>
          <w:sz w:val="26"/>
          <w:szCs w:val="26"/>
        </w:rPr>
      </w:pPr>
    </w:p>
    <w:p w:rsidR="004A3368" w:rsidRPr="00BD162A" w:rsidRDefault="004A3368" w:rsidP="00BD162A">
      <w:pPr>
        <w:spacing w:before="0" w:line="240" w:lineRule="auto"/>
        <w:rPr>
          <w:snapToGrid w:val="0"/>
          <w:kern w:val="24"/>
          <w:sz w:val="26"/>
          <w:szCs w:val="26"/>
        </w:rPr>
      </w:pPr>
      <w:r w:rsidRPr="00BD162A">
        <w:rPr>
          <w:snapToGrid w:val="0"/>
          <w:kern w:val="24"/>
          <w:sz w:val="26"/>
          <w:szCs w:val="26"/>
        </w:rPr>
        <w:t>Регулирование отпуска тепл</w:t>
      </w:r>
      <w:r w:rsidR="00DF4A70" w:rsidRPr="00BD162A">
        <w:rPr>
          <w:snapToGrid w:val="0"/>
          <w:kern w:val="24"/>
          <w:sz w:val="26"/>
          <w:szCs w:val="26"/>
        </w:rPr>
        <w:t>овой энергии потребителям</w:t>
      </w:r>
      <w:r w:rsidRPr="00BD162A">
        <w:rPr>
          <w:snapToGrid w:val="0"/>
          <w:kern w:val="24"/>
          <w:sz w:val="26"/>
          <w:szCs w:val="26"/>
        </w:rPr>
        <w:t xml:space="preserve"> осуществляется качес</w:t>
      </w:r>
      <w:r w:rsidRPr="00BD162A">
        <w:rPr>
          <w:snapToGrid w:val="0"/>
          <w:kern w:val="24"/>
          <w:sz w:val="26"/>
          <w:szCs w:val="26"/>
        </w:rPr>
        <w:t>т</w:t>
      </w:r>
      <w:r w:rsidRPr="00BD162A">
        <w:rPr>
          <w:snapToGrid w:val="0"/>
          <w:kern w:val="24"/>
          <w:sz w:val="26"/>
          <w:szCs w:val="26"/>
        </w:rPr>
        <w:t xml:space="preserve">венным методом, т.е. изменением температуры на источнике. Температурный график </w:t>
      </w:r>
      <w:r w:rsidR="00DF4A70" w:rsidRPr="00BD162A">
        <w:rPr>
          <w:snapToGrid w:val="0"/>
          <w:kern w:val="24"/>
          <w:sz w:val="26"/>
          <w:szCs w:val="26"/>
        </w:rPr>
        <w:t xml:space="preserve">отпуска тепловой энергии в сеть </w:t>
      </w:r>
      <w:r w:rsidRPr="00BD162A">
        <w:rPr>
          <w:snapToGrid w:val="0"/>
          <w:kern w:val="24"/>
          <w:sz w:val="26"/>
          <w:szCs w:val="26"/>
        </w:rPr>
        <w:t>95/70 </w:t>
      </w:r>
      <w:proofErr w:type="spellStart"/>
      <w:r w:rsidRPr="00BD162A">
        <w:rPr>
          <w:snapToGrid w:val="0"/>
          <w:kern w:val="24"/>
          <w:sz w:val="26"/>
          <w:szCs w:val="26"/>
        </w:rPr>
        <w:t>ºС</w:t>
      </w:r>
      <w:proofErr w:type="spellEnd"/>
      <w:r w:rsidRPr="00BD162A">
        <w:rPr>
          <w:snapToGrid w:val="0"/>
          <w:kern w:val="24"/>
          <w:sz w:val="26"/>
          <w:szCs w:val="26"/>
        </w:rPr>
        <w:t>.</w:t>
      </w:r>
    </w:p>
    <w:p w:rsidR="004835BE" w:rsidRPr="0060324E" w:rsidRDefault="00AA7999" w:rsidP="004A3368">
      <w:pPr>
        <w:rPr>
          <w:snapToGrid w:val="0"/>
          <w:kern w:val="24"/>
          <w:sz w:val="26"/>
          <w:szCs w:val="26"/>
        </w:rPr>
      </w:pPr>
      <w:r w:rsidRPr="0060324E">
        <w:rPr>
          <w:b/>
          <w:bCs/>
          <w:sz w:val="26"/>
          <w:szCs w:val="26"/>
        </w:rPr>
        <w:t>7.2.1</w:t>
      </w:r>
      <w:r w:rsidR="004835BE" w:rsidRPr="0060324E">
        <w:rPr>
          <w:b/>
          <w:bCs/>
          <w:sz w:val="26"/>
          <w:szCs w:val="26"/>
        </w:rPr>
        <w:t xml:space="preserve">. </w:t>
      </w:r>
      <w:r w:rsidR="0060324E" w:rsidRPr="0060324E">
        <w:rPr>
          <w:b/>
          <w:bCs/>
          <w:sz w:val="26"/>
          <w:szCs w:val="26"/>
        </w:rPr>
        <w:t>Характеристика состояния и проблем тепловых</w:t>
      </w:r>
      <w:r w:rsidR="004835BE" w:rsidRPr="0060324E">
        <w:rPr>
          <w:b/>
          <w:bCs/>
          <w:sz w:val="26"/>
          <w:szCs w:val="26"/>
        </w:rPr>
        <w:t xml:space="preserve"> сет</w:t>
      </w:r>
      <w:r w:rsidR="0060324E" w:rsidRPr="0060324E">
        <w:rPr>
          <w:b/>
          <w:bCs/>
          <w:sz w:val="26"/>
          <w:szCs w:val="26"/>
        </w:rPr>
        <w:t>ей</w:t>
      </w:r>
      <w:r w:rsidR="004835BE" w:rsidRPr="0060324E">
        <w:rPr>
          <w:b/>
          <w:bCs/>
          <w:sz w:val="26"/>
          <w:szCs w:val="26"/>
        </w:rPr>
        <w:t>, сооружени</w:t>
      </w:r>
      <w:r w:rsidR="0060324E" w:rsidRPr="0060324E">
        <w:rPr>
          <w:b/>
          <w:bCs/>
          <w:sz w:val="26"/>
          <w:szCs w:val="26"/>
        </w:rPr>
        <w:t>й</w:t>
      </w:r>
    </w:p>
    <w:p w:rsidR="00422605" w:rsidRPr="004835BE" w:rsidRDefault="00422605" w:rsidP="004835BE">
      <w:pPr>
        <w:pStyle w:val="aff6"/>
        <w:spacing w:before="0" w:after="0" w:line="240" w:lineRule="auto"/>
        <w:ind w:left="142" w:right="142" w:firstLine="720"/>
        <w:rPr>
          <w:sz w:val="26"/>
          <w:szCs w:val="26"/>
        </w:rPr>
      </w:pPr>
      <w:r w:rsidRPr="004835BE">
        <w:rPr>
          <w:sz w:val="26"/>
          <w:szCs w:val="26"/>
        </w:rPr>
        <w:t>Тепловые сети служат для подачи теплоносителя от источников теплоты к потребителям.</w:t>
      </w:r>
    </w:p>
    <w:p w:rsidR="00422605" w:rsidRPr="004835BE" w:rsidRDefault="00422605" w:rsidP="004835BE">
      <w:pPr>
        <w:pStyle w:val="aff6"/>
        <w:spacing w:before="0" w:after="0" w:line="240" w:lineRule="auto"/>
        <w:ind w:left="142" w:right="142" w:firstLine="720"/>
        <w:rPr>
          <w:sz w:val="26"/>
          <w:szCs w:val="26"/>
        </w:rPr>
      </w:pPr>
      <w:r w:rsidRPr="004835BE">
        <w:rPr>
          <w:sz w:val="26"/>
          <w:szCs w:val="26"/>
        </w:rPr>
        <w:t>Тепловые сети находятся в собственности муниципального образования «</w:t>
      </w:r>
      <w:r w:rsidR="00700C10">
        <w:rPr>
          <w:sz w:val="26"/>
          <w:szCs w:val="26"/>
        </w:rPr>
        <w:t>Никольское</w:t>
      </w:r>
      <w:r w:rsidRPr="004835BE">
        <w:rPr>
          <w:sz w:val="26"/>
          <w:szCs w:val="26"/>
        </w:rPr>
        <w:t>», эксплуатируется ООО «УК «</w:t>
      </w:r>
      <w:r w:rsidR="00BF3F9D">
        <w:rPr>
          <w:sz w:val="26"/>
          <w:szCs w:val="26"/>
        </w:rPr>
        <w:t>Весна</w:t>
      </w:r>
      <w:r w:rsidRPr="004835BE">
        <w:rPr>
          <w:sz w:val="26"/>
          <w:szCs w:val="26"/>
        </w:rPr>
        <w:t>».</w:t>
      </w:r>
    </w:p>
    <w:p w:rsidR="00422605" w:rsidRPr="004835BE" w:rsidRDefault="00422605" w:rsidP="004835BE">
      <w:pPr>
        <w:pStyle w:val="aff6"/>
        <w:spacing w:before="0" w:after="0" w:line="240" w:lineRule="auto"/>
        <w:ind w:left="142" w:right="142" w:firstLine="720"/>
        <w:rPr>
          <w:sz w:val="26"/>
          <w:szCs w:val="26"/>
        </w:rPr>
      </w:pPr>
      <w:r w:rsidRPr="004835BE">
        <w:rPr>
          <w:sz w:val="26"/>
          <w:szCs w:val="26"/>
        </w:rPr>
        <w:t>Система теплоснабжения двухтрубная. Схема сети теплоснабжения - туп</w:t>
      </w:r>
      <w:r w:rsidRPr="004835BE">
        <w:rPr>
          <w:sz w:val="26"/>
          <w:szCs w:val="26"/>
        </w:rPr>
        <w:t>и</w:t>
      </w:r>
      <w:r w:rsidRPr="004835BE">
        <w:rPr>
          <w:sz w:val="26"/>
          <w:szCs w:val="26"/>
        </w:rPr>
        <w:t>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422605" w:rsidRPr="004835BE" w:rsidRDefault="00422605" w:rsidP="004835BE">
      <w:pPr>
        <w:pStyle w:val="aff6"/>
        <w:spacing w:before="0" w:after="0" w:line="240" w:lineRule="auto"/>
        <w:ind w:left="140" w:firstLine="720"/>
        <w:rPr>
          <w:sz w:val="26"/>
          <w:szCs w:val="26"/>
        </w:rPr>
      </w:pPr>
      <w:r w:rsidRPr="004835BE">
        <w:rPr>
          <w:sz w:val="26"/>
          <w:szCs w:val="26"/>
        </w:rPr>
        <w:t>Способ прокладки тепловых сетей:</w:t>
      </w:r>
    </w:p>
    <w:p w:rsidR="00422605" w:rsidRPr="004835BE" w:rsidRDefault="00422605" w:rsidP="000170FA">
      <w:pPr>
        <w:pStyle w:val="aff6"/>
        <w:keepLines w:val="0"/>
        <w:numPr>
          <w:ilvl w:val="0"/>
          <w:numId w:val="54"/>
        </w:numPr>
        <w:tabs>
          <w:tab w:val="left" w:pos="1018"/>
        </w:tabs>
        <w:spacing w:before="0" w:after="0" w:line="240" w:lineRule="auto"/>
        <w:ind w:left="140" w:firstLine="720"/>
        <w:rPr>
          <w:sz w:val="26"/>
          <w:szCs w:val="26"/>
        </w:rPr>
      </w:pPr>
      <w:proofErr w:type="gramStart"/>
      <w:r w:rsidRPr="004835BE">
        <w:rPr>
          <w:sz w:val="26"/>
          <w:szCs w:val="26"/>
        </w:rPr>
        <w:t>надземные</w:t>
      </w:r>
      <w:proofErr w:type="gramEnd"/>
      <w:r w:rsidRPr="004835BE">
        <w:rPr>
          <w:sz w:val="26"/>
          <w:szCs w:val="26"/>
        </w:rPr>
        <w:t xml:space="preserve"> на опорах</w:t>
      </w:r>
      <w:r w:rsidR="00BF3F9D">
        <w:rPr>
          <w:sz w:val="26"/>
          <w:szCs w:val="26"/>
        </w:rPr>
        <w:t xml:space="preserve"> в лотках</w:t>
      </w:r>
      <w:r w:rsidRPr="004835BE">
        <w:rPr>
          <w:sz w:val="26"/>
          <w:szCs w:val="26"/>
        </w:rPr>
        <w:t>;</w:t>
      </w:r>
    </w:p>
    <w:p w:rsidR="00422605" w:rsidRPr="004835BE" w:rsidRDefault="00422605" w:rsidP="004835BE">
      <w:pPr>
        <w:pStyle w:val="aff6"/>
        <w:spacing w:before="0" w:after="0" w:line="240" w:lineRule="auto"/>
        <w:ind w:left="20" w:right="20" w:firstLine="700"/>
        <w:rPr>
          <w:sz w:val="26"/>
          <w:szCs w:val="26"/>
        </w:rPr>
      </w:pPr>
      <w:r w:rsidRPr="004835BE">
        <w:rPr>
          <w:sz w:val="26"/>
          <w:szCs w:val="26"/>
        </w:rPr>
        <w:t xml:space="preserve">Тепловые сети выполнены из стальных трубопроводов диаметром от </w:t>
      </w:r>
      <w:r w:rsidR="00BF3F9D">
        <w:rPr>
          <w:sz w:val="26"/>
          <w:szCs w:val="26"/>
        </w:rPr>
        <w:t>50</w:t>
      </w:r>
      <w:r w:rsidRPr="004835BE">
        <w:rPr>
          <w:sz w:val="26"/>
          <w:szCs w:val="26"/>
        </w:rPr>
        <w:t xml:space="preserve"> до </w:t>
      </w:r>
      <w:r w:rsidR="00BF3F9D">
        <w:rPr>
          <w:sz w:val="26"/>
          <w:szCs w:val="26"/>
        </w:rPr>
        <w:t>80</w:t>
      </w:r>
      <w:r w:rsidRPr="004835BE">
        <w:rPr>
          <w:sz w:val="26"/>
          <w:szCs w:val="26"/>
        </w:rPr>
        <w:t xml:space="preserve"> мм, общей протяженностью</w:t>
      </w:r>
      <w:r w:rsidR="00BF3F9D">
        <w:rPr>
          <w:sz w:val="26"/>
          <w:szCs w:val="26"/>
        </w:rPr>
        <w:t xml:space="preserve"> 688 п.м.</w:t>
      </w:r>
      <w:r w:rsidRPr="004835BE">
        <w:rPr>
          <w:sz w:val="26"/>
          <w:szCs w:val="26"/>
        </w:rPr>
        <w:t xml:space="preserve">  с изолирующим </w:t>
      </w:r>
      <w:proofErr w:type="spellStart"/>
      <w:r w:rsidRPr="004835BE">
        <w:rPr>
          <w:sz w:val="26"/>
          <w:szCs w:val="26"/>
        </w:rPr>
        <w:t>минераловатным</w:t>
      </w:r>
      <w:proofErr w:type="spellEnd"/>
      <w:r w:rsidRPr="004835BE">
        <w:rPr>
          <w:sz w:val="26"/>
          <w:szCs w:val="26"/>
        </w:rPr>
        <w:t xml:space="preserve"> материалом и покрытием из р</w:t>
      </w:r>
      <w:r w:rsidR="00BF3F9D">
        <w:rPr>
          <w:sz w:val="26"/>
          <w:szCs w:val="26"/>
        </w:rPr>
        <w:t>убероида. Срок эксплуатации от 4</w:t>
      </w:r>
      <w:r w:rsidRPr="004835BE">
        <w:rPr>
          <w:sz w:val="26"/>
          <w:szCs w:val="26"/>
        </w:rPr>
        <w:t xml:space="preserve"> до </w:t>
      </w:r>
      <w:r w:rsidR="00BF3F9D">
        <w:rPr>
          <w:sz w:val="26"/>
          <w:szCs w:val="26"/>
        </w:rPr>
        <w:t>37 лет. Износ сетей составляет 75</w:t>
      </w:r>
      <w:r w:rsidRPr="004835BE">
        <w:rPr>
          <w:sz w:val="26"/>
          <w:szCs w:val="26"/>
        </w:rPr>
        <w:t>%, требуется замена изношенных участков.</w:t>
      </w:r>
    </w:p>
    <w:p w:rsidR="00422605" w:rsidRPr="004835BE" w:rsidRDefault="00422605" w:rsidP="004835BE">
      <w:pPr>
        <w:pStyle w:val="affffff1"/>
        <w:shd w:val="clear" w:color="auto" w:fill="auto"/>
        <w:spacing w:line="240" w:lineRule="auto"/>
        <w:jc w:val="both"/>
        <w:rPr>
          <w:sz w:val="26"/>
          <w:szCs w:val="26"/>
        </w:rPr>
      </w:pPr>
      <w:r w:rsidRPr="004835BE">
        <w:rPr>
          <w:sz w:val="26"/>
          <w:szCs w:val="26"/>
        </w:rPr>
        <w:t xml:space="preserve">Основные данные по тепловым сетям системы теплоснабжения </w:t>
      </w:r>
      <w:r w:rsidR="00BF3F9D">
        <w:rPr>
          <w:sz w:val="26"/>
          <w:szCs w:val="26"/>
        </w:rPr>
        <w:t xml:space="preserve">МО «Никольское» </w:t>
      </w:r>
      <w:r w:rsidRPr="004835BE">
        <w:rPr>
          <w:sz w:val="26"/>
          <w:szCs w:val="26"/>
        </w:rPr>
        <w:t>приведены в таблице</w:t>
      </w:r>
      <w:r w:rsidR="00AA7999">
        <w:rPr>
          <w:sz w:val="26"/>
          <w:szCs w:val="26"/>
        </w:rPr>
        <w:t xml:space="preserve"> 3</w:t>
      </w:r>
      <w:r w:rsidR="00680F25">
        <w:rPr>
          <w:sz w:val="26"/>
          <w:szCs w:val="26"/>
        </w:rPr>
        <w:t>2</w:t>
      </w:r>
      <w:r w:rsidR="00AA7999">
        <w:rPr>
          <w:sz w:val="26"/>
          <w:szCs w:val="26"/>
        </w:rPr>
        <w:t>.</w:t>
      </w:r>
      <w:r w:rsidRPr="004835BE">
        <w:rPr>
          <w:sz w:val="26"/>
          <w:szCs w:val="26"/>
        </w:rPr>
        <w:t xml:space="preserve"> </w:t>
      </w:r>
    </w:p>
    <w:p w:rsidR="00422605" w:rsidRDefault="00422605" w:rsidP="00422605">
      <w:pPr>
        <w:pStyle w:val="affffff1"/>
        <w:shd w:val="clear" w:color="auto" w:fill="auto"/>
        <w:spacing w:line="280" w:lineRule="exact"/>
        <w:jc w:val="right"/>
      </w:pPr>
      <w:r w:rsidRPr="00607DE2">
        <w:rPr>
          <w:rStyle w:val="2100"/>
          <w:b/>
          <w:sz w:val="24"/>
          <w:szCs w:val="24"/>
          <w:u w:val="none"/>
        </w:rPr>
        <w:t xml:space="preserve">Таблица </w:t>
      </w:r>
      <w:r w:rsidR="00AA7999" w:rsidRPr="00607DE2">
        <w:rPr>
          <w:rStyle w:val="2100"/>
          <w:b/>
          <w:sz w:val="24"/>
          <w:szCs w:val="24"/>
          <w:u w:val="none"/>
        </w:rPr>
        <w:t>3</w:t>
      </w:r>
      <w:r w:rsidR="00680F25">
        <w:rPr>
          <w:rStyle w:val="2100"/>
          <w:b/>
          <w:sz w:val="24"/>
          <w:szCs w:val="24"/>
          <w:u w:val="none"/>
        </w:rPr>
        <w:t>2</w:t>
      </w:r>
      <w:r>
        <w:rPr>
          <w:rStyle w:val="2100"/>
        </w:rPr>
        <w:t>.</w:t>
      </w:r>
    </w:p>
    <w:tbl>
      <w:tblPr>
        <w:tblW w:w="0" w:type="auto"/>
        <w:jc w:val="center"/>
        <w:tblInd w:w="-280" w:type="dxa"/>
        <w:tblLayout w:type="fixed"/>
        <w:tblCellMar>
          <w:left w:w="0" w:type="dxa"/>
          <w:right w:w="0" w:type="dxa"/>
        </w:tblCellMar>
        <w:tblLook w:val="0000"/>
      </w:tblPr>
      <w:tblGrid>
        <w:gridCol w:w="5548"/>
        <w:gridCol w:w="2374"/>
      </w:tblGrid>
      <w:tr w:rsidR="00BF3F9D" w:rsidTr="00BF3F9D">
        <w:trPr>
          <w:trHeight w:val="518"/>
          <w:jc w:val="center"/>
        </w:trPr>
        <w:tc>
          <w:tcPr>
            <w:tcW w:w="554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F3F9D" w:rsidRPr="00A202C6" w:rsidRDefault="00BF3F9D" w:rsidP="00BF3F9D">
            <w:pPr>
              <w:pStyle w:val="55"/>
              <w:shd w:val="clear" w:color="auto" w:fill="auto"/>
              <w:spacing w:line="240" w:lineRule="auto"/>
              <w:ind w:firstLine="0"/>
              <w:jc w:val="center"/>
              <w:rPr>
                <w:b/>
              </w:rPr>
            </w:pPr>
            <w:r w:rsidRPr="00A202C6">
              <w:rPr>
                <w:b/>
              </w:rPr>
              <w:t>НАИМЕНОВАНИЕ ПОКАЗАТЕЛЕЙ</w:t>
            </w:r>
          </w:p>
        </w:tc>
        <w:tc>
          <w:tcPr>
            <w:tcW w:w="237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F3F9D" w:rsidRPr="008E7AA0" w:rsidRDefault="00BF3F9D" w:rsidP="00BF3F9D">
            <w:pPr>
              <w:pStyle w:val="55"/>
              <w:shd w:val="clear" w:color="auto" w:fill="auto"/>
              <w:spacing w:line="230" w:lineRule="exact"/>
              <w:ind w:firstLine="0"/>
              <w:jc w:val="center"/>
            </w:pPr>
            <w:r>
              <w:t>Котельная</w:t>
            </w:r>
          </w:p>
          <w:p w:rsidR="00BF3F9D" w:rsidRPr="008E7AA0" w:rsidRDefault="00BF3F9D" w:rsidP="00BF3F9D">
            <w:pPr>
              <w:pStyle w:val="55"/>
              <w:shd w:val="clear" w:color="auto" w:fill="auto"/>
              <w:spacing w:line="230" w:lineRule="exact"/>
              <w:ind w:firstLine="0"/>
              <w:jc w:val="center"/>
            </w:pPr>
            <w:r>
              <w:t xml:space="preserve">Д. </w:t>
            </w:r>
            <w:proofErr w:type="spellStart"/>
            <w:r>
              <w:t>Шипуновская</w:t>
            </w:r>
            <w:proofErr w:type="spellEnd"/>
          </w:p>
        </w:tc>
      </w:tr>
      <w:tr w:rsidR="00BF3F9D" w:rsidTr="00BF3F9D">
        <w:trPr>
          <w:trHeight w:val="288"/>
          <w:jc w:val="center"/>
        </w:trPr>
        <w:tc>
          <w:tcPr>
            <w:tcW w:w="5548"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422605">
            <w:pPr>
              <w:pStyle w:val="212"/>
              <w:shd w:val="clear" w:color="auto" w:fill="auto"/>
              <w:spacing w:after="0" w:line="240" w:lineRule="auto"/>
              <w:jc w:val="both"/>
            </w:pPr>
            <w:r>
              <w:t>Год ввода в эксплуатацию</w:t>
            </w:r>
          </w:p>
        </w:tc>
        <w:tc>
          <w:tcPr>
            <w:tcW w:w="2374" w:type="dxa"/>
            <w:tcBorders>
              <w:top w:val="single" w:sz="4" w:space="0" w:color="auto"/>
              <w:left w:val="single" w:sz="4" w:space="0" w:color="auto"/>
              <w:bottom w:val="single" w:sz="4" w:space="0" w:color="auto"/>
              <w:right w:val="single" w:sz="4" w:space="0" w:color="auto"/>
            </w:tcBorders>
            <w:shd w:val="clear" w:color="auto" w:fill="FFFFFF"/>
          </w:tcPr>
          <w:p w:rsidR="00BF3F9D" w:rsidRPr="006D26F3" w:rsidRDefault="002A70D7" w:rsidP="002A70D7">
            <w:pPr>
              <w:pStyle w:val="212"/>
              <w:shd w:val="clear" w:color="auto" w:fill="auto"/>
              <w:spacing w:after="0" w:line="240" w:lineRule="auto"/>
              <w:jc w:val="center"/>
            </w:pPr>
            <w:r>
              <w:t>1978</w:t>
            </w:r>
          </w:p>
        </w:tc>
      </w:tr>
      <w:tr w:rsidR="00BF3F9D" w:rsidTr="00BF3F9D">
        <w:trPr>
          <w:trHeight w:val="845"/>
          <w:jc w:val="center"/>
        </w:trPr>
        <w:tc>
          <w:tcPr>
            <w:tcW w:w="5548"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422605">
            <w:pPr>
              <w:pStyle w:val="212"/>
              <w:shd w:val="clear" w:color="auto" w:fill="auto"/>
              <w:spacing w:after="0" w:line="274" w:lineRule="exact"/>
              <w:jc w:val="both"/>
            </w:pPr>
            <w:r>
              <w:t>Протяженность существующих тепловых сетей в дву</w:t>
            </w:r>
            <w:r>
              <w:t>х</w:t>
            </w:r>
            <w:r>
              <w:t xml:space="preserve">трубном исчислении, </w:t>
            </w:r>
            <w:proofErr w:type="gramStart"/>
            <w:r>
              <w:t>км</w:t>
            </w:r>
            <w:proofErr w:type="gramEnd"/>
          </w:p>
        </w:tc>
        <w:tc>
          <w:tcPr>
            <w:tcW w:w="2374"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2A70D7">
            <w:pPr>
              <w:pStyle w:val="212"/>
              <w:shd w:val="clear" w:color="auto" w:fill="auto"/>
              <w:spacing w:after="0" w:line="240" w:lineRule="auto"/>
              <w:jc w:val="center"/>
            </w:pPr>
          </w:p>
          <w:p w:rsidR="002A70D7" w:rsidRDefault="002A70D7" w:rsidP="002A70D7">
            <w:pPr>
              <w:pStyle w:val="212"/>
              <w:shd w:val="clear" w:color="auto" w:fill="auto"/>
              <w:spacing w:after="0" w:line="240" w:lineRule="auto"/>
              <w:jc w:val="center"/>
            </w:pPr>
            <w:r>
              <w:t>0,688</w:t>
            </w:r>
          </w:p>
        </w:tc>
      </w:tr>
      <w:tr w:rsidR="00BF3F9D" w:rsidTr="00BF3F9D">
        <w:trPr>
          <w:trHeight w:val="566"/>
          <w:jc w:val="center"/>
        </w:trPr>
        <w:tc>
          <w:tcPr>
            <w:tcW w:w="5548"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422605">
            <w:pPr>
              <w:pStyle w:val="212"/>
              <w:shd w:val="clear" w:color="auto" w:fill="auto"/>
              <w:spacing w:after="0" w:line="274" w:lineRule="exact"/>
            </w:pPr>
            <w:r>
              <w:t xml:space="preserve">Средневзвешенный диаметр тепловой сети, </w:t>
            </w:r>
            <w:proofErr w:type="gramStart"/>
            <w:r>
              <w:t>мм</w:t>
            </w:r>
            <w:proofErr w:type="gramEnd"/>
          </w:p>
        </w:tc>
        <w:tc>
          <w:tcPr>
            <w:tcW w:w="2374" w:type="dxa"/>
            <w:tcBorders>
              <w:top w:val="single" w:sz="4" w:space="0" w:color="auto"/>
              <w:left w:val="single" w:sz="4" w:space="0" w:color="auto"/>
              <w:bottom w:val="single" w:sz="4" w:space="0" w:color="auto"/>
              <w:right w:val="single" w:sz="4" w:space="0" w:color="auto"/>
            </w:tcBorders>
            <w:shd w:val="clear" w:color="auto" w:fill="FFFFFF"/>
          </w:tcPr>
          <w:p w:rsidR="00BF3F9D" w:rsidRPr="006D26F3" w:rsidRDefault="002A70D7" w:rsidP="002A70D7">
            <w:pPr>
              <w:ind w:firstLine="0"/>
              <w:jc w:val="center"/>
            </w:pPr>
            <w:r>
              <w:rPr>
                <w:rFonts w:cs="Times New Roman"/>
              </w:rPr>
              <w:t>65</w:t>
            </w:r>
          </w:p>
        </w:tc>
      </w:tr>
      <w:tr w:rsidR="00BF3F9D" w:rsidTr="00BF3F9D">
        <w:trPr>
          <w:trHeight w:val="293"/>
          <w:jc w:val="center"/>
        </w:trPr>
        <w:tc>
          <w:tcPr>
            <w:tcW w:w="5548"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422605">
            <w:pPr>
              <w:pStyle w:val="212"/>
              <w:shd w:val="clear" w:color="auto" w:fill="auto"/>
              <w:spacing w:after="0" w:line="240" w:lineRule="auto"/>
              <w:jc w:val="both"/>
            </w:pPr>
            <w:r>
              <w:t>Процент износа сетей, %</w:t>
            </w:r>
          </w:p>
        </w:tc>
        <w:tc>
          <w:tcPr>
            <w:tcW w:w="2374" w:type="dxa"/>
            <w:tcBorders>
              <w:top w:val="single" w:sz="4" w:space="0" w:color="auto"/>
              <w:left w:val="single" w:sz="4" w:space="0" w:color="auto"/>
              <w:bottom w:val="single" w:sz="4" w:space="0" w:color="auto"/>
              <w:right w:val="single" w:sz="4" w:space="0" w:color="auto"/>
            </w:tcBorders>
            <w:shd w:val="clear" w:color="auto" w:fill="FFFFFF"/>
          </w:tcPr>
          <w:p w:rsidR="00BF3F9D" w:rsidRPr="00CF776F" w:rsidRDefault="00BF3F9D" w:rsidP="002A70D7">
            <w:pPr>
              <w:ind w:firstLine="0"/>
              <w:jc w:val="center"/>
              <w:rPr>
                <w:rFonts w:cs="Times New Roman"/>
              </w:rPr>
            </w:pPr>
            <w:r>
              <w:rPr>
                <w:rFonts w:cs="Times New Roman"/>
              </w:rPr>
              <w:t>75</w:t>
            </w:r>
          </w:p>
        </w:tc>
      </w:tr>
      <w:tr w:rsidR="00BF3F9D" w:rsidTr="00BF3F9D">
        <w:trPr>
          <w:trHeight w:val="610"/>
          <w:jc w:val="center"/>
        </w:trPr>
        <w:tc>
          <w:tcPr>
            <w:tcW w:w="5548" w:type="dxa"/>
            <w:tcBorders>
              <w:top w:val="single" w:sz="4" w:space="0" w:color="auto"/>
              <w:left w:val="single" w:sz="4" w:space="0" w:color="auto"/>
              <w:bottom w:val="single" w:sz="4" w:space="0" w:color="auto"/>
              <w:right w:val="single" w:sz="4" w:space="0" w:color="auto"/>
            </w:tcBorders>
            <w:shd w:val="clear" w:color="auto" w:fill="FFFFFF"/>
          </w:tcPr>
          <w:p w:rsidR="00BF3F9D" w:rsidRDefault="00BF3F9D" w:rsidP="00422605">
            <w:pPr>
              <w:pStyle w:val="212"/>
              <w:shd w:val="clear" w:color="auto" w:fill="auto"/>
              <w:spacing w:after="0" w:line="278" w:lineRule="exact"/>
              <w:jc w:val="both"/>
            </w:pPr>
            <w:r>
              <w:t>Расчетные тепловые потери, % принятые в тарифе</w:t>
            </w:r>
          </w:p>
        </w:tc>
        <w:tc>
          <w:tcPr>
            <w:tcW w:w="2374" w:type="dxa"/>
            <w:tcBorders>
              <w:top w:val="single" w:sz="4" w:space="0" w:color="auto"/>
              <w:left w:val="single" w:sz="4" w:space="0" w:color="auto"/>
              <w:bottom w:val="single" w:sz="4" w:space="0" w:color="auto"/>
              <w:right w:val="single" w:sz="4" w:space="0" w:color="auto"/>
            </w:tcBorders>
            <w:shd w:val="clear" w:color="auto" w:fill="FFFFFF"/>
          </w:tcPr>
          <w:p w:rsidR="00BF3F9D" w:rsidRPr="006D26F3" w:rsidRDefault="002A70D7" w:rsidP="00422605">
            <w:pPr>
              <w:pStyle w:val="212"/>
              <w:shd w:val="clear" w:color="auto" w:fill="auto"/>
              <w:spacing w:after="0" w:line="240" w:lineRule="auto"/>
              <w:jc w:val="center"/>
            </w:pPr>
            <w:r>
              <w:t>19,7</w:t>
            </w:r>
          </w:p>
        </w:tc>
      </w:tr>
    </w:tbl>
    <w:p w:rsidR="008C28B7" w:rsidRDefault="008C28B7" w:rsidP="00DF4A70">
      <w:pPr>
        <w:spacing w:before="0" w:line="240" w:lineRule="auto"/>
        <w:rPr>
          <w:snapToGrid w:val="0"/>
          <w:kern w:val="24"/>
          <w:sz w:val="26"/>
          <w:szCs w:val="26"/>
        </w:rPr>
      </w:pPr>
    </w:p>
    <w:p w:rsidR="00DF4A70" w:rsidRPr="00AA7999" w:rsidRDefault="00274347" w:rsidP="00DF4A70">
      <w:pPr>
        <w:spacing w:before="0" w:line="240" w:lineRule="auto"/>
        <w:rPr>
          <w:snapToGrid w:val="0"/>
          <w:kern w:val="24"/>
          <w:sz w:val="26"/>
          <w:szCs w:val="26"/>
        </w:rPr>
      </w:pPr>
      <w:r w:rsidRPr="00AA7999">
        <w:rPr>
          <w:snapToGrid w:val="0"/>
          <w:kern w:val="24"/>
          <w:sz w:val="26"/>
          <w:szCs w:val="26"/>
        </w:rPr>
        <w:t xml:space="preserve">Структура протяженности тепловых сетей в зависимости от типа прокладки представлена на диаграмме </w:t>
      </w:r>
      <w:r w:rsidR="00AA7999" w:rsidRPr="00AA7999">
        <w:rPr>
          <w:snapToGrid w:val="0"/>
          <w:kern w:val="24"/>
          <w:sz w:val="26"/>
          <w:szCs w:val="26"/>
        </w:rPr>
        <w:t>3.</w:t>
      </w:r>
    </w:p>
    <w:p w:rsidR="008C28B7" w:rsidRDefault="008C28B7" w:rsidP="00AA7999">
      <w:pPr>
        <w:spacing w:before="0" w:line="240" w:lineRule="auto"/>
        <w:jc w:val="right"/>
        <w:rPr>
          <w:b/>
        </w:rPr>
      </w:pPr>
    </w:p>
    <w:p w:rsidR="008C28B7" w:rsidRDefault="008C28B7" w:rsidP="00AA7999">
      <w:pPr>
        <w:spacing w:before="0" w:line="240" w:lineRule="auto"/>
        <w:jc w:val="right"/>
        <w:rPr>
          <w:b/>
        </w:rPr>
      </w:pPr>
    </w:p>
    <w:p w:rsidR="00E71403" w:rsidRPr="00AA7999" w:rsidRDefault="00E71403" w:rsidP="00AA7999">
      <w:pPr>
        <w:spacing w:before="0" w:line="240" w:lineRule="auto"/>
        <w:jc w:val="right"/>
        <w:rPr>
          <w:b/>
        </w:rPr>
      </w:pPr>
      <w:r w:rsidRPr="00AA7999">
        <w:rPr>
          <w:b/>
        </w:rPr>
        <w:t xml:space="preserve">Диаграмма </w:t>
      </w:r>
      <w:r w:rsidR="00AA7999" w:rsidRPr="00AA7999">
        <w:rPr>
          <w:b/>
        </w:rPr>
        <w:t>3.</w:t>
      </w:r>
    </w:p>
    <w:p w:rsidR="00E71403" w:rsidRDefault="00550BD6" w:rsidP="00DF4A70">
      <w:pPr>
        <w:spacing w:before="0" w:line="240" w:lineRule="auto"/>
        <w:rPr>
          <w:snapToGrid w:val="0"/>
          <w:kern w:val="24"/>
        </w:rPr>
      </w:pPr>
      <w:r w:rsidRPr="00550BD6">
        <w:rPr>
          <w:noProof/>
          <w:snapToGrid w:val="0"/>
          <w:kern w:val="24"/>
          <w:lang w:eastAsia="ru-RU"/>
        </w:rPr>
        <w:lastRenderedPageBreak/>
        <w:drawing>
          <wp:inline distT="0" distB="0" distL="0" distR="0">
            <wp:extent cx="4572000" cy="27432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932CB" w:rsidRDefault="009932CB" w:rsidP="001269F0">
      <w:pPr>
        <w:spacing w:before="0" w:line="240" w:lineRule="auto"/>
        <w:jc w:val="center"/>
        <w:rPr>
          <w:snapToGrid w:val="0"/>
          <w:kern w:val="24"/>
        </w:rPr>
      </w:pPr>
    </w:p>
    <w:p w:rsidR="002A70D7" w:rsidRDefault="002A70D7" w:rsidP="00AA7999">
      <w:pPr>
        <w:spacing w:before="0" w:line="240" w:lineRule="auto"/>
      </w:pPr>
    </w:p>
    <w:p w:rsidR="002A70D7" w:rsidRDefault="002A70D7" w:rsidP="00AA7999">
      <w:pPr>
        <w:spacing w:before="0" w:line="240" w:lineRule="auto"/>
      </w:pPr>
    </w:p>
    <w:p w:rsidR="000361AB" w:rsidRDefault="004A3368" w:rsidP="00AA7999">
      <w:pPr>
        <w:spacing w:before="0" w:line="240" w:lineRule="auto"/>
      </w:pPr>
      <w:r>
        <w:t>Т</w:t>
      </w:r>
      <w:r w:rsidRPr="004A3368">
        <w:t xml:space="preserve">ехнические характеристики трубопроводов сетей теплоснабжения </w:t>
      </w:r>
      <w:r>
        <w:t>представлены</w:t>
      </w:r>
      <w:r w:rsidRPr="004A3368">
        <w:t xml:space="preserve"> в таблице</w:t>
      </w:r>
      <w:r>
        <w:t> </w:t>
      </w:r>
      <w:r w:rsidR="00AA7999">
        <w:t>3</w:t>
      </w:r>
      <w:r w:rsidR="00680F25">
        <w:t>3</w:t>
      </w:r>
      <w:r w:rsidR="00AA7999">
        <w:t>.</w:t>
      </w:r>
    </w:p>
    <w:p w:rsidR="002A70D7" w:rsidRDefault="002A70D7" w:rsidP="002A70D7">
      <w:pPr>
        <w:pStyle w:val="aff6"/>
        <w:spacing w:before="0" w:after="0" w:line="240" w:lineRule="auto"/>
        <w:ind w:left="60" w:firstLine="780"/>
        <w:jc w:val="left"/>
        <w:rPr>
          <w:rStyle w:val="290"/>
          <w:b/>
          <w:sz w:val="24"/>
          <w:szCs w:val="24"/>
          <w:u w:val="none"/>
        </w:rPr>
      </w:pPr>
    </w:p>
    <w:p w:rsidR="00AA7999" w:rsidRPr="00AA7999" w:rsidRDefault="00680F25" w:rsidP="002A70D7">
      <w:pPr>
        <w:pStyle w:val="aff6"/>
        <w:spacing w:before="0" w:after="0" w:line="240" w:lineRule="auto"/>
        <w:ind w:left="60" w:firstLine="780"/>
        <w:jc w:val="left"/>
        <w:rPr>
          <w:b/>
          <w:szCs w:val="24"/>
        </w:rPr>
      </w:pPr>
      <w:r>
        <w:rPr>
          <w:rStyle w:val="290"/>
          <w:b/>
          <w:sz w:val="24"/>
          <w:szCs w:val="24"/>
          <w:u w:val="none"/>
        </w:rPr>
        <w:t xml:space="preserve">Таблица </w:t>
      </w:r>
      <w:r w:rsidR="00AA7999" w:rsidRPr="00AA7999">
        <w:rPr>
          <w:rStyle w:val="290"/>
          <w:b/>
          <w:sz w:val="24"/>
          <w:szCs w:val="24"/>
          <w:u w:val="none"/>
        </w:rPr>
        <w:t>3</w:t>
      </w:r>
      <w:r>
        <w:rPr>
          <w:rStyle w:val="290"/>
          <w:b/>
          <w:sz w:val="24"/>
          <w:szCs w:val="24"/>
          <w:u w:val="none"/>
        </w:rPr>
        <w:t>3</w:t>
      </w:r>
      <w:r w:rsidR="00AA7999">
        <w:rPr>
          <w:rStyle w:val="290"/>
          <w:b/>
          <w:sz w:val="24"/>
          <w:szCs w:val="24"/>
          <w:u w:val="none"/>
        </w:rPr>
        <w:t>.</w:t>
      </w:r>
      <w:r w:rsidR="00AA7999" w:rsidRPr="00AA7999">
        <w:rPr>
          <w:b/>
          <w:szCs w:val="24"/>
        </w:rPr>
        <w:t xml:space="preserve"> Характеристики тепловых сетей от котельн</w:t>
      </w:r>
      <w:r w:rsidR="002A70D7">
        <w:rPr>
          <w:b/>
          <w:szCs w:val="24"/>
        </w:rPr>
        <w:t xml:space="preserve">ой д. </w:t>
      </w:r>
      <w:proofErr w:type="spellStart"/>
      <w:r w:rsidR="002A70D7">
        <w:rPr>
          <w:b/>
          <w:szCs w:val="24"/>
        </w:rPr>
        <w:t>Шипуновская</w:t>
      </w:r>
      <w:proofErr w:type="spellEnd"/>
      <w:r w:rsidR="002A70D7">
        <w:rPr>
          <w:b/>
          <w:szCs w:val="24"/>
        </w:rPr>
        <w:t xml:space="preserve"> </w:t>
      </w:r>
      <w:r w:rsidR="00AA7999" w:rsidRPr="00AA7999">
        <w:rPr>
          <w:b/>
          <w:szCs w:val="24"/>
        </w:rPr>
        <w:t xml:space="preserve"> МО </w:t>
      </w:r>
      <w:r w:rsidR="002A70D7">
        <w:rPr>
          <w:b/>
          <w:szCs w:val="24"/>
        </w:rPr>
        <w:t xml:space="preserve">        </w:t>
      </w:r>
      <w:r w:rsidR="00AA7999" w:rsidRPr="00AA7999">
        <w:rPr>
          <w:b/>
          <w:szCs w:val="24"/>
        </w:rPr>
        <w:t>«</w:t>
      </w:r>
      <w:r w:rsidR="00700C10">
        <w:rPr>
          <w:b/>
          <w:szCs w:val="24"/>
        </w:rPr>
        <w:t>Никольское</w:t>
      </w:r>
      <w:r w:rsidR="00AA7999" w:rsidRPr="00AA7999">
        <w:rPr>
          <w:b/>
          <w:szCs w:val="24"/>
        </w:rPr>
        <w:t>»</w:t>
      </w:r>
    </w:p>
    <w:tbl>
      <w:tblPr>
        <w:tblW w:w="9726" w:type="dxa"/>
        <w:jc w:val="center"/>
        <w:tblInd w:w="-79" w:type="dxa"/>
        <w:tblLayout w:type="fixed"/>
        <w:tblCellMar>
          <w:left w:w="0" w:type="dxa"/>
          <w:right w:w="0" w:type="dxa"/>
        </w:tblCellMar>
        <w:tblLook w:val="0000"/>
      </w:tblPr>
      <w:tblGrid>
        <w:gridCol w:w="1106"/>
        <w:gridCol w:w="1185"/>
        <w:gridCol w:w="2434"/>
        <w:gridCol w:w="3067"/>
        <w:gridCol w:w="1934"/>
      </w:tblGrid>
      <w:tr w:rsidR="002A70D7" w:rsidTr="002A70D7">
        <w:trPr>
          <w:trHeight w:val="514"/>
          <w:jc w:val="center"/>
        </w:trPr>
        <w:tc>
          <w:tcPr>
            <w:tcW w:w="110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70D7" w:rsidRPr="006F6107" w:rsidRDefault="002A70D7" w:rsidP="002A70D7">
            <w:pPr>
              <w:pStyle w:val="55"/>
              <w:shd w:val="clear" w:color="auto" w:fill="auto"/>
              <w:spacing w:line="240" w:lineRule="auto"/>
              <w:ind w:firstLine="0"/>
              <w:jc w:val="center"/>
              <w:rPr>
                <w:b/>
              </w:rPr>
            </w:pPr>
            <w:r w:rsidRPr="006F6107">
              <w:rPr>
                <w:b/>
              </w:rPr>
              <w:t xml:space="preserve">ДИАМЕТР, </w:t>
            </w:r>
            <w:proofErr w:type="gramStart"/>
            <w:r w:rsidRPr="006F6107">
              <w:rPr>
                <w:b/>
              </w:rPr>
              <w:t>ММ</w:t>
            </w:r>
            <w:proofErr w:type="gramEnd"/>
          </w:p>
        </w:tc>
        <w:tc>
          <w:tcPr>
            <w:tcW w:w="11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70D7" w:rsidRPr="006F6107" w:rsidRDefault="002A70D7" w:rsidP="002A70D7">
            <w:pPr>
              <w:pStyle w:val="55"/>
              <w:shd w:val="clear" w:color="auto" w:fill="auto"/>
              <w:spacing w:line="240" w:lineRule="auto"/>
              <w:ind w:firstLine="0"/>
              <w:jc w:val="center"/>
              <w:rPr>
                <w:b/>
              </w:rPr>
            </w:pPr>
            <w:r w:rsidRPr="006F6107">
              <w:rPr>
                <w:b/>
              </w:rPr>
              <w:t>ДЛИНА, М</w:t>
            </w:r>
          </w:p>
        </w:tc>
        <w:tc>
          <w:tcPr>
            <w:tcW w:w="24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70D7" w:rsidRPr="006F6107" w:rsidRDefault="002A70D7" w:rsidP="002A70D7">
            <w:pPr>
              <w:pStyle w:val="55"/>
              <w:shd w:val="clear" w:color="auto" w:fill="auto"/>
              <w:spacing w:line="240" w:lineRule="auto"/>
              <w:ind w:firstLine="0"/>
              <w:jc w:val="center"/>
              <w:rPr>
                <w:b/>
              </w:rPr>
            </w:pPr>
            <w:r w:rsidRPr="006F6107">
              <w:rPr>
                <w:b/>
              </w:rPr>
              <w:t>СПОСОБ ПРОКЛАДКИ</w:t>
            </w:r>
          </w:p>
        </w:tc>
        <w:tc>
          <w:tcPr>
            <w:tcW w:w="30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70D7" w:rsidRPr="006F6107" w:rsidRDefault="002A70D7" w:rsidP="002A70D7">
            <w:pPr>
              <w:pStyle w:val="55"/>
              <w:shd w:val="clear" w:color="auto" w:fill="auto"/>
              <w:spacing w:line="240" w:lineRule="auto"/>
              <w:ind w:right="280" w:firstLine="0"/>
              <w:jc w:val="center"/>
              <w:rPr>
                <w:b/>
              </w:rPr>
            </w:pPr>
            <w:r w:rsidRPr="006F6107">
              <w:rPr>
                <w:b/>
              </w:rPr>
              <w:t>МАТЕРИАЛ ИЗОЛЯ</w:t>
            </w:r>
            <w:r>
              <w:rPr>
                <w:b/>
              </w:rPr>
              <w:t>Ц</w:t>
            </w:r>
            <w:r w:rsidRPr="006F6107">
              <w:rPr>
                <w:b/>
              </w:rPr>
              <w:t>ИИ</w:t>
            </w:r>
          </w:p>
        </w:tc>
        <w:tc>
          <w:tcPr>
            <w:tcW w:w="19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A70D7" w:rsidRPr="006F6107" w:rsidRDefault="002A70D7" w:rsidP="002A70D7">
            <w:pPr>
              <w:pStyle w:val="55"/>
              <w:shd w:val="clear" w:color="auto" w:fill="auto"/>
              <w:spacing w:line="240" w:lineRule="auto"/>
              <w:ind w:firstLine="0"/>
              <w:jc w:val="center"/>
              <w:rPr>
                <w:b/>
              </w:rPr>
            </w:pPr>
            <w:r w:rsidRPr="006F6107">
              <w:rPr>
                <w:b/>
              </w:rPr>
              <w:t>ГОД ВВОДА В ЭКСПЛУАТЦИЮ</w:t>
            </w:r>
          </w:p>
        </w:tc>
      </w:tr>
      <w:tr w:rsidR="002A70D7" w:rsidTr="002A70D7">
        <w:trPr>
          <w:trHeight w:val="326"/>
          <w:jc w:val="center"/>
        </w:trPr>
        <w:tc>
          <w:tcPr>
            <w:tcW w:w="1106"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50</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97,5</w:t>
            </w:r>
          </w:p>
        </w:tc>
        <w:tc>
          <w:tcPr>
            <w:tcW w:w="2434"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надземный</w:t>
            </w:r>
          </w:p>
        </w:tc>
        <w:tc>
          <w:tcPr>
            <w:tcW w:w="3067"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proofErr w:type="spellStart"/>
            <w:r>
              <w:t>минвата</w:t>
            </w:r>
            <w:proofErr w:type="spellEnd"/>
            <w:r>
              <w:t>, рубероид</w:t>
            </w:r>
          </w:p>
        </w:tc>
        <w:tc>
          <w:tcPr>
            <w:tcW w:w="1934"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1978</w:t>
            </w:r>
          </w:p>
        </w:tc>
      </w:tr>
      <w:tr w:rsidR="002A70D7" w:rsidTr="002A70D7">
        <w:trPr>
          <w:trHeight w:val="274"/>
          <w:jc w:val="center"/>
        </w:trPr>
        <w:tc>
          <w:tcPr>
            <w:tcW w:w="1106"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80</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590,5</w:t>
            </w:r>
          </w:p>
        </w:tc>
        <w:tc>
          <w:tcPr>
            <w:tcW w:w="2434" w:type="dxa"/>
            <w:tcBorders>
              <w:top w:val="single" w:sz="4" w:space="0" w:color="auto"/>
              <w:left w:val="single" w:sz="4" w:space="0" w:color="auto"/>
              <w:bottom w:val="single" w:sz="4" w:space="0" w:color="auto"/>
              <w:right w:val="single" w:sz="4" w:space="0" w:color="auto"/>
            </w:tcBorders>
            <w:shd w:val="clear" w:color="auto" w:fill="FFFFFF"/>
          </w:tcPr>
          <w:p w:rsidR="002A70D7" w:rsidRPr="00582C16" w:rsidRDefault="002A70D7" w:rsidP="002A70D7">
            <w:pPr>
              <w:spacing w:before="0" w:line="240" w:lineRule="auto"/>
              <w:ind w:firstLine="0"/>
              <w:jc w:val="center"/>
              <w:rPr>
                <w:rFonts w:cs="Times New Roman"/>
              </w:rPr>
            </w:pPr>
            <w:r>
              <w:rPr>
                <w:rFonts w:cs="Times New Roman"/>
                <w:sz w:val="22"/>
              </w:rPr>
              <w:t>надземный</w:t>
            </w:r>
          </w:p>
        </w:tc>
        <w:tc>
          <w:tcPr>
            <w:tcW w:w="3067"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proofErr w:type="spellStart"/>
            <w:r>
              <w:t>минвата</w:t>
            </w:r>
            <w:proofErr w:type="spellEnd"/>
            <w:r>
              <w:t>, рубероид</w:t>
            </w:r>
          </w:p>
        </w:tc>
        <w:tc>
          <w:tcPr>
            <w:tcW w:w="1934" w:type="dxa"/>
            <w:tcBorders>
              <w:top w:val="single" w:sz="4" w:space="0" w:color="auto"/>
              <w:left w:val="single" w:sz="4" w:space="0" w:color="auto"/>
              <w:bottom w:val="single" w:sz="4" w:space="0" w:color="auto"/>
              <w:right w:val="single" w:sz="4" w:space="0" w:color="auto"/>
            </w:tcBorders>
            <w:shd w:val="clear" w:color="auto" w:fill="FFFFFF"/>
          </w:tcPr>
          <w:p w:rsidR="002A70D7" w:rsidRPr="00B467D7" w:rsidRDefault="002A70D7" w:rsidP="002A70D7">
            <w:pPr>
              <w:spacing w:before="0" w:line="240" w:lineRule="auto"/>
              <w:ind w:firstLine="0"/>
              <w:jc w:val="center"/>
              <w:rPr>
                <w:rFonts w:cs="Times New Roman"/>
              </w:rPr>
            </w:pPr>
            <w:r>
              <w:rPr>
                <w:rFonts w:cs="Times New Roman"/>
              </w:rPr>
              <w:t>1978</w:t>
            </w:r>
          </w:p>
        </w:tc>
      </w:tr>
      <w:tr w:rsidR="002A70D7" w:rsidTr="002A70D7">
        <w:trPr>
          <w:trHeight w:val="293"/>
          <w:jc w:val="center"/>
        </w:trPr>
        <w:tc>
          <w:tcPr>
            <w:tcW w:w="1106" w:type="dxa"/>
            <w:tcBorders>
              <w:top w:val="single" w:sz="4" w:space="0" w:color="auto"/>
              <w:left w:val="single" w:sz="4" w:space="0" w:color="auto"/>
              <w:bottom w:val="single" w:sz="4" w:space="0" w:color="auto"/>
              <w:right w:val="single" w:sz="4" w:space="0" w:color="auto"/>
            </w:tcBorders>
            <w:shd w:val="clear" w:color="auto" w:fill="FFFFFF"/>
          </w:tcPr>
          <w:p w:rsidR="002A70D7" w:rsidRPr="002A70D7" w:rsidRDefault="002A70D7" w:rsidP="002A70D7">
            <w:pPr>
              <w:spacing w:before="0" w:line="240" w:lineRule="auto"/>
              <w:ind w:firstLine="0"/>
              <w:jc w:val="center"/>
              <w:rPr>
                <w:szCs w:val="24"/>
              </w:rPr>
            </w:pPr>
            <w:r>
              <w:rPr>
                <w:szCs w:val="24"/>
              </w:rPr>
              <w:t>ИТОГО</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2A70D7">
            <w:pPr>
              <w:pStyle w:val="212"/>
              <w:shd w:val="clear" w:color="auto" w:fill="auto"/>
              <w:spacing w:after="0" w:line="240" w:lineRule="auto"/>
              <w:jc w:val="center"/>
            </w:pPr>
            <w:r>
              <w:t>688,0</w:t>
            </w:r>
          </w:p>
        </w:tc>
        <w:tc>
          <w:tcPr>
            <w:tcW w:w="2434" w:type="dxa"/>
            <w:tcBorders>
              <w:top w:val="single" w:sz="4" w:space="0" w:color="auto"/>
              <w:left w:val="single" w:sz="4" w:space="0" w:color="auto"/>
              <w:bottom w:val="single" w:sz="4" w:space="0" w:color="auto"/>
              <w:right w:val="single" w:sz="4" w:space="0" w:color="auto"/>
            </w:tcBorders>
            <w:shd w:val="clear" w:color="auto" w:fill="FFFFFF"/>
          </w:tcPr>
          <w:p w:rsidR="002A70D7" w:rsidRPr="00B467D7" w:rsidRDefault="002A70D7" w:rsidP="00423474">
            <w:pPr>
              <w:spacing w:before="0" w:line="240" w:lineRule="auto"/>
              <w:ind w:firstLine="0"/>
              <w:jc w:val="left"/>
              <w:rPr>
                <w:rFonts w:cs="Times New Roman"/>
              </w:rPr>
            </w:pPr>
          </w:p>
        </w:tc>
        <w:tc>
          <w:tcPr>
            <w:tcW w:w="3067"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423474">
            <w:pPr>
              <w:spacing w:before="0" w:line="240" w:lineRule="auto"/>
              <w:ind w:firstLine="0"/>
              <w:jc w:val="left"/>
              <w:rPr>
                <w:sz w:val="10"/>
                <w:szCs w:val="10"/>
              </w:rPr>
            </w:pPr>
          </w:p>
        </w:tc>
        <w:tc>
          <w:tcPr>
            <w:tcW w:w="1934" w:type="dxa"/>
            <w:tcBorders>
              <w:top w:val="single" w:sz="4" w:space="0" w:color="auto"/>
              <w:left w:val="single" w:sz="4" w:space="0" w:color="auto"/>
              <w:bottom w:val="single" w:sz="4" w:space="0" w:color="auto"/>
              <w:right w:val="single" w:sz="4" w:space="0" w:color="auto"/>
            </w:tcBorders>
            <w:shd w:val="clear" w:color="auto" w:fill="FFFFFF"/>
          </w:tcPr>
          <w:p w:rsidR="002A70D7" w:rsidRDefault="002A70D7" w:rsidP="00423474">
            <w:pPr>
              <w:spacing w:before="0" w:line="240" w:lineRule="auto"/>
              <w:ind w:firstLine="0"/>
              <w:jc w:val="left"/>
              <w:rPr>
                <w:sz w:val="10"/>
                <w:szCs w:val="10"/>
              </w:rPr>
            </w:pPr>
          </w:p>
        </w:tc>
      </w:tr>
    </w:tbl>
    <w:p w:rsidR="002A70D7" w:rsidRDefault="002A70D7" w:rsidP="00D71177">
      <w:pPr>
        <w:spacing w:before="0" w:line="240" w:lineRule="auto"/>
        <w:rPr>
          <w:snapToGrid w:val="0"/>
          <w:kern w:val="24"/>
          <w:sz w:val="26"/>
          <w:szCs w:val="26"/>
        </w:rPr>
      </w:pPr>
    </w:p>
    <w:p w:rsidR="002A70D7" w:rsidRDefault="002A70D7" w:rsidP="00D71177">
      <w:pPr>
        <w:spacing w:before="0" w:line="240" w:lineRule="auto"/>
        <w:rPr>
          <w:snapToGrid w:val="0"/>
          <w:kern w:val="24"/>
          <w:sz w:val="26"/>
          <w:szCs w:val="26"/>
        </w:rPr>
      </w:pPr>
    </w:p>
    <w:p w:rsidR="002A70D7" w:rsidRDefault="002A70D7" w:rsidP="00D71177">
      <w:pPr>
        <w:spacing w:before="0" w:line="240" w:lineRule="auto"/>
        <w:rPr>
          <w:snapToGrid w:val="0"/>
          <w:kern w:val="24"/>
          <w:sz w:val="26"/>
          <w:szCs w:val="26"/>
        </w:rPr>
      </w:pPr>
    </w:p>
    <w:p w:rsidR="00D71177" w:rsidRPr="00AA7999" w:rsidRDefault="00D71177" w:rsidP="00D71177">
      <w:pPr>
        <w:spacing w:before="0" w:line="240" w:lineRule="auto"/>
        <w:rPr>
          <w:snapToGrid w:val="0"/>
          <w:kern w:val="24"/>
          <w:sz w:val="26"/>
          <w:szCs w:val="26"/>
        </w:rPr>
      </w:pPr>
      <w:r w:rsidRPr="00AA7999">
        <w:rPr>
          <w:snapToGrid w:val="0"/>
          <w:kern w:val="24"/>
          <w:sz w:val="26"/>
          <w:szCs w:val="26"/>
        </w:rPr>
        <w:t xml:space="preserve">Структура протяженности тепловых сетей в зависимости от типа </w:t>
      </w:r>
      <w:r>
        <w:rPr>
          <w:snapToGrid w:val="0"/>
          <w:kern w:val="24"/>
          <w:sz w:val="26"/>
          <w:szCs w:val="26"/>
        </w:rPr>
        <w:t>диаметра труб</w:t>
      </w:r>
      <w:r w:rsidRPr="00AA7999">
        <w:rPr>
          <w:snapToGrid w:val="0"/>
          <w:kern w:val="24"/>
          <w:sz w:val="26"/>
          <w:szCs w:val="26"/>
        </w:rPr>
        <w:t xml:space="preserve"> представлена на диаграмме </w:t>
      </w:r>
      <w:r>
        <w:t>4</w:t>
      </w:r>
      <w:r w:rsidRPr="00AA7999">
        <w:rPr>
          <w:snapToGrid w:val="0"/>
          <w:kern w:val="24"/>
          <w:sz w:val="26"/>
          <w:szCs w:val="26"/>
        </w:rPr>
        <w:t>.</w:t>
      </w:r>
    </w:p>
    <w:p w:rsidR="00D71177" w:rsidRPr="00AA7999" w:rsidRDefault="00D71177" w:rsidP="00D71177">
      <w:pPr>
        <w:spacing w:before="0" w:line="240" w:lineRule="auto"/>
        <w:jc w:val="right"/>
        <w:rPr>
          <w:b/>
        </w:rPr>
      </w:pPr>
      <w:r w:rsidRPr="00AA7999">
        <w:rPr>
          <w:b/>
        </w:rPr>
        <w:t xml:space="preserve">Диаграмма </w:t>
      </w:r>
      <w:r>
        <w:rPr>
          <w:b/>
        </w:rPr>
        <w:t>4</w:t>
      </w:r>
      <w:r w:rsidRPr="00AA7999">
        <w:rPr>
          <w:b/>
        </w:rPr>
        <w:t>.</w:t>
      </w:r>
    </w:p>
    <w:p w:rsidR="00582C16" w:rsidRDefault="006E76C0" w:rsidP="00582C16">
      <w:pPr>
        <w:rPr>
          <w:sz w:val="2"/>
          <w:szCs w:val="2"/>
        </w:rPr>
      </w:pPr>
      <w:r w:rsidRPr="006E76C0">
        <w:rPr>
          <w:noProof/>
          <w:sz w:val="2"/>
          <w:szCs w:val="2"/>
          <w:lang w:eastAsia="ru-RU"/>
        </w:rPr>
        <w:drawing>
          <wp:inline distT="0" distB="0" distL="0" distR="0">
            <wp:extent cx="4572000" cy="2743200"/>
            <wp:effectExtent l="19050" t="0" r="19050"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03EC4" w:rsidRDefault="00C03EC4" w:rsidP="00654600">
      <w:pPr>
        <w:spacing w:before="0" w:line="240" w:lineRule="auto"/>
        <w:ind w:firstLine="0"/>
        <w:rPr>
          <w:bCs/>
          <w:sz w:val="26"/>
          <w:szCs w:val="26"/>
        </w:rPr>
      </w:pPr>
    </w:p>
    <w:p w:rsidR="00654600" w:rsidRDefault="00654600" w:rsidP="00654600">
      <w:pPr>
        <w:spacing w:before="0" w:line="240" w:lineRule="auto"/>
        <w:ind w:firstLine="0"/>
        <w:rPr>
          <w:bCs/>
          <w:sz w:val="26"/>
          <w:szCs w:val="26"/>
        </w:rPr>
      </w:pPr>
      <w:r>
        <w:rPr>
          <w:bCs/>
          <w:sz w:val="26"/>
          <w:szCs w:val="26"/>
        </w:rPr>
        <w:tab/>
      </w:r>
      <w:r w:rsidRPr="00DF4A70">
        <w:rPr>
          <w:bCs/>
          <w:sz w:val="26"/>
          <w:szCs w:val="26"/>
        </w:rPr>
        <w:t>На тепловых сетях проводятся испытания на плотность и прочность в соотве</w:t>
      </w:r>
      <w:r w:rsidRPr="00DF4A70">
        <w:rPr>
          <w:bCs/>
          <w:sz w:val="26"/>
          <w:szCs w:val="26"/>
        </w:rPr>
        <w:t>т</w:t>
      </w:r>
      <w:r w:rsidRPr="00DF4A70">
        <w:rPr>
          <w:bCs/>
          <w:sz w:val="26"/>
          <w:szCs w:val="26"/>
        </w:rPr>
        <w:t xml:space="preserve">ствии с приказом </w:t>
      </w:r>
      <w:proofErr w:type="spellStart"/>
      <w:r w:rsidRPr="00DF4A70">
        <w:rPr>
          <w:bCs/>
          <w:sz w:val="26"/>
          <w:szCs w:val="26"/>
        </w:rPr>
        <w:t>Ростехнадзора</w:t>
      </w:r>
      <w:proofErr w:type="spellEnd"/>
      <w:r w:rsidRPr="00DF4A70">
        <w:rPr>
          <w:bCs/>
          <w:sz w:val="26"/>
          <w:szCs w:val="26"/>
        </w:rPr>
        <w:t xml:space="preserve"> от 25 марта 2014 г. N 116. Об утверждении Фед</w:t>
      </w:r>
      <w:r w:rsidRPr="00DF4A70">
        <w:rPr>
          <w:bCs/>
          <w:sz w:val="26"/>
          <w:szCs w:val="26"/>
        </w:rPr>
        <w:t>е</w:t>
      </w:r>
      <w:r w:rsidRPr="00DF4A70">
        <w:rPr>
          <w:bCs/>
          <w:sz w:val="26"/>
          <w:szCs w:val="26"/>
        </w:rPr>
        <w:t>ральных норм и правил в области промышленной безопасности "Правила промы</w:t>
      </w:r>
      <w:r w:rsidRPr="00DF4A70">
        <w:rPr>
          <w:bCs/>
          <w:sz w:val="26"/>
          <w:szCs w:val="26"/>
        </w:rPr>
        <w:t>ш</w:t>
      </w:r>
      <w:r>
        <w:rPr>
          <w:bCs/>
          <w:sz w:val="26"/>
          <w:szCs w:val="26"/>
        </w:rPr>
        <w:t>ленной безопасности опасных производственных объектов</w:t>
      </w:r>
      <w:proofErr w:type="gramStart"/>
      <w:r>
        <w:rPr>
          <w:bCs/>
          <w:sz w:val="26"/>
          <w:szCs w:val="26"/>
        </w:rPr>
        <w:t>.</w:t>
      </w:r>
      <w:proofErr w:type="gramEnd"/>
      <w:r>
        <w:rPr>
          <w:bCs/>
          <w:sz w:val="26"/>
          <w:szCs w:val="26"/>
        </w:rPr>
        <w:t xml:space="preserve"> </w:t>
      </w:r>
      <w:proofErr w:type="gramStart"/>
      <w:r>
        <w:rPr>
          <w:bCs/>
          <w:sz w:val="26"/>
          <w:szCs w:val="26"/>
        </w:rPr>
        <w:t>н</w:t>
      </w:r>
      <w:proofErr w:type="gramEnd"/>
      <w:r>
        <w:rPr>
          <w:bCs/>
          <w:sz w:val="26"/>
          <w:szCs w:val="26"/>
        </w:rPr>
        <w:t xml:space="preserve">а которых используется </w:t>
      </w:r>
    </w:p>
    <w:p w:rsidR="00E62B22" w:rsidRPr="00DF4A70" w:rsidRDefault="00E62B22" w:rsidP="00654600">
      <w:pPr>
        <w:spacing w:before="0" w:line="240" w:lineRule="auto"/>
        <w:ind w:firstLine="0"/>
        <w:rPr>
          <w:bCs/>
          <w:sz w:val="26"/>
          <w:szCs w:val="26"/>
        </w:rPr>
      </w:pPr>
      <w:r w:rsidRPr="00DF4A70">
        <w:rPr>
          <w:bCs/>
          <w:sz w:val="26"/>
          <w:szCs w:val="26"/>
        </w:rPr>
        <w:t>оборудование, работающее под избыточным давлением", «Правилами технической эксплуатации электрических станций и сетей Российской Федерации», «Типовой и</w:t>
      </w:r>
      <w:r w:rsidRPr="00DF4A70">
        <w:rPr>
          <w:bCs/>
          <w:sz w:val="26"/>
          <w:szCs w:val="26"/>
        </w:rPr>
        <w:t>н</w:t>
      </w:r>
      <w:r w:rsidRPr="00DF4A70">
        <w:rPr>
          <w:bCs/>
          <w:sz w:val="26"/>
          <w:szCs w:val="26"/>
        </w:rPr>
        <w:t>струкцией по технической эксплуатации систем транспорта и распределения тепл</w:t>
      </w:r>
      <w:r w:rsidRPr="00DF4A70">
        <w:rPr>
          <w:bCs/>
          <w:sz w:val="26"/>
          <w:szCs w:val="26"/>
        </w:rPr>
        <w:t>о</w:t>
      </w:r>
      <w:r w:rsidRPr="00DF4A70">
        <w:rPr>
          <w:bCs/>
          <w:sz w:val="26"/>
          <w:szCs w:val="26"/>
        </w:rPr>
        <w:t xml:space="preserve">вой энергии» и местной инструкцией. </w:t>
      </w:r>
    </w:p>
    <w:p w:rsidR="00E62B22" w:rsidRPr="00DF4A70" w:rsidRDefault="00E62B22" w:rsidP="00DF4A70">
      <w:pPr>
        <w:spacing w:before="0" w:line="240" w:lineRule="auto"/>
        <w:rPr>
          <w:bCs/>
          <w:sz w:val="26"/>
          <w:szCs w:val="26"/>
        </w:rPr>
      </w:pPr>
      <w:r w:rsidRPr="00DF4A70">
        <w:rPr>
          <w:bCs/>
          <w:sz w:val="26"/>
          <w:szCs w:val="26"/>
        </w:rPr>
        <w:t>Испытания проводятся 1 раз в год – после отопительного периода и проведения капитальных ремонтов. График испытаний согласовывается. Испытательное давление выбирается не менее 1,25 максимального рабочего.</w:t>
      </w:r>
    </w:p>
    <w:p w:rsidR="00E62B22" w:rsidRDefault="00E62B22" w:rsidP="00DF4A70">
      <w:pPr>
        <w:spacing w:before="0" w:line="240" w:lineRule="auto"/>
        <w:rPr>
          <w:bCs/>
          <w:sz w:val="26"/>
          <w:szCs w:val="26"/>
        </w:rPr>
      </w:pPr>
      <w:r w:rsidRPr="00DF4A70">
        <w:rPr>
          <w:bCs/>
          <w:sz w:val="26"/>
          <w:szCs w:val="26"/>
        </w:rPr>
        <w:t>Результаты проведенных гидравлических испытаний тепловых сетей учитыв</w:t>
      </w:r>
      <w:r w:rsidRPr="00DF4A70">
        <w:rPr>
          <w:bCs/>
          <w:sz w:val="26"/>
          <w:szCs w:val="26"/>
        </w:rPr>
        <w:t>а</w:t>
      </w:r>
      <w:r w:rsidRPr="00DF4A70">
        <w:rPr>
          <w:bCs/>
          <w:sz w:val="26"/>
          <w:szCs w:val="26"/>
        </w:rPr>
        <w:t>ются при формировании планов капитального ремонта совместно со сроком эксплу</w:t>
      </w:r>
      <w:r w:rsidRPr="00DF4A70">
        <w:rPr>
          <w:bCs/>
          <w:sz w:val="26"/>
          <w:szCs w:val="26"/>
        </w:rPr>
        <w:t>а</w:t>
      </w:r>
      <w:r w:rsidRPr="00DF4A70">
        <w:rPr>
          <w:bCs/>
          <w:sz w:val="26"/>
          <w:szCs w:val="26"/>
        </w:rPr>
        <w:t>тации теплотрассы.</w:t>
      </w:r>
    </w:p>
    <w:p w:rsidR="00621583" w:rsidRPr="00DF4A70" w:rsidRDefault="00621583" w:rsidP="00DF4A70">
      <w:pPr>
        <w:spacing w:before="0" w:line="240" w:lineRule="auto"/>
        <w:rPr>
          <w:bCs/>
          <w:sz w:val="26"/>
          <w:szCs w:val="26"/>
        </w:rPr>
      </w:pPr>
    </w:p>
    <w:p w:rsidR="00DF4A70" w:rsidRPr="00B76AA2" w:rsidRDefault="00DF4A70" w:rsidP="00B76AA2">
      <w:pPr>
        <w:pStyle w:val="afffffb"/>
        <w:spacing w:before="0" w:after="0"/>
        <w:rPr>
          <w:sz w:val="26"/>
          <w:szCs w:val="26"/>
        </w:rPr>
      </w:pPr>
      <w:r w:rsidRPr="00B76AA2">
        <w:rPr>
          <w:sz w:val="26"/>
          <w:szCs w:val="26"/>
        </w:rPr>
        <w:t>Доля поставки ресурса по приборам учета</w:t>
      </w:r>
    </w:p>
    <w:p w:rsidR="00DF4A70" w:rsidRPr="00B76AA2" w:rsidRDefault="00DF4A70" w:rsidP="00B76AA2">
      <w:pPr>
        <w:spacing w:before="0" w:line="240" w:lineRule="auto"/>
        <w:rPr>
          <w:snapToGrid w:val="0"/>
          <w:kern w:val="24"/>
          <w:sz w:val="26"/>
          <w:szCs w:val="26"/>
        </w:rPr>
      </w:pPr>
      <w:r w:rsidRPr="00B76AA2">
        <w:rPr>
          <w:snapToGrid w:val="0"/>
          <w:kern w:val="24"/>
          <w:sz w:val="26"/>
          <w:szCs w:val="26"/>
        </w:rPr>
        <w:t>Приборами учета тепловой энергии, отпущенной в тепловые сети</w:t>
      </w:r>
      <w:r w:rsidR="006E76C0">
        <w:rPr>
          <w:snapToGrid w:val="0"/>
          <w:kern w:val="24"/>
          <w:sz w:val="26"/>
          <w:szCs w:val="26"/>
        </w:rPr>
        <w:t>,</w:t>
      </w:r>
      <w:r w:rsidR="00D77721" w:rsidRPr="00B76AA2">
        <w:rPr>
          <w:snapToGrid w:val="0"/>
          <w:kern w:val="24"/>
          <w:sz w:val="26"/>
          <w:szCs w:val="26"/>
        </w:rPr>
        <w:t xml:space="preserve"> на источниках теплоснабжения отсутствуют.</w:t>
      </w:r>
      <w:r w:rsidRPr="00B76AA2">
        <w:rPr>
          <w:snapToGrid w:val="0"/>
          <w:kern w:val="24"/>
          <w:sz w:val="26"/>
          <w:szCs w:val="26"/>
        </w:rPr>
        <w:t xml:space="preserve"> </w:t>
      </w:r>
    </w:p>
    <w:p w:rsidR="00621583" w:rsidRDefault="00621583" w:rsidP="00B76AA2">
      <w:pPr>
        <w:pStyle w:val="afffffb"/>
        <w:spacing w:before="0" w:after="0"/>
        <w:rPr>
          <w:sz w:val="26"/>
          <w:szCs w:val="26"/>
        </w:rPr>
      </w:pPr>
    </w:p>
    <w:p w:rsidR="00DF4A70" w:rsidRPr="00B76AA2" w:rsidRDefault="00DF4A70" w:rsidP="00B76AA2">
      <w:pPr>
        <w:pStyle w:val="afffffb"/>
        <w:spacing w:before="0" w:after="0"/>
        <w:rPr>
          <w:sz w:val="26"/>
          <w:szCs w:val="26"/>
        </w:rPr>
      </w:pPr>
      <w:r w:rsidRPr="00B76AA2">
        <w:rPr>
          <w:sz w:val="26"/>
          <w:szCs w:val="26"/>
        </w:rPr>
        <w:t>Зоны действия источников ресурсов</w:t>
      </w:r>
    </w:p>
    <w:p w:rsidR="00DF4A70" w:rsidRPr="00B76AA2" w:rsidRDefault="00DF4A70" w:rsidP="00B76AA2">
      <w:pPr>
        <w:pStyle w:val="aff6"/>
        <w:spacing w:before="0" w:after="0" w:line="240" w:lineRule="auto"/>
        <w:ind w:right="20" w:firstLine="697"/>
        <w:rPr>
          <w:sz w:val="26"/>
          <w:szCs w:val="26"/>
        </w:rPr>
      </w:pPr>
      <w:r w:rsidRPr="00B76AA2">
        <w:rPr>
          <w:sz w:val="26"/>
          <w:szCs w:val="26"/>
        </w:rPr>
        <w:t>Среди основных мероприятий по энергосбережению в системах теплоснабж</w:t>
      </w:r>
      <w:r w:rsidRPr="00B76AA2">
        <w:rPr>
          <w:sz w:val="26"/>
          <w:szCs w:val="26"/>
        </w:rPr>
        <w:t>е</w:t>
      </w:r>
      <w:r w:rsidRPr="00B76AA2">
        <w:rPr>
          <w:sz w:val="26"/>
          <w:szCs w:val="26"/>
        </w:rPr>
        <w:t>ния можно выделить оптимизацию систем теплоснабжения в районе с учетом эффе</w:t>
      </w:r>
      <w:r w:rsidRPr="00B76AA2">
        <w:rPr>
          <w:sz w:val="26"/>
          <w:szCs w:val="26"/>
        </w:rPr>
        <w:t>к</w:t>
      </w:r>
      <w:r w:rsidRPr="00B76AA2">
        <w:rPr>
          <w:sz w:val="26"/>
          <w:szCs w:val="26"/>
        </w:rPr>
        <w:t>тивного радиуса теплоснабжения.</w:t>
      </w:r>
    </w:p>
    <w:p w:rsidR="006E76C0" w:rsidRDefault="00DF4A70" w:rsidP="00B76AA2">
      <w:pPr>
        <w:pStyle w:val="aff6"/>
        <w:spacing w:before="0" w:after="0" w:line="240" w:lineRule="auto"/>
        <w:ind w:right="20" w:firstLine="700"/>
        <w:rPr>
          <w:sz w:val="26"/>
          <w:szCs w:val="26"/>
        </w:rPr>
      </w:pPr>
      <w:r w:rsidRPr="00B76AA2">
        <w:rPr>
          <w:sz w:val="26"/>
          <w:szCs w:val="26"/>
        </w:rPr>
        <w:t>Передача тепловой энергии на большие расстояния является экономически н</w:t>
      </w:r>
      <w:r w:rsidRPr="00B76AA2">
        <w:rPr>
          <w:sz w:val="26"/>
          <w:szCs w:val="26"/>
        </w:rPr>
        <w:t>е</w:t>
      </w:r>
      <w:r w:rsidRPr="00B76AA2">
        <w:rPr>
          <w:sz w:val="26"/>
          <w:szCs w:val="26"/>
        </w:rPr>
        <w:t>эффективной.</w:t>
      </w:r>
    </w:p>
    <w:p w:rsidR="00DF4A70" w:rsidRPr="00B76AA2" w:rsidRDefault="00DF4A70" w:rsidP="00B76AA2">
      <w:pPr>
        <w:pStyle w:val="aff6"/>
        <w:spacing w:before="0" w:after="0" w:line="240" w:lineRule="auto"/>
        <w:ind w:right="20" w:firstLine="700"/>
        <w:rPr>
          <w:sz w:val="26"/>
          <w:szCs w:val="26"/>
        </w:rPr>
      </w:pPr>
      <w:r w:rsidRPr="00B76AA2">
        <w:rPr>
          <w:sz w:val="26"/>
          <w:szCs w:val="26"/>
        </w:rPr>
        <w:t>Радиус эффективного теплоснабжения позволяет определить условия, при к</w:t>
      </w:r>
      <w:r w:rsidRPr="00B76AA2">
        <w:rPr>
          <w:sz w:val="26"/>
          <w:szCs w:val="26"/>
        </w:rPr>
        <w:t>о</w:t>
      </w:r>
      <w:r w:rsidRPr="00B76AA2">
        <w:rPr>
          <w:sz w:val="26"/>
          <w:szCs w:val="26"/>
        </w:rPr>
        <w:t xml:space="preserve">торых подключение новых или увеличивающих тепловую нагрузку </w:t>
      </w:r>
      <w:proofErr w:type="spellStart"/>
      <w:r w:rsidRPr="00B76AA2">
        <w:rPr>
          <w:sz w:val="26"/>
          <w:szCs w:val="26"/>
        </w:rPr>
        <w:t>теплопотре</w:t>
      </w:r>
      <w:r w:rsidRPr="00B76AA2">
        <w:rPr>
          <w:sz w:val="26"/>
          <w:szCs w:val="26"/>
        </w:rPr>
        <w:t>б</w:t>
      </w:r>
      <w:r w:rsidRPr="00B76AA2">
        <w:rPr>
          <w:sz w:val="26"/>
          <w:szCs w:val="26"/>
        </w:rPr>
        <w:t>ляющих</w:t>
      </w:r>
      <w:proofErr w:type="spellEnd"/>
      <w:r w:rsidRPr="00B76AA2">
        <w:rPr>
          <w:sz w:val="26"/>
          <w:szCs w:val="26"/>
        </w:rPr>
        <w:t xml:space="preserve"> установок к системе теплоснабжения нецелесообразно вследствие увелич</w:t>
      </w:r>
      <w:r w:rsidRPr="00B76AA2">
        <w:rPr>
          <w:sz w:val="26"/>
          <w:szCs w:val="26"/>
        </w:rPr>
        <w:t>е</w:t>
      </w:r>
      <w:r w:rsidRPr="00B76AA2">
        <w:rPr>
          <w:sz w:val="26"/>
          <w:szCs w:val="26"/>
        </w:rPr>
        <w:t>ния совокупных расходов в указанной системе на единицу тепловой мощности, опр</w:t>
      </w:r>
      <w:r w:rsidRPr="00B76AA2">
        <w:rPr>
          <w:sz w:val="26"/>
          <w:szCs w:val="26"/>
        </w:rPr>
        <w:t>е</w:t>
      </w:r>
      <w:r w:rsidRPr="00B76AA2">
        <w:rPr>
          <w:sz w:val="26"/>
          <w:szCs w:val="26"/>
        </w:rPr>
        <w:t>деляемой для зоны действия каждого источника тепловой энергии.</w:t>
      </w:r>
    </w:p>
    <w:p w:rsidR="00B76AA2" w:rsidRPr="00B76AA2" w:rsidRDefault="00B76AA2" w:rsidP="00D71177">
      <w:pPr>
        <w:pStyle w:val="affffff1"/>
        <w:shd w:val="clear" w:color="auto" w:fill="auto"/>
        <w:spacing w:line="240" w:lineRule="auto"/>
        <w:jc w:val="both"/>
        <w:rPr>
          <w:sz w:val="26"/>
          <w:szCs w:val="26"/>
        </w:rPr>
      </w:pPr>
      <w:r w:rsidRPr="00B76AA2">
        <w:rPr>
          <w:sz w:val="26"/>
          <w:szCs w:val="26"/>
        </w:rPr>
        <w:t>Радиус эффективного теплоснабжения источников теплоснабжения МО «</w:t>
      </w:r>
      <w:r w:rsidR="00700C10">
        <w:rPr>
          <w:sz w:val="26"/>
          <w:szCs w:val="26"/>
        </w:rPr>
        <w:t>Никол</w:t>
      </w:r>
      <w:r w:rsidR="00700C10">
        <w:rPr>
          <w:sz w:val="26"/>
          <w:szCs w:val="26"/>
        </w:rPr>
        <w:t>ь</w:t>
      </w:r>
      <w:r w:rsidR="00700C10">
        <w:rPr>
          <w:sz w:val="26"/>
          <w:szCs w:val="26"/>
        </w:rPr>
        <w:t>ское</w:t>
      </w:r>
      <w:r w:rsidRPr="00B76AA2">
        <w:rPr>
          <w:sz w:val="26"/>
          <w:szCs w:val="26"/>
        </w:rPr>
        <w:t xml:space="preserve">» приведен в таблице </w:t>
      </w:r>
      <w:r w:rsidR="00D71177">
        <w:rPr>
          <w:sz w:val="26"/>
          <w:szCs w:val="26"/>
        </w:rPr>
        <w:t>3</w:t>
      </w:r>
      <w:r w:rsidR="00680F25">
        <w:rPr>
          <w:sz w:val="26"/>
          <w:szCs w:val="26"/>
        </w:rPr>
        <w:t>4</w:t>
      </w:r>
      <w:r w:rsidRPr="00B76AA2">
        <w:rPr>
          <w:sz w:val="26"/>
          <w:szCs w:val="26"/>
        </w:rPr>
        <w:t>.</w:t>
      </w:r>
    </w:p>
    <w:p w:rsidR="00B76AA2" w:rsidRPr="00621583" w:rsidRDefault="00B76AA2" w:rsidP="00621583">
      <w:pPr>
        <w:pStyle w:val="213"/>
        <w:shd w:val="clear" w:color="auto" w:fill="auto"/>
        <w:tabs>
          <w:tab w:val="left" w:leader="underscore" w:pos="7805"/>
        </w:tabs>
        <w:spacing w:line="240" w:lineRule="auto"/>
        <w:jc w:val="right"/>
        <w:rPr>
          <w:b/>
          <w:sz w:val="24"/>
          <w:szCs w:val="24"/>
        </w:rPr>
      </w:pPr>
      <w:r w:rsidRPr="00621583">
        <w:rPr>
          <w:rStyle w:val="280"/>
          <w:b/>
          <w:sz w:val="24"/>
          <w:szCs w:val="24"/>
          <w:u w:val="none"/>
        </w:rPr>
        <w:t xml:space="preserve">Таблица </w:t>
      </w:r>
      <w:r w:rsidR="00D71177" w:rsidRPr="00621583">
        <w:rPr>
          <w:rStyle w:val="280"/>
          <w:b/>
          <w:sz w:val="24"/>
          <w:szCs w:val="24"/>
          <w:u w:val="none"/>
        </w:rPr>
        <w:t>3</w:t>
      </w:r>
      <w:r w:rsidR="00680F25">
        <w:rPr>
          <w:rStyle w:val="280"/>
          <w:b/>
          <w:sz w:val="24"/>
          <w:szCs w:val="24"/>
          <w:u w:val="none"/>
        </w:rPr>
        <w:t>4</w:t>
      </w:r>
      <w:r w:rsidRPr="00621583">
        <w:rPr>
          <w:rStyle w:val="280"/>
          <w:b/>
          <w:sz w:val="24"/>
          <w:szCs w:val="24"/>
          <w:u w:val="none"/>
        </w:rPr>
        <w:t>.</w:t>
      </w:r>
    </w:p>
    <w:tbl>
      <w:tblPr>
        <w:tblW w:w="0" w:type="auto"/>
        <w:jc w:val="center"/>
        <w:tblLayout w:type="fixed"/>
        <w:tblCellMar>
          <w:left w:w="0" w:type="dxa"/>
          <w:right w:w="0" w:type="dxa"/>
        </w:tblCellMar>
        <w:tblLook w:val="0000"/>
      </w:tblPr>
      <w:tblGrid>
        <w:gridCol w:w="2894"/>
        <w:gridCol w:w="2496"/>
        <w:gridCol w:w="1134"/>
        <w:gridCol w:w="993"/>
        <w:gridCol w:w="1134"/>
        <w:gridCol w:w="993"/>
      </w:tblGrid>
      <w:tr w:rsidR="00B76AA2" w:rsidRPr="00B76AA2" w:rsidTr="00D71177">
        <w:trPr>
          <w:trHeight w:val="833"/>
          <w:jc w:val="center"/>
        </w:trPr>
        <w:tc>
          <w:tcPr>
            <w:tcW w:w="28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Pr="00B76AA2" w:rsidRDefault="00B76AA2" w:rsidP="00B76AA2">
            <w:pPr>
              <w:pStyle w:val="55"/>
              <w:shd w:val="clear" w:color="auto" w:fill="auto"/>
              <w:spacing w:line="240" w:lineRule="auto"/>
              <w:ind w:firstLine="0"/>
              <w:rPr>
                <w:sz w:val="22"/>
                <w:szCs w:val="22"/>
              </w:rPr>
            </w:pPr>
            <w:r w:rsidRPr="00B76AA2">
              <w:rPr>
                <w:sz w:val="22"/>
                <w:szCs w:val="22"/>
              </w:rPr>
              <w:t>Источник теплоснабжения</w:t>
            </w:r>
          </w:p>
        </w:tc>
        <w:tc>
          <w:tcPr>
            <w:tcW w:w="249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Default="00B76AA2" w:rsidP="00B76AA2">
            <w:pPr>
              <w:pStyle w:val="55"/>
              <w:shd w:val="clear" w:color="auto" w:fill="auto"/>
              <w:spacing w:line="240" w:lineRule="auto"/>
              <w:ind w:right="260" w:firstLine="0"/>
              <w:rPr>
                <w:sz w:val="22"/>
                <w:szCs w:val="22"/>
              </w:rPr>
            </w:pPr>
            <w:r w:rsidRPr="00B76AA2">
              <w:rPr>
                <w:sz w:val="22"/>
                <w:szCs w:val="22"/>
              </w:rPr>
              <w:t>Суммарная</w:t>
            </w:r>
          </w:p>
          <w:p w:rsidR="00B76AA2" w:rsidRPr="00B76AA2" w:rsidRDefault="00B76AA2" w:rsidP="00B76AA2">
            <w:pPr>
              <w:pStyle w:val="55"/>
              <w:shd w:val="clear" w:color="auto" w:fill="auto"/>
              <w:spacing w:line="240" w:lineRule="auto"/>
              <w:ind w:right="260" w:firstLine="0"/>
              <w:rPr>
                <w:sz w:val="22"/>
                <w:szCs w:val="22"/>
              </w:rPr>
            </w:pPr>
            <w:r w:rsidRPr="00B76AA2">
              <w:rPr>
                <w:sz w:val="22"/>
                <w:szCs w:val="22"/>
              </w:rPr>
              <w:t xml:space="preserve"> присоеди</w:t>
            </w:r>
            <w:r w:rsidRPr="00B76AA2">
              <w:rPr>
                <w:sz w:val="22"/>
                <w:szCs w:val="22"/>
              </w:rPr>
              <w:softHyphen/>
              <w:t>ненная те</w:t>
            </w:r>
            <w:r w:rsidRPr="00B76AA2">
              <w:rPr>
                <w:sz w:val="22"/>
                <w:szCs w:val="22"/>
              </w:rPr>
              <w:t>п</w:t>
            </w:r>
            <w:r w:rsidRPr="00B76AA2">
              <w:rPr>
                <w:sz w:val="22"/>
                <w:szCs w:val="22"/>
              </w:rPr>
              <w:t xml:space="preserve">ловая нагрузка, </w:t>
            </w:r>
            <w:proofErr w:type="spellStart"/>
            <w:r w:rsidRPr="00B76AA2">
              <w:rPr>
                <w:sz w:val="22"/>
                <w:szCs w:val="22"/>
              </w:rPr>
              <w:t>гкал</w:t>
            </w:r>
            <w:proofErr w:type="spellEnd"/>
            <w:r w:rsidRPr="00B76AA2">
              <w:rPr>
                <w:sz w:val="22"/>
                <w:szCs w:val="22"/>
              </w:rPr>
              <w:t>/ч</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Pr="00B76AA2" w:rsidRDefault="00B76AA2" w:rsidP="00B76AA2">
            <w:pPr>
              <w:pStyle w:val="55"/>
              <w:shd w:val="clear" w:color="auto" w:fill="auto"/>
              <w:spacing w:line="240" w:lineRule="auto"/>
              <w:ind w:firstLine="0"/>
              <w:rPr>
                <w:sz w:val="22"/>
                <w:szCs w:val="22"/>
              </w:rPr>
            </w:pPr>
            <w:proofErr w:type="spellStart"/>
            <w:r w:rsidRPr="00B76AA2">
              <w:rPr>
                <w:sz w:val="22"/>
                <w:szCs w:val="22"/>
              </w:rPr>
              <w:t>П</w:t>
            </w:r>
            <w:proofErr w:type="gramStart"/>
            <w:r w:rsidRPr="00B76AA2">
              <w:rPr>
                <w:sz w:val="22"/>
                <w:szCs w:val="22"/>
              </w:rPr>
              <w:t>,Г</w:t>
            </w:r>
            <w:proofErr w:type="gramEnd"/>
            <w:r w:rsidRPr="00B76AA2">
              <w:rPr>
                <w:sz w:val="22"/>
                <w:szCs w:val="22"/>
              </w:rPr>
              <w:t>кал</w:t>
            </w:r>
            <w:proofErr w:type="spellEnd"/>
            <w:r w:rsidRPr="00B76AA2">
              <w:rPr>
                <w:sz w:val="22"/>
                <w:szCs w:val="22"/>
              </w:rPr>
              <w:t>/(чкм2)</w:t>
            </w:r>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Pr="00B76AA2" w:rsidRDefault="00B76AA2" w:rsidP="00B76AA2">
            <w:pPr>
              <w:pStyle w:val="55"/>
              <w:shd w:val="clear" w:color="auto" w:fill="auto"/>
              <w:spacing w:line="240" w:lineRule="auto"/>
              <w:ind w:left="340" w:firstLine="0"/>
              <w:rPr>
                <w:sz w:val="22"/>
                <w:szCs w:val="22"/>
              </w:rPr>
            </w:pPr>
            <w:r w:rsidRPr="00B76AA2">
              <w:rPr>
                <w:sz w:val="22"/>
                <w:szCs w:val="22"/>
              </w:rPr>
              <w:t>Дт, ос</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Pr="00B76AA2" w:rsidRDefault="00B76AA2" w:rsidP="00B76AA2">
            <w:pPr>
              <w:pStyle w:val="55"/>
              <w:shd w:val="clear" w:color="auto" w:fill="auto"/>
              <w:spacing w:line="240" w:lineRule="auto"/>
              <w:ind w:right="420" w:firstLine="0"/>
              <w:rPr>
                <w:sz w:val="22"/>
                <w:szCs w:val="22"/>
              </w:rPr>
            </w:pPr>
            <w:r w:rsidRPr="00B76AA2">
              <w:rPr>
                <w:sz w:val="22"/>
                <w:szCs w:val="22"/>
              </w:rPr>
              <w:t xml:space="preserve">В, </w:t>
            </w:r>
            <w:proofErr w:type="spellStart"/>
            <w:r w:rsidRPr="00B76AA2">
              <w:rPr>
                <w:sz w:val="22"/>
                <w:szCs w:val="22"/>
              </w:rPr>
              <w:t>аб</w:t>
            </w:r>
            <w:proofErr w:type="spellEnd"/>
            <w:r w:rsidRPr="00B76AA2">
              <w:rPr>
                <w:sz w:val="22"/>
                <w:szCs w:val="22"/>
              </w:rPr>
              <w:t>./км</w:t>
            </w:r>
            <w:proofErr w:type="gramStart"/>
            <w:r w:rsidRPr="00B76AA2">
              <w:rPr>
                <w:sz w:val="22"/>
                <w:szCs w:val="22"/>
              </w:rPr>
              <w:t>2</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76AA2" w:rsidRPr="00B76AA2" w:rsidRDefault="00B76AA2" w:rsidP="00B76AA2">
            <w:pPr>
              <w:pStyle w:val="55"/>
              <w:shd w:val="clear" w:color="auto" w:fill="auto"/>
              <w:spacing w:line="240" w:lineRule="auto"/>
              <w:ind w:right="400" w:firstLine="0"/>
              <w:rPr>
                <w:sz w:val="22"/>
                <w:szCs w:val="22"/>
              </w:rPr>
            </w:pPr>
            <w:proofErr w:type="spellStart"/>
            <w:proofErr w:type="gramStart"/>
            <w:r w:rsidRPr="00B76AA2">
              <w:rPr>
                <w:sz w:val="22"/>
                <w:szCs w:val="22"/>
              </w:rPr>
              <w:t>R</w:t>
            </w:r>
            <w:proofErr w:type="gramEnd"/>
            <w:r w:rsidRPr="00B76AA2">
              <w:rPr>
                <w:sz w:val="22"/>
                <w:szCs w:val="22"/>
              </w:rPr>
              <w:t>опт</w:t>
            </w:r>
            <w:proofErr w:type="spellEnd"/>
            <w:r w:rsidRPr="00B76AA2">
              <w:rPr>
                <w:sz w:val="22"/>
                <w:szCs w:val="22"/>
              </w:rPr>
              <w:t>, км</w:t>
            </w:r>
          </w:p>
        </w:tc>
      </w:tr>
      <w:tr w:rsidR="00B76AA2" w:rsidRPr="006E76C0" w:rsidTr="00D71177">
        <w:trPr>
          <w:trHeight w:val="56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B76AA2" w:rsidRPr="00660E95" w:rsidRDefault="00660E95" w:rsidP="00660E95">
            <w:pPr>
              <w:pStyle w:val="212"/>
              <w:shd w:val="clear" w:color="auto" w:fill="auto"/>
              <w:spacing w:after="0" w:line="240" w:lineRule="auto"/>
              <w:rPr>
                <w:sz w:val="26"/>
                <w:szCs w:val="26"/>
              </w:rPr>
            </w:pPr>
            <w:r w:rsidRPr="00660E95">
              <w:rPr>
                <w:sz w:val="26"/>
                <w:szCs w:val="26"/>
              </w:rPr>
              <w:t>К</w:t>
            </w:r>
            <w:r w:rsidR="00B76AA2" w:rsidRPr="00660E95">
              <w:rPr>
                <w:sz w:val="26"/>
                <w:szCs w:val="26"/>
              </w:rPr>
              <w:t xml:space="preserve">отельная </w:t>
            </w:r>
            <w:r w:rsidRPr="00660E95">
              <w:rPr>
                <w:sz w:val="26"/>
                <w:szCs w:val="26"/>
              </w:rPr>
              <w:t xml:space="preserve">д. </w:t>
            </w:r>
            <w:proofErr w:type="spellStart"/>
            <w:r w:rsidRPr="00660E95">
              <w:rPr>
                <w:sz w:val="26"/>
                <w:szCs w:val="26"/>
              </w:rPr>
              <w:t>Шипуно</w:t>
            </w:r>
            <w:r w:rsidRPr="00660E95">
              <w:rPr>
                <w:sz w:val="26"/>
                <w:szCs w:val="26"/>
              </w:rPr>
              <w:t>в</w:t>
            </w:r>
            <w:r w:rsidRPr="00660E95">
              <w:rPr>
                <w:sz w:val="26"/>
                <w:szCs w:val="26"/>
              </w:rPr>
              <w:t>кая</w:t>
            </w:r>
            <w:proofErr w:type="spellEnd"/>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B76AA2" w:rsidRPr="00660E95" w:rsidRDefault="00660E95" w:rsidP="00B76AA2">
            <w:pPr>
              <w:pStyle w:val="212"/>
              <w:shd w:val="clear" w:color="auto" w:fill="auto"/>
              <w:spacing w:after="0" w:line="240" w:lineRule="auto"/>
              <w:jc w:val="center"/>
              <w:rPr>
                <w:sz w:val="26"/>
                <w:szCs w:val="26"/>
              </w:rPr>
            </w:pPr>
            <w:r w:rsidRPr="00660E95">
              <w:rPr>
                <w:sz w:val="26"/>
                <w:szCs w:val="26"/>
              </w:rPr>
              <w:t>0,72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76AA2" w:rsidRPr="00F313E2" w:rsidRDefault="00B76AA2" w:rsidP="00B76AA2">
            <w:pPr>
              <w:pStyle w:val="55"/>
              <w:shd w:val="clear" w:color="auto" w:fill="auto"/>
              <w:spacing w:line="240" w:lineRule="auto"/>
              <w:ind w:firstLine="0"/>
              <w:jc w:val="center"/>
              <w:rPr>
                <w:sz w:val="26"/>
                <w:szCs w:val="26"/>
              </w:rPr>
            </w:pPr>
            <w:r w:rsidRPr="00F313E2">
              <w:rPr>
                <w:sz w:val="26"/>
                <w:szCs w:val="26"/>
              </w:rPr>
              <w:t>0,325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B76AA2" w:rsidRPr="00F313E2" w:rsidRDefault="00F313E2" w:rsidP="00B76AA2">
            <w:pPr>
              <w:pStyle w:val="55"/>
              <w:shd w:val="clear" w:color="auto" w:fill="auto"/>
              <w:spacing w:line="240" w:lineRule="auto"/>
              <w:ind w:firstLine="0"/>
              <w:jc w:val="center"/>
              <w:rPr>
                <w:sz w:val="26"/>
                <w:szCs w:val="26"/>
              </w:rPr>
            </w:pPr>
            <w:r>
              <w:rPr>
                <w:sz w:val="26"/>
                <w:szCs w:val="26"/>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76AA2" w:rsidRPr="00F313E2" w:rsidRDefault="00F313E2" w:rsidP="00B76AA2">
            <w:pPr>
              <w:pStyle w:val="55"/>
              <w:shd w:val="clear" w:color="auto" w:fill="auto"/>
              <w:spacing w:line="240" w:lineRule="auto"/>
              <w:ind w:right="420" w:firstLine="0"/>
              <w:jc w:val="center"/>
              <w:rPr>
                <w:sz w:val="26"/>
                <w:szCs w:val="26"/>
              </w:rPr>
            </w:pPr>
            <w:r>
              <w:rPr>
                <w:sz w:val="26"/>
                <w:szCs w:val="26"/>
              </w:rPr>
              <w:t>75,56</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B76AA2" w:rsidRPr="00F313E2" w:rsidRDefault="00F313E2" w:rsidP="00B76AA2">
            <w:pPr>
              <w:pStyle w:val="212"/>
              <w:shd w:val="clear" w:color="auto" w:fill="auto"/>
              <w:spacing w:after="0" w:line="240" w:lineRule="auto"/>
              <w:jc w:val="center"/>
              <w:rPr>
                <w:sz w:val="26"/>
                <w:szCs w:val="26"/>
              </w:rPr>
            </w:pPr>
            <w:r>
              <w:rPr>
                <w:sz w:val="26"/>
                <w:szCs w:val="26"/>
              </w:rPr>
              <w:t>0,66</w:t>
            </w:r>
          </w:p>
        </w:tc>
      </w:tr>
    </w:tbl>
    <w:p w:rsidR="006E76C0" w:rsidRDefault="006E76C0" w:rsidP="00B76AA2">
      <w:pPr>
        <w:spacing w:before="0" w:line="240" w:lineRule="auto"/>
        <w:rPr>
          <w:sz w:val="26"/>
          <w:szCs w:val="26"/>
        </w:rPr>
      </w:pPr>
    </w:p>
    <w:p w:rsidR="00B76AA2" w:rsidRDefault="00B76AA2" w:rsidP="00B76AA2">
      <w:pPr>
        <w:spacing w:before="0" w:line="240" w:lineRule="auto"/>
        <w:rPr>
          <w:sz w:val="26"/>
          <w:szCs w:val="26"/>
        </w:rPr>
      </w:pPr>
      <w:r w:rsidRPr="00B76AA2">
        <w:rPr>
          <w:sz w:val="26"/>
          <w:szCs w:val="26"/>
        </w:rPr>
        <w:t xml:space="preserve">Потребители </w:t>
      </w:r>
      <w:proofErr w:type="spellStart"/>
      <w:r w:rsidRPr="00B76AA2">
        <w:rPr>
          <w:sz w:val="26"/>
          <w:szCs w:val="26"/>
        </w:rPr>
        <w:t>теплоэнергии</w:t>
      </w:r>
      <w:proofErr w:type="spellEnd"/>
      <w:r w:rsidRPr="00B76AA2">
        <w:rPr>
          <w:sz w:val="26"/>
          <w:szCs w:val="26"/>
        </w:rPr>
        <w:t xml:space="preserve"> на территории МО «</w:t>
      </w:r>
      <w:r w:rsidR="00700C10">
        <w:rPr>
          <w:sz w:val="26"/>
          <w:szCs w:val="26"/>
        </w:rPr>
        <w:t>Никольское</w:t>
      </w:r>
      <w:r w:rsidRPr="00B76AA2">
        <w:rPr>
          <w:sz w:val="26"/>
          <w:szCs w:val="26"/>
        </w:rPr>
        <w:t>» расположены в р</w:t>
      </w:r>
      <w:r w:rsidRPr="00B76AA2">
        <w:rPr>
          <w:sz w:val="26"/>
          <w:szCs w:val="26"/>
        </w:rPr>
        <w:t>а</w:t>
      </w:r>
      <w:r w:rsidRPr="00B76AA2">
        <w:rPr>
          <w:sz w:val="26"/>
          <w:szCs w:val="26"/>
        </w:rPr>
        <w:t>диусе эффективного теплоснабжения  источников теплоснабжения, переключение п</w:t>
      </w:r>
      <w:r w:rsidRPr="00B76AA2">
        <w:rPr>
          <w:sz w:val="26"/>
          <w:szCs w:val="26"/>
        </w:rPr>
        <w:t>о</w:t>
      </w:r>
      <w:r w:rsidRPr="00B76AA2">
        <w:rPr>
          <w:sz w:val="26"/>
          <w:szCs w:val="26"/>
        </w:rPr>
        <w:t>требителей не планируется.</w:t>
      </w:r>
    </w:p>
    <w:p w:rsidR="00654600" w:rsidRPr="00B76AA2" w:rsidRDefault="00654600" w:rsidP="00B76AA2">
      <w:pPr>
        <w:spacing w:before="0" w:line="240" w:lineRule="auto"/>
        <w:rPr>
          <w:sz w:val="26"/>
          <w:szCs w:val="26"/>
        </w:rPr>
      </w:pPr>
      <w:r w:rsidRPr="00B76AA2">
        <w:rPr>
          <w:sz w:val="26"/>
          <w:szCs w:val="26"/>
        </w:rPr>
        <w:t>Теплоснабжение остальных объектов жилой и общественной застройки, зданий про</w:t>
      </w:r>
      <w:r w:rsidRPr="00621583">
        <w:rPr>
          <w:sz w:val="26"/>
          <w:szCs w:val="26"/>
        </w:rPr>
        <w:t>изводственного назначения в МО «</w:t>
      </w:r>
      <w:r w:rsidR="00700C10">
        <w:rPr>
          <w:sz w:val="26"/>
          <w:szCs w:val="26"/>
        </w:rPr>
        <w:t>Никольское</w:t>
      </w:r>
      <w:r w:rsidRPr="00621583">
        <w:rPr>
          <w:sz w:val="26"/>
          <w:szCs w:val="26"/>
        </w:rPr>
        <w:t xml:space="preserve">» осуществляется за счет </w:t>
      </w:r>
      <w:proofErr w:type="spellStart"/>
      <w:r w:rsidRPr="00621583">
        <w:rPr>
          <w:sz w:val="26"/>
          <w:szCs w:val="26"/>
        </w:rPr>
        <w:t>автоном</w:t>
      </w:r>
      <w:proofErr w:type="spellEnd"/>
      <w:r>
        <w:rPr>
          <w:sz w:val="26"/>
          <w:szCs w:val="26"/>
        </w:rPr>
        <w:t>-</w:t>
      </w:r>
    </w:p>
    <w:p w:rsidR="00B76AA2" w:rsidRPr="00621583" w:rsidRDefault="00B76AA2" w:rsidP="00654600">
      <w:pPr>
        <w:spacing w:before="0" w:line="240" w:lineRule="auto"/>
        <w:ind w:firstLine="0"/>
        <w:rPr>
          <w:sz w:val="26"/>
          <w:szCs w:val="26"/>
        </w:rPr>
      </w:pPr>
      <w:proofErr w:type="spellStart"/>
      <w:r w:rsidRPr="00621583">
        <w:rPr>
          <w:sz w:val="26"/>
          <w:szCs w:val="26"/>
        </w:rPr>
        <w:t>ных</w:t>
      </w:r>
      <w:proofErr w:type="spellEnd"/>
      <w:r w:rsidRPr="00621583">
        <w:rPr>
          <w:sz w:val="26"/>
          <w:szCs w:val="26"/>
        </w:rPr>
        <w:t xml:space="preserve"> источников теплоснабжения.</w:t>
      </w:r>
    </w:p>
    <w:p w:rsidR="004B1E30" w:rsidRPr="00621583" w:rsidRDefault="004B1E30" w:rsidP="004B1E30">
      <w:pPr>
        <w:pStyle w:val="afffffb"/>
        <w:spacing w:before="0" w:after="0"/>
        <w:rPr>
          <w:sz w:val="26"/>
          <w:szCs w:val="26"/>
        </w:rPr>
      </w:pPr>
      <w:r w:rsidRPr="00621583">
        <w:rPr>
          <w:sz w:val="26"/>
          <w:szCs w:val="26"/>
        </w:rPr>
        <w:lastRenderedPageBreak/>
        <w:t xml:space="preserve">Резервы и дефициты системы </w:t>
      </w:r>
      <w:proofErr w:type="spellStart"/>
      <w:r w:rsidRPr="00621583">
        <w:rPr>
          <w:sz w:val="26"/>
          <w:szCs w:val="26"/>
        </w:rPr>
        <w:t>ресурсоснабжения</w:t>
      </w:r>
      <w:proofErr w:type="spellEnd"/>
    </w:p>
    <w:p w:rsidR="004B1E30" w:rsidRPr="00621583" w:rsidRDefault="004B1E30" w:rsidP="004B1E30">
      <w:pPr>
        <w:spacing w:before="0" w:line="240" w:lineRule="auto"/>
        <w:rPr>
          <w:sz w:val="26"/>
          <w:szCs w:val="26"/>
        </w:rPr>
      </w:pPr>
      <w:r w:rsidRPr="00621583">
        <w:rPr>
          <w:sz w:val="26"/>
          <w:szCs w:val="26"/>
        </w:rPr>
        <w:t>Резервы и дефициты тепловой мощности источников тепловой энергии привед</w:t>
      </w:r>
      <w:r w:rsidRPr="00621583">
        <w:rPr>
          <w:sz w:val="26"/>
          <w:szCs w:val="26"/>
        </w:rPr>
        <w:t>е</w:t>
      </w:r>
      <w:r w:rsidRPr="00621583">
        <w:rPr>
          <w:sz w:val="26"/>
          <w:szCs w:val="26"/>
        </w:rPr>
        <w:t>ны в таблице</w:t>
      </w:r>
      <w:r w:rsidR="00D71177" w:rsidRPr="00621583">
        <w:rPr>
          <w:sz w:val="26"/>
          <w:szCs w:val="26"/>
        </w:rPr>
        <w:t xml:space="preserve"> 3</w:t>
      </w:r>
      <w:r w:rsidR="00680F25">
        <w:rPr>
          <w:sz w:val="26"/>
          <w:szCs w:val="26"/>
        </w:rPr>
        <w:t>5</w:t>
      </w:r>
      <w:r w:rsidRPr="00621583">
        <w:rPr>
          <w:sz w:val="26"/>
          <w:szCs w:val="26"/>
        </w:rPr>
        <w:t>.</w:t>
      </w:r>
    </w:p>
    <w:p w:rsidR="001269F0" w:rsidRDefault="001269F0" w:rsidP="004B1E30">
      <w:pPr>
        <w:pStyle w:val="213"/>
        <w:shd w:val="clear" w:color="auto" w:fill="auto"/>
        <w:spacing w:line="240" w:lineRule="auto"/>
        <w:ind w:left="142"/>
        <w:jc w:val="right"/>
        <w:rPr>
          <w:rStyle w:val="240"/>
          <w:b/>
          <w:sz w:val="24"/>
          <w:szCs w:val="24"/>
          <w:u w:val="none"/>
        </w:rPr>
      </w:pPr>
    </w:p>
    <w:p w:rsidR="004B1E30" w:rsidRPr="00D71177" w:rsidRDefault="004B1E30" w:rsidP="004B1E30">
      <w:pPr>
        <w:pStyle w:val="213"/>
        <w:shd w:val="clear" w:color="auto" w:fill="auto"/>
        <w:spacing w:line="240" w:lineRule="auto"/>
        <w:ind w:left="142"/>
        <w:jc w:val="right"/>
        <w:rPr>
          <w:b/>
          <w:sz w:val="24"/>
          <w:szCs w:val="24"/>
        </w:rPr>
      </w:pPr>
      <w:r w:rsidRPr="00D71177">
        <w:rPr>
          <w:rStyle w:val="240"/>
          <w:b/>
          <w:sz w:val="24"/>
          <w:szCs w:val="24"/>
          <w:u w:val="none"/>
        </w:rPr>
        <w:t xml:space="preserve">Таблица </w:t>
      </w:r>
      <w:r w:rsidR="00D71177" w:rsidRPr="00D71177">
        <w:rPr>
          <w:rStyle w:val="240"/>
          <w:b/>
          <w:sz w:val="24"/>
          <w:szCs w:val="24"/>
          <w:u w:val="none"/>
        </w:rPr>
        <w:t>3</w:t>
      </w:r>
      <w:r w:rsidR="00680F25">
        <w:rPr>
          <w:rStyle w:val="240"/>
          <w:b/>
          <w:sz w:val="24"/>
          <w:szCs w:val="24"/>
          <w:u w:val="none"/>
        </w:rPr>
        <w:t>5</w:t>
      </w:r>
      <w:r w:rsidRPr="00D71177">
        <w:rPr>
          <w:rStyle w:val="240"/>
          <w:b/>
          <w:sz w:val="24"/>
          <w:szCs w:val="24"/>
          <w:u w:val="none"/>
        </w:rPr>
        <w:t>.</w:t>
      </w:r>
    </w:p>
    <w:tbl>
      <w:tblPr>
        <w:tblW w:w="10211" w:type="dxa"/>
        <w:jc w:val="center"/>
        <w:tblLayout w:type="fixed"/>
        <w:tblCellMar>
          <w:left w:w="0" w:type="dxa"/>
          <w:right w:w="0" w:type="dxa"/>
        </w:tblCellMar>
        <w:tblLook w:val="0000"/>
      </w:tblPr>
      <w:tblGrid>
        <w:gridCol w:w="1075"/>
        <w:gridCol w:w="1055"/>
        <w:gridCol w:w="227"/>
        <w:gridCol w:w="1219"/>
        <w:gridCol w:w="1282"/>
        <w:gridCol w:w="1171"/>
        <w:gridCol w:w="1056"/>
        <w:gridCol w:w="1253"/>
        <w:gridCol w:w="1873"/>
      </w:tblGrid>
      <w:tr w:rsidR="00E00F40" w:rsidRPr="000D3CB8" w:rsidTr="00660E95">
        <w:trPr>
          <w:trHeight w:val="1577"/>
          <w:jc w:val="center"/>
        </w:trPr>
        <w:tc>
          <w:tcPr>
            <w:tcW w:w="107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D71177" w:rsidP="00E00F40">
            <w:pPr>
              <w:pStyle w:val="910"/>
              <w:shd w:val="clear" w:color="auto" w:fill="auto"/>
              <w:spacing w:before="0" w:line="240" w:lineRule="auto"/>
              <w:ind w:left="180" w:firstLine="0"/>
              <w:rPr>
                <w:b/>
                <w:sz w:val="20"/>
                <w:szCs w:val="20"/>
              </w:rPr>
            </w:pPr>
            <w:r>
              <w:rPr>
                <w:b/>
                <w:sz w:val="20"/>
                <w:szCs w:val="20"/>
              </w:rPr>
              <w:t>П</w:t>
            </w:r>
            <w:r w:rsidR="00E00F40" w:rsidRPr="00AC79FE">
              <w:rPr>
                <w:b/>
                <w:sz w:val="20"/>
                <w:szCs w:val="20"/>
              </w:rPr>
              <w:t>ериод</w:t>
            </w:r>
          </w:p>
        </w:tc>
        <w:tc>
          <w:tcPr>
            <w:tcW w:w="10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D71177" w:rsidP="00E00F40">
            <w:pPr>
              <w:pStyle w:val="910"/>
              <w:shd w:val="clear" w:color="auto" w:fill="auto"/>
              <w:spacing w:before="0" w:line="240" w:lineRule="auto"/>
              <w:ind w:firstLine="0"/>
              <w:jc w:val="both"/>
              <w:rPr>
                <w:b/>
                <w:sz w:val="20"/>
                <w:szCs w:val="20"/>
              </w:rPr>
            </w:pPr>
            <w:r>
              <w:rPr>
                <w:b/>
                <w:sz w:val="20"/>
                <w:szCs w:val="20"/>
              </w:rPr>
              <w:t>У</w:t>
            </w:r>
            <w:r w:rsidR="00E00F40" w:rsidRPr="00AC79FE">
              <w:rPr>
                <w:b/>
                <w:sz w:val="20"/>
                <w:szCs w:val="20"/>
              </w:rPr>
              <w:t>станов</w:t>
            </w:r>
            <w:r w:rsidR="00E00F40" w:rsidRPr="00AC79FE">
              <w:rPr>
                <w:b/>
                <w:sz w:val="20"/>
                <w:szCs w:val="20"/>
              </w:rPr>
              <w:softHyphen/>
              <w:t>ленная тепловая мощность</w:t>
            </w:r>
          </w:p>
        </w:tc>
        <w:tc>
          <w:tcPr>
            <w:tcW w:w="144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затраты тепл</w:t>
            </w:r>
            <w:r w:rsidRPr="00AC79FE">
              <w:rPr>
                <w:b/>
                <w:sz w:val="20"/>
                <w:szCs w:val="20"/>
              </w:rPr>
              <w:t>о</w:t>
            </w:r>
            <w:r w:rsidRPr="00AC79FE">
              <w:rPr>
                <w:b/>
                <w:sz w:val="20"/>
                <w:szCs w:val="20"/>
              </w:rPr>
              <w:t>вой энергии</w:t>
            </w:r>
            <w:r>
              <w:rPr>
                <w:b/>
                <w:sz w:val="20"/>
                <w:szCs w:val="20"/>
              </w:rPr>
              <w:t xml:space="preserve"> </w:t>
            </w: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w:t>
            </w:r>
            <w:r w:rsidRPr="00AC79FE">
              <w:rPr>
                <w:b/>
                <w:sz w:val="20"/>
                <w:szCs w:val="20"/>
              </w:rPr>
              <w:t>п</w:t>
            </w:r>
            <w:r w:rsidRPr="00AC79FE">
              <w:rPr>
                <w:b/>
                <w:sz w:val="20"/>
                <w:szCs w:val="20"/>
              </w:rPr>
              <w:t>ловая мо</w:t>
            </w:r>
            <w:r w:rsidRPr="00AC79FE">
              <w:rPr>
                <w:b/>
                <w:sz w:val="20"/>
                <w:szCs w:val="20"/>
              </w:rPr>
              <w:t>щ</w:t>
            </w:r>
            <w:r w:rsidRPr="00AC79FE">
              <w:rPr>
                <w:b/>
                <w:sz w:val="20"/>
                <w:szCs w:val="20"/>
              </w:rPr>
              <w:t>ность с уч</w:t>
            </w:r>
            <w:r w:rsidRPr="00AC79FE">
              <w:rPr>
                <w:b/>
                <w:sz w:val="20"/>
                <w:szCs w:val="20"/>
              </w:rPr>
              <w:t>е</w:t>
            </w:r>
            <w:r w:rsidRPr="00AC79FE">
              <w:rPr>
                <w:b/>
                <w:sz w:val="20"/>
                <w:szCs w:val="20"/>
              </w:rPr>
              <w:t>том</w:t>
            </w:r>
          </w:p>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w:t>
            </w:r>
            <w:r w:rsidRPr="00AC79FE">
              <w:rPr>
                <w:b/>
                <w:sz w:val="20"/>
                <w:szCs w:val="20"/>
              </w:rPr>
              <w:t>п</w:t>
            </w:r>
            <w:r w:rsidRPr="00AC79FE">
              <w:rPr>
                <w:b/>
                <w:sz w:val="20"/>
                <w:szCs w:val="20"/>
              </w:rPr>
              <w:t>ловая н</w:t>
            </w:r>
            <w:r w:rsidRPr="00AC79FE">
              <w:rPr>
                <w:b/>
                <w:sz w:val="20"/>
                <w:szCs w:val="20"/>
              </w:rPr>
              <w:t>а</w:t>
            </w:r>
            <w:r w:rsidRPr="00AC79FE">
              <w:rPr>
                <w:b/>
                <w:sz w:val="20"/>
                <w:szCs w:val="20"/>
              </w:rPr>
              <w:t>грузка (с учетом п</w:t>
            </w:r>
            <w:r w:rsidRPr="00AC79FE">
              <w:rPr>
                <w:b/>
                <w:sz w:val="20"/>
                <w:szCs w:val="20"/>
              </w:rPr>
              <w:t>о</w:t>
            </w:r>
            <w:r w:rsidRPr="00AC79FE">
              <w:rPr>
                <w:b/>
                <w:sz w:val="20"/>
                <w:szCs w:val="20"/>
              </w:rPr>
              <w:t>терь в тепл</w:t>
            </w:r>
            <w:r w:rsidRPr="00AC79FE">
              <w:rPr>
                <w:b/>
                <w:sz w:val="20"/>
                <w:szCs w:val="20"/>
              </w:rPr>
              <w:t>о</w:t>
            </w:r>
            <w:r w:rsidRPr="00AC79FE">
              <w:rPr>
                <w:b/>
                <w:sz w:val="20"/>
                <w:szCs w:val="20"/>
              </w:rPr>
              <w:t>вых сетях)</w:t>
            </w:r>
          </w:p>
        </w:tc>
        <w:tc>
          <w:tcPr>
            <w:tcW w:w="187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E00F40" w:rsidRPr="00AC79FE" w:rsidRDefault="00E00F40" w:rsidP="00E00F40">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00F40" w:rsidRPr="000D3CB8" w:rsidTr="00660E95">
        <w:trPr>
          <w:trHeight w:val="307"/>
          <w:jc w:val="center"/>
        </w:trPr>
        <w:tc>
          <w:tcPr>
            <w:tcW w:w="10211" w:type="dxa"/>
            <w:gridSpan w:val="9"/>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E00F40" w:rsidP="00DF22BA">
            <w:pPr>
              <w:pStyle w:val="212"/>
              <w:shd w:val="clear" w:color="auto" w:fill="auto"/>
              <w:spacing w:after="0" w:line="240" w:lineRule="auto"/>
              <w:ind w:left="120"/>
            </w:pPr>
            <w:r w:rsidRPr="000D3CB8">
              <w:t xml:space="preserve">Котельная </w:t>
            </w:r>
            <w:r w:rsidR="00DF22BA">
              <w:t xml:space="preserve">д. </w:t>
            </w:r>
            <w:proofErr w:type="spellStart"/>
            <w:r w:rsidR="00DF22BA">
              <w:t>Шипуновская</w:t>
            </w:r>
            <w:proofErr w:type="spellEnd"/>
          </w:p>
        </w:tc>
      </w:tr>
      <w:tr w:rsidR="00E00F40" w:rsidRPr="000D3CB8" w:rsidTr="00660E95">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E00F40" w:rsidP="00660E95">
            <w:pPr>
              <w:pStyle w:val="212"/>
              <w:shd w:val="clear" w:color="auto" w:fill="auto"/>
              <w:spacing w:after="0" w:line="240" w:lineRule="auto"/>
              <w:ind w:left="320"/>
            </w:pPr>
            <w:r w:rsidRPr="000D3CB8">
              <w:t>2015</w:t>
            </w:r>
          </w:p>
        </w:tc>
        <w:tc>
          <w:tcPr>
            <w:tcW w:w="1282" w:type="dxa"/>
            <w:gridSpan w:val="2"/>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DF22BA" w:rsidP="00E00F40">
            <w:pPr>
              <w:pStyle w:val="212"/>
              <w:shd w:val="clear" w:color="auto" w:fill="auto"/>
              <w:spacing w:after="0" w:line="240" w:lineRule="auto"/>
              <w:ind w:left="520"/>
              <w:jc w:val="center"/>
            </w:pPr>
            <w:r>
              <w:t>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E00F40" w:rsidP="00660E95">
            <w:pPr>
              <w:pStyle w:val="212"/>
              <w:shd w:val="clear" w:color="auto" w:fill="auto"/>
              <w:spacing w:after="0" w:line="240" w:lineRule="auto"/>
              <w:jc w:val="center"/>
            </w:pPr>
            <w:r w:rsidRPr="000D3CB8">
              <w:t>0,0</w:t>
            </w:r>
            <w:r w:rsidR="00660E95">
              <w:t>22</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00F40" w:rsidRPr="00382060" w:rsidRDefault="00DF22BA" w:rsidP="00E00F40">
            <w:pPr>
              <w:pStyle w:val="212"/>
              <w:shd w:val="clear" w:color="auto" w:fill="auto"/>
              <w:spacing w:after="0" w:line="240" w:lineRule="auto"/>
              <w:jc w:val="center"/>
            </w:pPr>
            <w:r>
              <w:t>1,5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DF22BA" w:rsidP="00E00F40">
            <w:pPr>
              <w:pStyle w:val="212"/>
              <w:shd w:val="clear" w:color="auto" w:fill="auto"/>
              <w:spacing w:after="0" w:line="240" w:lineRule="auto"/>
              <w:jc w:val="center"/>
            </w:pPr>
            <w:r>
              <w:t>0,72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E00F40" w:rsidP="00E00F40">
            <w:pPr>
              <w:pStyle w:val="212"/>
              <w:shd w:val="clear" w:color="auto" w:fill="auto"/>
              <w:spacing w:after="0" w:line="240" w:lineRule="auto"/>
              <w:jc w:val="center"/>
            </w:pPr>
            <w:r w:rsidRPr="000D3CB8">
              <w:t>0,</w:t>
            </w:r>
            <w:r>
              <w:t>0</w:t>
            </w:r>
            <w:r w:rsidR="00DF22BA">
              <w:t>56</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00F40" w:rsidRPr="000D3CB8" w:rsidRDefault="00660E95" w:rsidP="00E00F40">
            <w:pPr>
              <w:pStyle w:val="212"/>
              <w:shd w:val="clear" w:color="auto" w:fill="auto"/>
              <w:spacing w:after="0" w:line="240" w:lineRule="auto"/>
              <w:jc w:val="center"/>
            </w:pPr>
            <w:r>
              <w:t>0,776</w:t>
            </w:r>
          </w:p>
        </w:tc>
        <w:tc>
          <w:tcPr>
            <w:tcW w:w="1873" w:type="dxa"/>
            <w:tcBorders>
              <w:top w:val="single" w:sz="4" w:space="0" w:color="auto"/>
              <w:left w:val="single" w:sz="4" w:space="0" w:color="auto"/>
              <w:bottom w:val="single" w:sz="4" w:space="0" w:color="auto"/>
              <w:right w:val="single" w:sz="4" w:space="0" w:color="auto"/>
            </w:tcBorders>
            <w:shd w:val="clear" w:color="auto" w:fill="FFFFFF"/>
          </w:tcPr>
          <w:p w:rsidR="00E00F40" w:rsidRPr="00382060" w:rsidRDefault="00E00F40" w:rsidP="00E00F40">
            <w:pPr>
              <w:pStyle w:val="212"/>
              <w:shd w:val="clear" w:color="auto" w:fill="auto"/>
              <w:spacing w:after="0" w:line="240" w:lineRule="auto"/>
              <w:jc w:val="center"/>
            </w:pPr>
            <w:r w:rsidRPr="00382060">
              <w:t>0,</w:t>
            </w:r>
            <w:r w:rsidR="00660E95">
              <w:t>724</w:t>
            </w:r>
          </w:p>
        </w:tc>
      </w:tr>
      <w:tr w:rsidR="00660E95" w:rsidRPr="000D3CB8" w:rsidTr="00660E95">
        <w:trPr>
          <w:trHeight w:val="320"/>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E00F40">
            <w:pPr>
              <w:pStyle w:val="212"/>
              <w:shd w:val="clear" w:color="auto" w:fill="auto"/>
              <w:spacing w:after="0" w:line="240" w:lineRule="auto"/>
              <w:jc w:val="center"/>
            </w:pPr>
            <w:r w:rsidRPr="000D3CB8">
              <w:t>2020</w:t>
            </w:r>
          </w:p>
        </w:tc>
        <w:tc>
          <w:tcPr>
            <w:tcW w:w="1282" w:type="dxa"/>
            <w:gridSpan w:val="2"/>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ind w:left="520"/>
              <w:jc w:val="center"/>
            </w:pPr>
            <w:r>
              <w:t>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rsidRPr="000D3CB8">
              <w:t>0,0</w:t>
            </w:r>
            <w:r>
              <w:t>22</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60E95" w:rsidRPr="00382060" w:rsidRDefault="00660E95" w:rsidP="00C81498">
            <w:pPr>
              <w:pStyle w:val="212"/>
              <w:shd w:val="clear" w:color="auto" w:fill="auto"/>
              <w:spacing w:after="0" w:line="240" w:lineRule="auto"/>
              <w:jc w:val="center"/>
            </w:pPr>
            <w:r>
              <w:t>1,5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t>0,72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rsidRPr="000D3CB8">
              <w:t>0,</w:t>
            </w:r>
            <w:r>
              <w:t>056</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t>0,776</w:t>
            </w:r>
          </w:p>
        </w:tc>
        <w:tc>
          <w:tcPr>
            <w:tcW w:w="1873" w:type="dxa"/>
            <w:tcBorders>
              <w:top w:val="single" w:sz="4" w:space="0" w:color="auto"/>
              <w:left w:val="single" w:sz="4" w:space="0" w:color="auto"/>
              <w:bottom w:val="single" w:sz="4" w:space="0" w:color="auto"/>
              <w:right w:val="single" w:sz="4" w:space="0" w:color="auto"/>
            </w:tcBorders>
            <w:shd w:val="clear" w:color="auto" w:fill="FFFFFF"/>
          </w:tcPr>
          <w:p w:rsidR="00660E95" w:rsidRPr="00382060" w:rsidRDefault="00660E95" w:rsidP="00C81498">
            <w:pPr>
              <w:pStyle w:val="212"/>
              <w:shd w:val="clear" w:color="auto" w:fill="auto"/>
              <w:spacing w:after="0" w:line="240" w:lineRule="auto"/>
              <w:jc w:val="center"/>
            </w:pPr>
            <w:r w:rsidRPr="00382060">
              <w:t>0,</w:t>
            </w:r>
            <w:r>
              <w:t>724</w:t>
            </w:r>
          </w:p>
        </w:tc>
      </w:tr>
      <w:tr w:rsidR="00660E95" w:rsidRPr="000D3CB8" w:rsidTr="00660E95">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E00F40">
            <w:pPr>
              <w:pStyle w:val="212"/>
              <w:shd w:val="clear" w:color="auto" w:fill="auto"/>
              <w:spacing w:after="0" w:line="240" w:lineRule="auto"/>
              <w:jc w:val="center"/>
            </w:pPr>
            <w:r w:rsidRPr="000D3CB8">
              <w:t>2030</w:t>
            </w:r>
          </w:p>
        </w:tc>
        <w:tc>
          <w:tcPr>
            <w:tcW w:w="1282" w:type="dxa"/>
            <w:gridSpan w:val="2"/>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ind w:left="520"/>
              <w:jc w:val="center"/>
            </w:pPr>
            <w:r>
              <w:t>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rsidRPr="000D3CB8">
              <w:t>0,0</w:t>
            </w:r>
            <w:r>
              <w:t>22</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60E95" w:rsidRPr="00382060" w:rsidRDefault="00660E95" w:rsidP="00C81498">
            <w:pPr>
              <w:pStyle w:val="212"/>
              <w:shd w:val="clear" w:color="auto" w:fill="auto"/>
              <w:spacing w:after="0" w:line="240" w:lineRule="auto"/>
              <w:jc w:val="center"/>
            </w:pPr>
            <w:r>
              <w:t>1,5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t>0,72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rsidRPr="000D3CB8">
              <w:t>0,</w:t>
            </w:r>
            <w:r>
              <w:t>056</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60E95" w:rsidRPr="000D3CB8" w:rsidRDefault="00660E95" w:rsidP="00C81498">
            <w:pPr>
              <w:pStyle w:val="212"/>
              <w:shd w:val="clear" w:color="auto" w:fill="auto"/>
              <w:spacing w:after="0" w:line="240" w:lineRule="auto"/>
              <w:jc w:val="center"/>
            </w:pPr>
            <w:r>
              <w:t>0,776</w:t>
            </w:r>
          </w:p>
        </w:tc>
        <w:tc>
          <w:tcPr>
            <w:tcW w:w="1873" w:type="dxa"/>
            <w:tcBorders>
              <w:top w:val="single" w:sz="4" w:space="0" w:color="auto"/>
              <w:left w:val="single" w:sz="4" w:space="0" w:color="auto"/>
              <w:bottom w:val="single" w:sz="4" w:space="0" w:color="auto"/>
              <w:right w:val="single" w:sz="4" w:space="0" w:color="auto"/>
            </w:tcBorders>
            <w:shd w:val="clear" w:color="auto" w:fill="FFFFFF"/>
          </w:tcPr>
          <w:p w:rsidR="00660E95" w:rsidRPr="00382060" w:rsidRDefault="00660E95" w:rsidP="00C81498">
            <w:pPr>
              <w:pStyle w:val="212"/>
              <w:shd w:val="clear" w:color="auto" w:fill="auto"/>
              <w:spacing w:after="0" w:line="240" w:lineRule="auto"/>
              <w:jc w:val="center"/>
            </w:pPr>
            <w:r w:rsidRPr="00382060">
              <w:t>0,</w:t>
            </w:r>
            <w:r>
              <w:t>724</w:t>
            </w:r>
          </w:p>
        </w:tc>
      </w:tr>
    </w:tbl>
    <w:p w:rsidR="00D71177" w:rsidRPr="00654600" w:rsidRDefault="00D71177" w:rsidP="00D71177">
      <w:pPr>
        <w:pStyle w:val="aff6"/>
        <w:spacing w:before="0" w:line="240" w:lineRule="auto"/>
        <w:ind w:left="119" w:right="142" w:firstLine="680"/>
        <w:rPr>
          <w:sz w:val="26"/>
          <w:szCs w:val="26"/>
        </w:rPr>
      </w:pPr>
      <w:r w:rsidRPr="00654600">
        <w:rPr>
          <w:sz w:val="26"/>
          <w:szCs w:val="26"/>
        </w:rPr>
        <w:t>Мощность существующих котельных МО «</w:t>
      </w:r>
      <w:r w:rsidR="00700C10">
        <w:rPr>
          <w:sz w:val="26"/>
          <w:szCs w:val="26"/>
        </w:rPr>
        <w:t>Никольское</w:t>
      </w:r>
      <w:r w:rsidRPr="00654600">
        <w:rPr>
          <w:sz w:val="26"/>
          <w:szCs w:val="26"/>
        </w:rPr>
        <w:t>» обеспечивает п</w:t>
      </w:r>
      <w:r w:rsidRPr="00654600">
        <w:rPr>
          <w:sz w:val="26"/>
          <w:szCs w:val="26"/>
        </w:rPr>
        <w:t>о</w:t>
      </w:r>
      <w:r w:rsidRPr="00654600">
        <w:rPr>
          <w:sz w:val="26"/>
          <w:szCs w:val="26"/>
        </w:rPr>
        <w:t>требность потребителей тепла до конца расчетного срока. Существующие источн</w:t>
      </w:r>
      <w:r w:rsidRPr="00654600">
        <w:rPr>
          <w:sz w:val="26"/>
          <w:szCs w:val="26"/>
        </w:rPr>
        <w:t>и</w:t>
      </w:r>
      <w:r w:rsidRPr="00654600">
        <w:rPr>
          <w:sz w:val="26"/>
          <w:szCs w:val="26"/>
        </w:rPr>
        <w:t xml:space="preserve">ки тепловой энергии имеют резервы тепловой мощности в сумме </w:t>
      </w:r>
      <w:r w:rsidR="00660E95">
        <w:rPr>
          <w:sz w:val="26"/>
          <w:szCs w:val="26"/>
        </w:rPr>
        <w:t xml:space="preserve">0,724 </w:t>
      </w:r>
      <w:r w:rsidRPr="00654600">
        <w:rPr>
          <w:sz w:val="26"/>
          <w:szCs w:val="26"/>
        </w:rPr>
        <w:t xml:space="preserve">Гкал/час (Таблица 37). В перспективе возможно </w:t>
      </w:r>
      <w:r w:rsidR="00660E95">
        <w:rPr>
          <w:sz w:val="26"/>
          <w:szCs w:val="26"/>
        </w:rPr>
        <w:t xml:space="preserve">подключение </w:t>
      </w:r>
      <w:r w:rsidRPr="00654600">
        <w:rPr>
          <w:sz w:val="26"/>
          <w:szCs w:val="26"/>
        </w:rPr>
        <w:t>новых потребителей к сист</w:t>
      </w:r>
      <w:r w:rsidRPr="00654600">
        <w:rPr>
          <w:sz w:val="26"/>
          <w:szCs w:val="26"/>
        </w:rPr>
        <w:t>е</w:t>
      </w:r>
      <w:r w:rsidRPr="00654600">
        <w:rPr>
          <w:sz w:val="26"/>
          <w:szCs w:val="26"/>
        </w:rPr>
        <w:t>мам теплоснабжения</w:t>
      </w:r>
      <w:r w:rsidR="00660E95">
        <w:rPr>
          <w:sz w:val="26"/>
          <w:szCs w:val="26"/>
        </w:rPr>
        <w:t>.</w:t>
      </w:r>
    </w:p>
    <w:p w:rsidR="00D71177" w:rsidRPr="00654600" w:rsidRDefault="00D71177" w:rsidP="00D71177">
      <w:pPr>
        <w:pStyle w:val="afffffb"/>
        <w:rPr>
          <w:sz w:val="26"/>
          <w:szCs w:val="26"/>
        </w:rPr>
      </w:pPr>
      <w:r w:rsidRPr="00654600">
        <w:rPr>
          <w:sz w:val="26"/>
          <w:szCs w:val="26"/>
        </w:rPr>
        <w:t>Надежность работы системы</w:t>
      </w:r>
    </w:p>
    <w:p w:rsidR="00D71177" w:rsidRPr="004B1E30" w:rsidRDefault="00D71177" w:rsidP="00D71177">
      <w:pPr>
        <w:pStyle w:val="aff6"/>
        <w:spacing w:before="0" w:after="0" w:line="240" w:lineRule="auto"/>
        <w:ind w:right="20" w:firstLine="500"/>
        <w:rPr>
          <w:sz w:val="26"/>
          <w:szCs w:val="26"/>
        </w:rPr>
      </w:pPr>
      <w:r w:rsidRPr="004B1E30">
        <w:rPr>
          <w:sz w:val="26"/>
          <w:szCs w:val="26"/>
        </w:rPr>
        <w:t>Существующая система теплоснабжения по надёжности должна отвечать треб</w:t>
      </w:r>
      <w:r w:rsidRPr="004B1E30">
        <w:rPr>
          <w:sz w:val="26"/>
          <w:szCs w:val="26"/>
        </w:rPr>
        <w:t>о</w:t>
      </w:r>
      <w:r w:rsidRPr="004B1E30">
        <w:rPr>
          <w:sz w:val="26"/>
          <w:szCs w:val="26"/>
        </w:rPr>
        <w:t xml:space="preserve">ваниям </w:t>
      </w:r>
      <w:proofErr w:type="spellStart"/>
      <w:r w:rsidRPr="004B1E30">
        <w:rPr>
          <w:sz w:val="26"/>
          <w:szCs w:val="26"/>
        </w:rPr>
        <w:t>СНиП</w:t>
      </w:r>
      <w:proofErr w:type="spellEnd"/>
      <w:r w:rsidRPr="004B1E30">
        <w:rPr>
          <w:sz w:val="26"/>
          <w:szCs w:val="26"/>
        </w:rPr>
        <w:t xml:space="preserve"> 41-02-2003.</w:t>
      </w:r>
    </w:p>
    <w:p w:rsidR="00D71177" w:rsidRPr="004B1E30" w:rsidRDefault="00D71177" w:rsidP="00D71177">
      <w:pPr>
        <w:pStyle w:val="aff6"/>
        <w:spacing w:before="0" w:after="0" w:line="240" w:lineRule="auto"/>
        <w:ind w:right="20" w:firstLine="500"/>
        <w:rPr>
          <w:sz w:val="26"/>
          <w:szCs w:val="26"/>
        </w:rPr>
      </w:pPr>
      <w:r w:rsidRPr="004B1E30">
        <w:rPr>
          <w:sz w:val="26"/>
          <w:szCs w:val="26"/>
        </w:rPr>
        <w:t>В качестве основных критериев надёжности тепловых сетей и системы тепл</w:t>
      </w:r>
      <w:r w:rsidRPr="004B1E30">
        <w:rPr>
          <w:sz w:val="26"/>
          <w:szCs w:val="26"/>
        </w:rPr>
        <w:t>о</w:t>
      </w:r>
      <w:r w:rsidRPr="004B1E30">
        <w:rPr>
          <w:sz w:val="26"/>
          <w:szCs w:val="26"/>
        </w:rPr>
        <w:t>снабжения приняты:</w:t>
      </w:r>
    </w:p>
    <w:p w:rsidR="00D71177" w:rsidRPr="004B1E30" w:rsidRDefault="00D71177" w:rsidP="000170FA">
      <w:pPr>
        <w:pStyle w:val="aff6"/>
        <w:keepLines w:val="0"/>
        <w:numPr>
          <w:ilvl w:val="0"/>
          <w:numId w:val="55"/>
        </w:numPr>
        <w:tabs>
          <w:tab w:val="left" w:pos="1200"/>
        </w:tabs>
        <w:spacing w:before="0" w:after="0" w:line="240" w:lineRule="auto"/>
        <w:ind w:firstLine="0"/>
        <w:jc w:val="left"/>
        <w:rPr>
          <w:sz w:val="26"/>
          <w:szCs w:val="26"/>
        </w:rPr>
      </w:pPr>
      <w:r w:rsidRPr="004B1E30">
        <w:rPr>
          <w:sz w:val="26"/>
          <w:szCs w:val="26"/>
        </w:rPr>
        <w:t>вероятность безотказной работы [</w:t>
      </w:r>
      <w:proofErr w:type="gramStart"/>
      <w:r w:rsidRPr="004B1E30">
        <w:rPr>
          <w:sz w:val="26"/>
          <w:szCs w:val="26"/>
        </w:rPr>
        <w:t>Р</w:t>
      </w:r>
      <w:proofErr w:type="gramEnd"/>
      <w:r w:rsidRPr="004B1E30">
        <w:rPr>
          <w:sz w:val="26"/>
          <w:szCs w:val="26"/>
        </w:rPr>
        <w:t>];</w:t>
      </w:r>
    </w:p>
    <w:p w:rsidR="00D71177" w:rsidRPr="004B1E30" w:rsidRDefault="00D71177" w:rsidP="000170FA">
      <w:pPr>
        <w:pStyle w:val="aff6"/>
        <w:keepLines w:val="0"/>
        <w:numPr>
          <w:ilvl w:val="0"/>
          <w:numId w:val="55"/>
        </w:numPr>
        <w:tabs>
          <w:tab w:val="left" w:pos="1200"/>
        </w:tabs>
        <w:spacing w:before="0" w:after="0" w:line="240" w:lineRule="auto"/>
        <w:ind w:firstLine="0"/>
        <w:jc w:val="left"/>
        <w:rPr>
          <w:sz w:val="26"/>
          <w:szCs w:val="26"/>
        </w:rPr>
      </w:pPr>
      <w:r w:rsidRPr="004B1E30">
        <w:rPr>
          <w:sz w:val="26"/>
          <w:szCs w:val="26"/>
        </w:rPr>
        <w:t>коэффициент готовности системы [</w:t>
      </w:r>
      <w:proofErr w:type="gramStart"/>
      <w:r w:rsidRPr="004B1E30">
        <w:rPr>
          <w:sz w:val="26"/>
          <w:szCs w:val="26"/>
        </w:rPr>
        <w:t>КГ</w:t>
      </w:r>
      <w:proofErr w:type="gramEnd"/>
      <w:r w:rsidRPr="004B1E30">
        <w:rPr>
          <w:sz w:val="26"/>
          <w:szCs w:val="26"/>
        </w:rPr>
        <w:t>];</w:t>
      </w:r>
    </w:p>
    <w:p w:rsidR="00D71177" w:rsidRPr="004B1E30" w:rsidRDefault="00D71177" w:rsidP="000170FA">
      <w:pPr>
        <w:pStyle w:val="aff6"/>
        <w:keepLines w:val="0"/>
        <w:numPr>
          <w:ilvl w:val="0"/>
          <w:numId w:val="55"/>
        </w:numPr>
        <w:tabs>
          <w:tab w:val="left" w:pos="1195"/>
        </w:tabs>
        <w:spacing w:before="0" w:after="0" w:line="240" w:lineRule="auto"/>
        <w:ind w:firstLine="0"/>
        <w:jc w:val="left"/>
        <w:rPr>
          <w:sz w:val="26"/>
          <w:szCs w:val="26"/>
        </w:rPr>
      </w:pPr>
      <w:r w:rsidRPr="004B1E30">
        <w:rPr>
          <w:sz w:val="26"/>
          <w:szCs w:val="26"/>
        </w:rPr>
        <w:t>живучесть системы [Ж].</w:t>
      </w:r>
    </w:p>
    <w:p w:rsidR="00D71177" w:rsidRPr="004B1E30" w:rsidRDefault="00D71177" w:rsidP="00660E95">
      <w:pPr>
        <w:pStyle w:val="aff6"/>
        <w:spacing w:before="0" w:after="0" w:line="240" w:lineRule="auto"/>
        <w:ind w:right="20" w:firstLine="500"/>
        <w:jc w:val="left"/>
        <w:rPr>
          <w:sz w:val="26"/>
          <w:szCs w:val="26"/>
        </w:rPr>
      </w:pPr>
      <w:r w:rsidRPr="004B1E30">
        <w:rPr>
          <w:sz w:val="26"/>
          <w:szCs w:val="26"/>
        </w:rPr>
        <w:t>Минимально допустимые значения показателя вероятности безотказной работы:</w:t>
      </w:r>
    </w:p>
    <w:p w:rsidR="00D71177" w:rsidRPr="004B1E30" w:rsidRDefault="00D71177" w:rsidP="000170FA">
      <w:pPr>
        <w:pStyle w:val="aff6"/>
        <w:keepLines w:val="0"/>
        <w:numPr>
          <w:ilvl w:val="0"/>
          <w:numId w:val="55"/>
        </w:numPr>
        <w:tabs>
          <w:tab w:val="left" w:pos="1200"/>
        </w:tabs>
        <w:spacing w:before="0" w:after="0" w:line="240" w:lineRule="auto"/>
        <w:ind w:firstLine="0"/>
        <w:jc w:val="left"/>
        <w:rPr>
          <w:sz w:val="26"/>
          <w:szCs w:val="26"/>
        </w:rPr>
      </w:pPr>
      <w:r w:rsidRPr="004B1E30">
        <w:rPr>
          <w:sz w:val="26"/>
          <w:szCs w:val="26"/>
        </w:rPr>
        <w:t>источника тепловой энергии - РИТ = 0,97;</w:t>
      </w:r>
    </w:p>
    <w:p w:rsidR="00D71177" w:rsidRPr="004B1E30" w:rsidRDefault="00D71177" w:rsidP="000170FA">
      <w:pPr>
        <w:pStyle w:val="aff6"/>
        <w:keepLines w:val="0"/>
        <w:numPr>
          <w:ilvl w:val="0"/>
          <w:numId w:val="55"/>
        </w:numPr>
        <w:tabs>
          <w:tab w:val="left" w:pos="1195"/>
        </w:tabs>
        <w:spacing w:before="0" w:after="0" w:line="240" w:lineRule="auto"/>
        <w:ind w:firstLine="0"/>
        <w:jc w:val="left"/>
        <w:rPr>
          <w:sz w:val="26"/>
          <w:szCs w:val="26"/>
        </w:rPr>
      </w:pPr>
      <w:r w:rsidRPr="004B1E30">
        <w:rPr>
          <w:sz w:val="26"/>
          <w:szCs w:val="26"/>
        </w:rPr>
        <w:t>тепловых сетей - РТС = 0,9;</w:t>
      </w:r>
    </w:p>
    <w:p w:rsidR="00D71177" w:rsidRPr="004B1E30" w:rsidRDefault="00D71177" w:rsidP="000170FA">
      <w:pPr>
        <w:pStyle w:val="aff6"/>
        <w:keepLines w:val="0"/>
        <w:numPr>
          <w:ilvl w:val="0"/>
          <w:numId w:val="55"/>
        </w:numPr>
        <w:tabs>
          <w:tab w:val="left" w:pos="1200"/>
        </w:tabs>
        <w:spacing w:before="0" w:after="0" w:line="240" w:lineRule="auto"/>
        <w:ind w:firstLine="0"/>
        <w:jc w:val="left"/>
        <w:rPr>
          <w:sz w:val="26"/>
          <w:szCs w:val="26"/>
        </w:rPr>
      </w:pPr>
      <w:r w:rsidRPr="004B1E30">
        <w:rPr>
          <w:sz w:val="26"/>
          <w:szCs w:val="26"/>
        </w:rPr>
        <w:t>потребителя тепловой энергии - РПТ = 0,99;</w:t>
      </w:r>
    </w:p>
    <w:p w:rsidR="00D71177" w:rsidRPr="004B1E30" w:rsidRDefault="00D71177" w:rsidP="000170FA">
      <w:pPr>
        <w:pStyle w:val="aff6"/>
        <w:keepLines w:val="0"/>
        <w:numPr>
          <w:ilvl w:val="0"/>
          <w:numId w:val="55"/>
        </w:numPr>
        <w:tabs>
          <w:tab w:val="left" w:pos="1205"/>
        </w:tabs>
        <w:spacing w:before="0" w:after="0" w:line="240" w:lineRule="auto"/>
        <w:ind w:firstLine="0"/>
        <w:jc w:val="left"/>
        <w:rPr>
          <w:sz w:val="26"/>
          <w:szCs w:val="26"/>
        </w:rPr>
      </w:pPr>
      <w:r w:rsidRPr="004B1E30">
        <w:rPr>
          <w:sz w:val="26"/>
          <w:szCs w:val="26"/>
        </w:rPr>
        <w:t>системы в целом - РСЦТ = 0,86;</w:t>
      </w:r>
    </w:p>
    <w:p w:rsidR="00D71177" w:rsidRPr="004B1E30" w:rsidRDefault="00D71177" w:rsidP="000170FA">
      <w:pPr>
        <w:pStyle w:val="aff6"/>
        <w:keepLines w:val="0"/>
        <w:numPr>
          <w:ilvl w:val="0"/>
          <w:numId w:val="55"/>
        </w:numPr>
        <w:tabs>
          <w:tab w:val="left" w:pos="1200"/>
        </w:tabs>
        <w:spacing w:before="0" w:after="0" w:line="240" w:lineRule="auto"/>
        <w:ind w:firstLine="0"/>
        <w:jc w:val="left"/>
        <w:rPr>
          <w:sz w:val="26"/>
          <w:szCs w:val="26"/>
        </w:rPr>
      </w:pPr>
      <w:r w:rsidRPr="004B1E30">
        <w:rPr>
          <w:sz w:val="26"/>
          <w:szCs w:val="26"/>
        </w:rPr>
        <w:t xml:space="preserve">коэффициент готовности системы теплоснабжения </w:t>
      </w:r>
      <w:proofErr w:type="gramStart"/>
      <w:r w:rsidRPr="004B1E30">
        <w:rPr>
          <w:sz w:val="26"/>
          <w:szCs w:val="26"/>
        </w:rPr>
        <w:t>КГ</w:t>
      </w:r>
      <w:proofErr w:type="gramEnd"/>
      <w:r w:rsidRPr="004B1E30">
        <w:rPr>
          <w:sz w:val="26"/>
          <w:szCs w:val="26"/>
        </w:rPr>
        <w:t xml:space="preserve"> = 0,97.</w:t>
      </w:r>
    </w:p>
    <w:p w:rsidR="00D71177" w:rsidRPr="004B1E30" w:rsidRDefault="00D71177" w:rsidP="00D71177">
      <w:pPr>
        <w:pStyle w:val="aff6"/>
        <w:spacing w:before="0" w:after="0" w:line="240" w:lineRule="auto"/>
        <w:ind w:right="20" w:firstLine="500"/>
        <w:rPr>
          <w:sz w:val="26"/>
          <w:szCs w:val="26"/>
        </w:rPr>
      </w:pPr>
      <w:r w:rsidRPr="004B1E30">
        <w:rPr>
          <w:snapToGrid w:val="0"/>
          <w:kern w:val="24"/>
          <w:sz w:val="26"/>
          <w:szCs w:val="26"/>
        </w:rPr>
        <w:t xml:space="preserve">Отказов оборудования котельных МО « </w:t>
      </w:r>
      <w:r w:rsidR="00700C10">
        <w:rPr>
          <w:snapToGrid w:val="0"/>
          <w:kern w:val="24"/>
          <w:sz w:val="26"/>
          <w:szCs w:val="26"/>
        </w:rPr>
        <w:t>Никольское</w:t>
      </w:r>
      <w:r w:rsidRPr="004B1E30">
        <w:rPr>
          <w:snapToGrid w:val="0"/>
          <w:kern w:val="24"/>
          <w:sz w:val="26"/>
          <w:szCs w:val="26"/>
        </w:rPr>
        <w:t>», приводящих к нарушению отпуска тепловой энергии от источников в магистральные тепловые сети, не зарег</w:t>
      </w:r>
      <w:r w:rsidRPr="004B1E30">
        <w:rPr>
          <w:snapToGrid w:val="0"/>
          <w:kern w:val="24"/>
          <w:sz w:val="26"/>
          <w:szCs w:val="26"/>
        </w:rPr>
        <w:t>и</w:t>
      </w:r>
      <w:r w:rsidRPr="004B1E30">
        <w:rPr>
          <w:snapToGrid w:val="0"/>
          <w:kern w:val="24"/>
          <w:sz w:val="26"/>
          <w:szCs w:val="26"/>
        </w:rPr>
        <w:t xml:space="preserve">стрировано. </w:t>
      </w:r>
      <w:r w:rsidRPr="004B1E30">
        <w:rPr>
          <w:sz w:val="26"/>
          <w:szCs w:val="26"/>
        </w:rPr>
        <w:t>За период эксплуатации аварий и инцидентов на тепловы</w:t>
      </w:r>
      <w:r>
        <w:rPr>
          <w:sz w:val="26"/>
          <w:szCs w:val="26"/>
        </w:rPr>
        <w:t>х сетях МО «</w:t>
      </w:r>
      <w:r w:rsidR="00700C10">
        <w:rPr>
          <w:sz w:val="26"/>
          <w:szCs w:val="26"/>
        </w:rPr>
        <w:t>Никольское</w:t>
      </w:r>
      <w:r w:rsidR="00660E95">
        <w:rPr>
          <w:sz w:val="26"/>
          <w:szCs w:val="26"/>
        </w:rPr>
        <w:t>»</w:t>
      </w:r>
      <w:proofErr w:type="gramStart"/>
      <w:r>
        <w:rPr>
          <w:sz w:val="26"/>
          <w:szCs w:val="26"/>
        </w:rPr>
        <w:t>,с</w:t>
      </w:r>
      <w:proofErr w:type="gramEnd"/>
      <w:r>
        <w:rPr>
          <w:sz w:val="26"/>
          <w:szCs w:val="26"/>
        </w:rPr>
        <w:t xml:space="preserve"> периодом ликвидации выше нормативного не зафиксировано.</w:t>
      </w:r>
    </w:p>
    <w:p w:rsidR="00D71177" w:rsidRPr="004B1E30" w:rsidRDefault="00D71177" w:rsidP="00D71177">
      <w:pPr>
        <w:spacing w:before="0" w:line="240" w:lineRule="auto"/>
        <w:rPr>
          <w:sz w:val="26"/>
          <w:szCs w:val="26"/>
        </w:rPr>
      </w:pPr>
      <w:r w:rsidRPr="004B1E30">
        <w:rPr>
          <w:snapToGrid w:val="0"/>
          <w:kern w:val="24"/>
          <w:sz w:val="26"/>
          <w:szCs w:val="26"/>
        </w:rPr>
        <w:t>Основной проблемой организации надежного и безопасного теплоснабжения я</w:t>
      </w:r>
      <w:r w:rsidRPr="004B1E30">
        <w:rPr>
          <w:snapToGrid w:val="0"/>
          <w:kern w:val="24"/>
          <w:sz w:val="26"/>
          <w:szCs w:val="26"/>
        </w:rPr>
        <w:t>в</w:t>
      </w:r>
      <w:r w:rsidRPr="004B1E30">
        <w:rPr>
          <w:snapToGrid w:val="0"/>
          <w:kern w:val="24"/>
          <w:sz w:val="26"/>
          <w:szCs w:val="26"/>
        </w:rPr>
        <w:t>ляется износ тепловых сетей, отработавших нормативный срок службы.</w:t>
      </w:r>
    </w:p>
    <w:p w:rsidR="00D71177" w:rsidRPr="003F4AAA" w:rsidRDefault="00D71177" w:rsidP="00D71177">
      <w:pPr>
        <w:pStyle w:val="afffffb"/>
        <w:spacing w:before="0" w:after="0"/>
      </w:pPr>
      <w:r w:rsidRPr="003F4AAA">
        <w:t>Качество поставляемого ресурса</w:t>
      </w:r>
    </w:p>
    <w:p w:rsidR="00D71177" w:rsidRPr="00C75AD4" w:rsidRDefault="00D71177" w:rsidP="00D71177">
      <w:pPr>
        <w:spacing w:before="0" w:line="240" w:lineRule="auto"/>
        <w:rPr>
          <w:snapToGrid w:val="0"/>
          <w:kern w:val="24"/>
          <w:sz w:val="26"/>
          <w:szCs w:val="26"/>
        </w:rPr>
      </w:pPr>
      <w:r w:rsidRPr="00C75AD4">
        <w:rPr>
          <w:snapToGrid w:val="0"/>
          <w:kern w:val="24"/>
          <w:sz w:val="26"/>
          <w:szCs w:val="26"/>
        </w:rPr>
        <w:t>Качество услуг по теплоснабжению определено в соответствии с Постановлен</w:t>
      </w:r>
      <w:r w:rsidRPr="00C75AD4">
        <w:rPr>
          <w:snapToGrid w:val="0"/>
          <w:kern w:val="24"/>
          <w:sz w:val="26"/>
          <w:szCs w:val="26"/>
        </w:rPr>
        <w:t>и</w:t>
      </w:r>
      <w:r w:rsidRPr="00C75AD4">
        <w:rPr>
          <w:snapToGrid w:val="0"/>
          <w:kern w:val="24"/>
          <w:sz w:val="26"/>
          <w:szCs w:val="26"/>
        </w:rPr>
        <w:t>ем Правительства РФ от 06.05.2011 № 354 (ред. от 14.02.2015)  «О предоставлении коммунальных услуг собственникам и пользователям помещений в многоквартирных домах и жилых домов».</w:t>
      </w:r>
    </w:p>
    <w:p w:rsidR="00D71177" w:rsidRPr="00C75AD4" w:rsidRDefault="00D71177" w:rsidP="00D71177">
      <w:pPr>
        <w:spacing w:before="0" w:line="240" w:lineRule="auto"/>
        <w:rPr>
          <w:snapToGrid w:val="0"/>
          <w:kern w:val="24"/>
          <w:sz w:val="26"/>
          <w:szCs w:val="26"/>
        </w:rPr>
      </w:pPr>
      <w:r w:rsidRPr="00C75AD4">
        <w:rPr>
          <w:snapToGrid w:val="0"/>
          <w:kern w:val="24"/>
          <w:sz w:val="26"/>
          <w:szCs w:val="26"/>
        </w:rPr>
        <w:t>Основными показателями качества поставляемого ресурса являются:</w:t>
      </w:r>
    </w:p>
    <w:p w:rsidR="00D71177" w:rsidRPr="00C75AD4" w:rsidRDefault="00D71177" w:rsidP="000170FA">
      <w:pPr>
        <w:numPr>
          <w:ilvl w:val="0"/>
          <w:numId w:val="46"/>
        </w:numPr>
        <w:spacing w:before="0" w:line="240" w:lineRule="auto"/>
        <w:ind w:hanging="357"/>
        <w:rPr>
          <w:snapToGrid w:val="0"/>
          <w:kern w:val="24"/>
          <w:sz w:val="26"/>
          <w:szCs w:val="26"/>
        </w:rPr>
      </w:pPr>
      <w:r w:rsidRPr="00C75AD4">
        <w:rPr>
          <w:snapToGrid w:val="0"/>
          <w:kern w:val="24"/>
          <w:sz w:val="26"/>
          <w:szCs w:val="26"/>
        </w:rPr>
        <w:lastRenderedPageBreak/>
        <w:t>продолжительность перерывов в снабжении тепловой энергией на цели отопления:</w:t>
      </w:r>
    </w:p>
    <w:p w:rsidR="00D71177" w:rsidRPr="00C75AD4" w:rsidRDefault="00D71177" w:rsidP="000170FA">
      <w:pPr>
        <w:numPr>
          <w:ilvl w:val="0"/>
          <w:numId w:val="46"/>
        </w:numPr>
        <w:spacing w:before="0" w:line="240" w:lineRule="auto"/>
        <w:ind w:hanging="357"/>
        <w:rPr>
          <w:snapToGrid w:val="0"/>
          <w:kern w:val="24"/>
          <w:sz w:val="26"/>
          <w:szCs w:val="26"/>
        </w:rPr>
      </w:pPr>
      <w:r w:rsidRPr="00C75AD4">
        <w:rPr>
          <w:snapToGrid w:val="0"/>
          <w:kern w:val="24"/>
          <w:sz w:val="26"/>
          <w:szCs w:val="26"/>
        </w:rPr>
        <w:t>плановое окончание отопительного сезона;</w:t>
      </w:r>
    </w:p>
    <w:p w:rsidR="00D71177" w:rsidRPr="00C75AD4" w:rsidRDefault="00D71177" w:rsidP="000170FA">
      <w:pPr>
        <w:numPr>
          <w:ilvl w:val="0"/>
          <w:numId w:val="46"/>
        </w:numPr>
        <w:spacing w:before="0" w:line="240" w:lineRule="auto"/>
        <w:ind w:hanging="357"/>
        <w:rPr>
          <w:snapToGrid w:val="0"/>
          <w:kern w:val="24"/>
          <w:sz w:val="26"/>
          <w:szCs w:val="26"/>
        </w:rPr>
      </w:pPr>
      <w:r w:rsidRPr="00C75AD4">
        <w:rPr>
          <w:snapToGrid w:val="0"/>
          <w:kern w:val="24"/>
          <w:sz w:val="26"/>
          <w:szCs w:val="26"/>
        </w:rPr>
        <w:t>плановое начало отопительного сезона;</w:t>
      </w:r>
    </w:p>
    <w:p w:rsidR="00D71177" w:rsidRPr="00C75AD4" w:rsidRDefault="00D71177" w:rsidP="000170FA">
      <w:pPr>
        <w:numPr>
          <w:ilvl w:val="0"/>
          <w:numId w:val="46"/>
        </w:numPr>
        <w:spacing w:before="0" w:line="240" w:lineRule="auto"/>
        <w:ind w:hanging="357"/>
        <w:rPr>
          <w:snapToGrid w:val="0"/>
          <w:kern w:val="24"/>
          <w:sz w:val="26"/>
          <w:szCs w:val="26"/>
        </w:rPr>
      </w:pPr>
      <w:r w:rsidRPr="00C75AD4">
        <w:rPr>
          <w:snapToGrid w:val="0"/>
          <w:kern w:val="24"/>
          <w:sz w:val="26"/>
          <w:szCs w:val="26"/>
        </w:rPr>
        <w:t>при ликвидации аварии продолжительность перерыва не превышает 4 часов.</w:t>
      </w:r>
    </w:p>
    <w:p w:rsidR="00D71177" w:rsidRPr="00C75AD4" w:rsidRDefault="00D71177" w:rsidP="00D71177">
      <w:pPr>
        <w:spacing w:before="0" w:line="240" w:lineRule="auto"/>
        <w:rPr>
          <w:snapToGrid w:val="0"/>
          <w:kern w:val="24"/>
          <w:sz w:val="26"/>
          <w:szCs w:val="26"/>
        </w:rPr>
      </w:pPr>
      <w:r w:rsidRPr="00C75AD4">
        <w:rPr>
          <w:snapToGrid w:val="0"/>
          <w:kern w:val="24"/>
          <w:sz w:val="26"/>
          <w:szCs w:val="26"/>
        </w:rPr>
        <w:t>Услуги по теплоснабжению потребителям МО «</w:t>
      </w:r>
      <w:r w:rsidR="00700C10">
        <w:rPr>
          <w:snapToGrid w:val="0"/>
          <w:kern w:val="24"/>
          <w:sz w:val="26"/>
          <w:szCs w:val="26"/>
        </w:rPr>
        <w:t>Никольское</w:t>
      </w:r>
      <w:r w:rsidRPr="00C75AD4">
        <w:rPr>
          <w:snapToGrid w:val="0"/>
          <w:kern w:val="24"/>
          <w:sz w:val="26"/>
          <w:szCs w:val="26"/>
        </w:rPr>
        <w:t>» предоставляются в соответствии с требованиями к качеству.</w:t>
      </w:r>
    </w:p>
    <w:p w:rsidR="00D71177" w:rsidRPr="003F4AAA" w:rsidRDefault="00D71177" w:rsidP="00D71177">
      <w:pPr>
        <w:pStyle w:val="afffffb"/>
      </w:pPr>
      <w:r w:rsidRPr="003F4AAA">
        <w:t>Воздействие на окружающую среду</w:t>
      </w:r>
    </w:p>
    <w:p w:rsidR="00D71177" w:rsidRPr="00C75AD4" w:rsidRDefault="00D71177" w:rsidP="00D71177">
      <w:pPr>
        <w:spacing w:before="0" w:line="240" w:lineRule="auto"/>
        <w:rPr>
          <w:snapToGrid w:val="0"/>
          <w:kern w:val="24"/>
          <w:sz w:val="26"/>
          <w:szCs w:val="26"/>
        </w:rPr>
      </w:pPr>
      <w:r w:rsidRPr="00C75AD4">
        <w:rPr>
          <w:snapToGrid w:val="0"/>
          <w:kern w:val="24"/>
          <w:sz w:val="26"/>
          <w:szCs w:val="26"/>
        </w:rPr>
        <w:t xml:space="preserve">Основными источниками загрязнения воздушного бассейна </w:t>
      </w:r>
      <w:r w:rsidR="00660E95">
        <w:rPr>
          <w:snapToGrid w:val="0"/>
          <w:kern w:val="24"/>
          <w:sz w:val="26"/>
          <w:szCs w:val="26"/>
        </w:rPr>
        <w:t xml:space="preserve">поселения </w:t>
      </w:r>
      <w:r w:rsidRPr="00C75AD4">
        <w:rPr>
          <w:snapToGrid w:val="0"/>
          <w:kern w:val="24"/>
          <w:sz w:val="26"/>
          <w:szCs w:val="26"/>
        </w:rPr>
        <w:t>явля</w:t>
      </w:r>
      <w:r w:rsidR="00660E95">
        <w:rPr>
          <w:snapToGrid w:val="0"/>
          <w:kern w:val="24"/>
          <w:sz w:val="26"/>
          <w:szCs w:val="26"/>
        </w:rPr>
        <w:t>е</w:t>
      </w:r>
      <w:r w:rsidRPr="00C75AD4">
        <w:rPr>
          <w:snapToGrid w:val="0"/>
          <w:kern w:val="24"/>
          <w:sz w:val="26"/>
          <w:szCs w:val="26"/>
        </w:rPr>
        <w:t>тся котельн</w:t>
      </w:r>
      <w:r w:rsidR="00660E95">
        <w:rPr>
          <w:snapToGrid w:val="0"/>
          <w:kern w:val="24"/>
          <w:sz w:val="26"/>
          <w:szCs w:val="26"/>
        </w:rPr>
        <w:t>ая</w:t>
      </w:r>
      <w:r w:rsidRPr="00C75AD4">
        <w:rPr>
          <w:snapToGrid w:val="0"/>
          <w:kern w:val="24"/>
          <w:sz w:val="26"/>
          <w:szCs w:val="26"/>
        </w:rPr>
        <w:t>. Котельн</w:t>
      </w:r>
      <w:r w:rsidR="00D80064">
        <w:rPr>
          <w:snapToGrid w:val="0"/>
          <w:kern w:val="24"/>
          <w:sz w:val="26"/>
          <w:szCs w:val="26"/>
        </w:rPr>
        <w:t xml:space="preserve">ая в д. </w:t>
      </w:r>
      <w:proofErr w:type="spellStart"/>
      <w:r w:rsidR="00D80064">
        <w:rPr>
          <w:snapToGrid w:val="0"/>
          <w:kern w:val="24"/>
          <w:sz w:val="26"/>
          <w:szCs w:val="26"/>
        </w:rPr>
        <w:t>Шипуновская</w:t>
      </w:r>
      <w:proofErr w:type="spellEnd"/>
      <w:r w:rsidRPr="00C75AD4">
        <w:rPr>
          <w:snapToGrid w:val="0"/>
          <w:kern w:val="24"/>
          <w:sz w:val="26"/>
          <w:szCs w:val="26"/>
        </w:rPr>
        <w:t xml:space="preserve"> рабо</w:t>
      </w:r>
      <w:r w:rsidRPr="00C75AD4">
        <w:rPr>
          <w:snapToGrid w:val="0"/>
          <w:kern w:val="24"/>
          <w:sz w:val="26"/>
          <w:szCs w:val="26"/>
        </w:rPr>
        <w:softHyphen/>
        <w:t>тают на твердом топливе. Исходя из эт</w:t>
      </w:r>
      <w:r w:rsidRPr="00C75AD4">
        <w:rPr>
          <w:snapToGrid w:val="0"/>
          <w:kern w:val="24"/>
          <w:sz w:val="26"/>
          <w:szCs w:val="26"/>
        </w:rPr>
        <w:t>о</w:t>
      </w:r>
      <w:r w:rsidRPr="00C75AD4">
        <w:rPr>
          <w:snapToGrid w:val="0"/>
          <w:kern w:val="24"/>
          <w:sz w:val="26"/>
          <w:szCs w:val="26"/>
        </w:rPr>
        <w:t>го, для котельных нормированию подлежат выбросы загрязняющих веществ, соде</w:t>
      </w:r>
      <w:r w:rsidRPr="00C75AD4">
        <w:rPr>
          <w:snapToGrid w:val="0"/>
          <w:kern w:val="24"/>
          <w:sz w:val="26"/>
          <w:szCs w:val="26"/>
        </w:rPr>
        <w:t>р</w:t>
      </w:r>
      <w:r w:rsidRPr="00C75AD4">
        <w:rPr>
          <w:snapToGrid w:val="0"/>
          <w:kern w:val="24"/>
          <w:sz w:val="26"/>
          <w:szCs w:val="26"/>
        </w:rPr>
        <w:t>жащихся в отходящих дымовых газах. Установление предельно допустимых выбросов вредных веществ</w:t>
      </w:r>
      <w:r w:rsidR="00D80064">
        <w:rPr>
          <w:snapToGrid w:val="0"/>
          <w:kern w:val="24"/>
          <w:sz w:val="26"/>
          <w:szCs w:val="26"/>
        </w:rPr>
        <w:t>,</w:t>
      </w:r>
      <w:r w:rsidRPr="00C75AD4">
        <w:rPr>
          <w:snapToGrid w:val="0"/>
          <w:kern w:val="24"/>
          <w:sz w:val="26"/>
          <w:szCs w:val="26"/>
        </w:rPr>
        <w:t xml:space="preserve"> проектируемыми и действующими промышленными предприяти</w:t>
      </w:r>
      <w:r w:rsidRPr="00C75AD4">
        <w:rPr>
          <w:snapToGrid w:val="0"/>
          <w:kern w:val="24"/>
          <w:sz w:val="26"/>
          <w:szCs w:val="26"/>
        </w:rPr>
        <w:t>я</w:t>
      </w:r>
      <w:r w:rsidRPr="00C75AD4">
        <w:rPr>
          <w:snapToGrid w:val="0"/>
          <w:kern w:val="24"/>
          <w:sz w:val="26"/>
          <w:szCs w:val="26"/>
        </w:rPr>
        <w:t>ми в атмосферу производится в соответствии с ГОСТ 17.2.3.02-78.</w:t>
      </w:r>
    </w:p>
    <w:p w:rsidR="00E00F40" w:rsidRDefault="00E00F40" w:rsidP="00D71177">
      <w:pPr>
        <w:spacing w:before="0" w:line="240" w:lineRule="auto"/>
      </w:pPr>
    </w:p>
    <w:p w:rsidR="009E4816" w:rsidRPr="003F4AAA" w:rsidRDefault="009E4816" w:rsidP="009E4816">
      <w:pPr>
        <w:pStyle w:val="afffffb"/>
        <w:spacing w:before="0" w:after="0"/>
      </w:pPr>
      <w:r w:rsidRPr="003F4AAA">
        <w:t>Действующие тарифы на услуги теплоснабжения</w:t>
      </w:r>
    </w:p>
    <w:p w:rsidR="009E4816" w:rsidRPr="00C75AD4" w:rsidRDefault="009E4816" w:rsidP="009E4816">
      <w:pPr>
        <w:pStyle w:val="aff6"/>
        <w:spacing w:before="0" w:after="0" w:line="240" w:lineRule="auto"/>
        <w:ind w:right="20" w:firstLine="660"/>
        <w:rPr>
          <w:sz w:val="26"/>
          <w:szCs w:val="26"/>
        </w:rPr>
      </w:pPr>
      <w:r w:rsidRPr="00C75AD4">
        <w:rPr>
          <w:sz w:val="26"/>
          <w:szCs w:val="26"/>
        </w:rPr>
        <w:t>Динамика утвержденных агентством по тарифам и ценам Архангельской обла</w:t>
      </w:r>
      <w:r w:rsidRPr="00C75AD4">
        <w:rPr>
          <w:sz w:val="26"/>
          <w:szCs w:val="26"/>
        </w:rPr>
        <w:t>с</w:t>
      </w:r>
      <w:r w:rsidRPr="00C75AD4">
        <w:rPr>
          <w:sz w:val="26"/>
          <w:szCs w:val="26"/>
        </w:rPr>
        <w:t>ти тарифов на тепловую энергию, потребителям, получающим тепловую энергию, представлена на рис</w:t>
      </w:r>
      <w:r w:rsidR="00607DE2">
        <w:rPr>
          <w:sz w:val="26"/>
          <w:szCs w:val="26"/>
        </w:rPr>
        <w:t xml:space="preserve">унке </w:t>
      </w:r>
      <w:r>
        <w:rPr>
          <w:sz w:val="26"/>
          <w:szCs w:val="26"/>
        </w:rPr>
        <w:t>5</w:t>
      </w:r>
    </w:p>
    <w:p w:rsidR="00621583" w:rsidRDefault="00621583" w:rsidP="009E4816">
      <w:pPr>
        <w:spacing w:before="0" w:line="240" w:lineRule="auto"/>
        <w:jc w:val="right"/>
        <w:rPr>
          <w:b/>
        </w:rPr>
      </w:pPr>
    </w:p>
    <w:p w:rsidR="009E4816" w:rsidRDefault="009E4816" w:rsidP="009E4816">
      <w:pPr>
        <w:spacing w:before="0" w:line="240" w:lineRule="auto"/>
        <w:jc w:val="right"/>
        <w:rPr>
          <w:b/>
        </w:rPr>
      </w:pPr>
      <w:r w:rsidRPr="004000D9">
        <w:rPr>
          <w:b/>
        </w:rPr>
        <w:t>Рисунок 5</w:t>
      </w:r>
    </w:p>
    <w:p w:rsidR="004000D9" w:rsidRPr="009E4816" w:rsidRDefault="004000D9" w:rsidP="009E4816">
      <w:pPr>
        <w:spacing w:before="0" w:line="240" w:lineRule="auto"/>
        <w:jc w:val="right"/>
        <w:rPr>
          <w:b/>
        </w:rPr>
      </w:pPr>
      <w:r w:rsidRPr="004000D9">
        <w:rPr>
          <w:b/>
          <w:noProof/>
          <w:lang w:eastAsia="ru-RU"/>
        </w:rPr>
        <w:drawing>
          <wp:inline distT="0" distB="0" distL="0" distR="0">
            <wp:extent cx="5753100" cy="2657475"/>
            <wp:effectExtent l="19050" t="0" r="1905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E4816" w:rsidRDefault="009E4816" w:rsidP="00D71177">
      <w:pPr>
        <w:spacing w:before="0" w:line="240" w:lineRule="auto"/>
      </w:pPr>
    </w:p>
    <w:p w:rsidR="009E4816" w:rsidRPr="00C75AD4" w:rsidRDefault="009E4816" w:rsidP="009E4816">
      <w:pPr>
        <w:spacing w:before="0" w:line="240" w:lineRule="auto"/>
        <w:rPr>
          <w:sz w:val="26"/>
          <w:szCs w:val="26"/>
        </w:rPr>
      </w:pPr>
      <w:r w:rsidRPr="00C75AD4">
        <w:rPr>
          <w:sz w:val="26"/>
          <w:szCs w:val="26"/>
        </w:rPr>
        <w:t>Утвержденные тарифы на отпуск тепловой энергии в виде горячей воды на те</w:t>
      </w:r>
      <w:r w:rsidRPr="00C75AD4">
        <w:rPr>
          <w:sz w:val="26"/>
          <w:szCs w:val="26"/>
        </w:rPr>
        <w:t>р</w:t>
      </w:r>
      <w:r w:rsidRPr="00C75AD4">
        <w:rPr>
          <w:sz w:val="26"/>
          <w:szCs w:val="26"/>
        </w:rPr>
        <w:t>ритории муниципального образования «</w:t>
      </w:r>
      <w:r w:rsidR="00700C10">
        <w:rPr>
          <w:sz w:val="26"/>
          <w:szCs w:val="26"/>
        </w:rPr>
        <w:t>Никольское</w:t>
      </w:r>
      <w:r w:rsidRPr="00C75AD4">
        <w:rPr>
          <w:sz w:val="26"/>
          <w:szCs w:val="26"/>
        </w:rPr>
        <w:t xml:space="preserve">» представлены в таблице </w:t>
      </w:r>
      <w:r w:rsidR="008166D0">
        <w:rPr>
          <w:sz w:val="26"/>
          <w:szCs w:val="26"/>
        </w:rPr>
        <w:t>3</w:t>
      </w:r>
      <w:r w:rsidR="00680F25">
        <w:rPr>
          <w:sz w:val="26"/>
          <w:szCs w:val="26"/>
        </w:rPr>
        <w:t>6</w:t>
      </w:r>
      <w:r>
        <w:rPr>
          <w:sz w:val="26"/>
          <w:szCs w:val="26"/>
        </w:rPr>
        <w:t>.</w:t>
      </w:r>
    </w:p>
    <w:p w:rsidR="009E4816" w:rsidRDefault="009E4816" w:rsidP="009E4816">
      <w:pPr>
        <w:pStyle w:val="aff6"/>
        <w:spacing w:before="0" w:line="240" w:lineRule="auto"/>
        <w:ind w:right="20" w:firstLine="660"/>
      </w:pPr>
    </w:p>
    <w:p w:rsidR="00607DE2" w:rsidRPr="00607DE2" w:rsidRDefault="007546BD" w:rsidP="00607DE2">
      <w:pPr>
        <w:pStyle w:val="214"/>
        <w:keepNext/>
        <w:keepLines/>
        <w:shd w:val="clear" w:color="auto" w:fill="auto"/>
        <w:spacing w:before="0" w:after="0" w:line="240" w:lineRule="auto"/>
        <w:ind w:left="2880" w:firstLine="0"/>
        <w:jc w:val="right"/>
        <w:rPr>
          <w:b/>
          <w:sz w:val="24"/>
          <w:szCs w:val="24"/>
        </w:rPr>
      </w:pPr>
      <w:bookmarkStart w:id="54" w:name="_Toc419801587"/>
      <w:r w:rsidRPr="00607DE2">
        <w:rPr>
          <w:b/>
          <w:sz w:val="24"/>
          <w:szCs w:val="24"/>
        </w:rPr>
        <w:t xml:space="preserve">Таблица </w:t>
      </w:r>
      <w:r w:rsidR="008166D0">
        <w:rPr>
          <w:b/>
          <w:sz w:val="24"/>
          <w:szCs w:val="24"/>
        </w:rPr>
        <w:t>3</w:t>
      </w:r>
      <w:r w:rsidR="00680F25">
        <w:rPr>
          <w:b/>
          <w:sz w:val="24"/>
          <w:szCs w:val="24"/>
        </w:rPr>
        <w:t>6</w:t>
      </w:r>
      <w:r w:rsidR="00607DE2" w:rsidRPr="00607DE2">
        <w:rPr>
          <w:sz w:val="24"/>
          <w:szCs w:val="24"/>
        </w:rPr>
        <w:t>.</w:t>
      </w:r>
      <w:r w:rsidR="00607DE2" w:rsidRPr="00607DE2">
        <w:rPr>
          <w:b/>
          <w:sz w:val="24"/>
          <w:szCs w:val="24"/>
        </w:rPr>
        <w:t xml:space="preserve"> Тарифы на тепловую энергию</w:t>
      </w:r>
    </w:p>
    <w:tbl>
      <w:tblPr>
        <w:tblW w:w="9644" w:type="dxa"/>
        <w:tblLayout w:type="fixed"/>
        <w:tblCellMar>
          <w:left w:w="0" w:type="dxa"/>
          <w:right w:w="0" w:type="dxa"/>
        </w:tblCellMar>
        <w:tblLook w:val="0000"/>
      </w:tblPr>
      <w:tblGrid>
        <w:gridCol w:w="2840"/>
        <w:gridCol w:w="3119"/>
        <w:gridCol w:w="3685"/>
      </w:tblGrid>
      <w:tr w:rsidR="00D80064" w:rsidRPr="009C63C1" w:rsidTr="004000D9">
        <w:trPr>
          <w:trHeight w:val="734"/>
        </w:trPr>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0064" w:rsidRPr="009C63C1" w:rsidRDefault="00D80064" w:rsidP="006216AB">
            <w:pPr>
              <w:pStyle w:val="55"/>
              <w:shd w:val="clear" w:color="auto" w:fill="auto"/>
              <w:spacing w:line="240" w:lineRule="auto"/>
              <w:ind w:firstLine="0"/>
              <w:jc w:val="center"/>
              <w:rPr>
                <w:b/>
              </w:rPr>
            </w:pPr>
            <w:r w:rsidRPr="009C63C1">
              <w:rPr>
                <w:b/>
              </w:rPr>
              <w:t xml:space="preserve">ДАТА </w:t>
            </w:r>
          </w:p>
        </w:tc>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0064" w:rsidRPr="009C63C1" w:rsidRDefault="00D80064" w:rsidP="007546BD">
            <w:pPr>
              <w:pStyle w:val="55"/>
              <w:shd w:val="clear" w:color="auto" w:fill="auto"/>
              <w:spacing w:line="240" w:lineRule="auto"/>
              <w:ind w:right="280" w:firstLine="0"/>
              <w:jc w:val="center"/>
              <w:rPr>
                <w:b/>
              </w:rPr>
            </w:pPr>
            <w:r w:rsidRPr="009C63C1">
              <w:rPr>
                <w:b/>
              </w:rPr>
              <w:t>ТАРИФ ДЛЯ НАСЕЛЕНИЯ,  (РУБ/ГКАЛ)</w:t>
            </w:r>
          </w:p>
        </w:tc>
        <w:tc>
          <w:tcPr>
            <w:tcW w:w="36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D80064" w:rsidRPr="009C63C1" w:rsidRDefault="00D80064" w:rsidP="007546BD">
            <w:pPr>
              <w:pStyle w:val="55"/>
              <w:shd w:val="clear" w:color="auto" w:fill="auto"/>
              <w:spacing w:line="240" w:lineRule="auto"/>
              <w:ind w:firstLine="0"/>
              <w:jc w:val="center"/>
              <w:rPr>
                <w:b/>
              </w:rPr>
            </w:pPr>
            <w:r w:rsidRPr="009C63C1">
              <w:rPr>
                <w:b/>
              </w:rPr>
              <w:t>ТАРИФ ДЛЯ ПРОЧИХ ПОТРЕБИТ</w:t>
            </w:r>
            <w:r w:rsidRPr="009C63C1">
              <w:rPr>
                <w:b/>
              </w:rPr>
              <w:t>Е</w:t>
            </w:r>
            <w:r w:rsidRPr="009C63C1">
              <w:rPr>
                <w:b/>
              </w:rPr>
              <w:t>ЛЕЙ,  (РУБ/ГКАЛ)</w:t>
            </w:r>
          </w:p>
        </w:tc>
      </w:tr>
      <w:tr w:rsidR="00D80064" w:rsidRPr="00D80064" w:rsidTr="004000D9">
        <w:trPr>
          <w:trHeight w:val="298"/>
        </w:trPr>
        <w:tc>
          <w:tcPr>
            <w:tcW w:w="2840" w:type="dxa"/>
            <w:tcBorders>
              <w:top w:val="single" w:sz="4" w:space="0" w:color="auto"/>
              <w:left w:val="single" w:sz="4" w:space="0" w:color="auto"/>
              <w:bottom w:val="nil"/>
              <w:right w:val="single" w:sz="4" w:space="0" w:color="auto"/>
            </w:tcBorders>
            <w:shd w:val="clear" w:color="auto" w:fill="FFFFFF"/>
          </w:tcPr>
          <w:p w:rsidR="00D80064" w:rsidRPr="004000D9" w:rsidRDefault="00D80064" w:rsidP="006216AB">
            <w:pPr>
              <w:pStyle w:val="212"/>
              <w:shd w:val="clear" w:color="auto" w:fill="auto"/>
              <w:spacing w:after="0" w:line="240" w:lineRule="auto"/>
              <w:jc w:val="center"/>
            </w:pPr>
            <w:r w:rsidRPr="004000D9">
              <w:t>01.0</w:t>
            </w:r>
            <w:r w:rsidR="006216AB" w:rsidRPr="004000D9">
              <w:t>1</w:t>
            </w:r>
            <w:r w:rsidRPr="004000D9">
              <w:t>.201</w:t>
            </w:r>
            <w:r w:rsidR="006216AB" w:rsidRPr="004000D9">
              <w:t>1</w:t>
            </w:r>
            <w:r w:rsidRPr="004000D9">
              <w:t>г.</w:t>
            </w:r>
          </w:p>
        </w:tc>
        <w:tc>
          <w:tcPr>
            <w:tcW w:w="3119" w:type="dxa"/>
            <w:tcBorders>
              <w:top w:val="single" w:sz="4" w:space="0" w:color="auto"/>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540"/>
              <w:jc w:val="center"/>
            </w:pPr>
            <w:r w:rsidRPr="004000D9">
              <w:t>971,69</w:t>
            </w:r>
          </w:p>
        </w:tc>
        <w:tc>
          <w:tcPr>
            <w:tcW w:w="3685" w:type="dxa"/>
            <w:tcBorders>
              <w:top w:val="single" w:sz="4" w:space="0" w:color="auto"/>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680"/>
              <w:jc w:val="center"/>
            </w:pPr>
            <w:r w:rsidRPr="004000D9">
              <w:t>1805,0</w:t>
            </w:r>
          </w:p>
        </w:tc>
      </w:tr>
      <w:tr w:rsidR="00D80064" w:rsidRPr="00D80064" w:rsidTr="004000D9">
        <w:trPr>
          <w:trHeight w:val="274"/>
        </w:trPr>
        <w:tc>
          <w:tcPr>
            <w:tcW w:w="2840" w:type="dxa"/>
            <w:tcBorders>
              <w:top w:val="nil"/>
              <w:left w:val="single" w:sz="4" w:space="0" w:color="auto"/>
              <w:bottom w:val="nil"/>
              <w:right w:val="single" w:sz="4" w:space="0" w:color="auto"/>
            </w:tcBorders>
            <w:shd w:val="clear" w:color="auto" w:fill="FFFFFF"/>
          </w:tcPr>
          <w:p w:rsidR="00D80064" w:rsidRPr="004000D9" w:rsidRDefault="00D80064" w:rsidP="006216AB">
            <w:pPr>
              <w:pStyle w:val="212"/>
              <w:shd w:val="clear" w:color="auto" w:fill="auto"/>
              <w:spacing w:after="0" w:line="240" w:lineRule="auto"/>
              <w:jc w:val="center"/>
            </w:pPr>
            <w:r w:rsidRPr="004000D9">
              <w:t xml:space="preserve"> 01.0</w:t>
            </w:r>
            <w:r w:rsidR="006216AB" w:rsidRPr="004000D9">
              <w:t>1</w:t>
            </w:r>
            <w:r w:rsidRPr="004000D9">
              <w:t>.201</w:t>
            </w:r>
            <w:r w:rsidR="006216AB" w:rsidRPr="004000D9">
              <w:t>2</w:t>
            </w:r>
            <w:r w:rsidRPr="004000D9">
              <w:t>г.</w:t>
            </w:r>
          </w:p>
        </w:tc>
        <w:tc>
          <w:tcPr>
            <w:tcW w:w="3119"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540"/>
              <w:jc w:val="center"/>
            </w:pPr>
            <w:r w:rsidRPr="004000D9">
              <w:t>971,69</w:t>
            </w:r>
          </w:p>
        </w:tc>
        <w:tc>
          <w:tcPr>
            <w:tcW w:w="3685"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680"/>
              <w:jc w:val="center"/>
            </w:pPr>
            <w:r w:rsidRPr="004000D9">
              <w:t>1805</w:t>
            </w:r>
            <w:r w:rsidR="00D80064" w:rsidRPr="004000D9">
              <w:t>,0</w:t>
            </w:r>
          </w:p>
        </w:tc>
      </w:tr>
      <w:tr w:rsidR="00D80064" w:rsidRPr="00D80064" w:rsidTr="004000D9">
        <w:trPr>
          <w:trHeight w:val="288"/>
        </w:trPr>
        <w:tc>
          <w:tcPr>
            <w:tcW w:w="2840" w:type="dxa"/>
            <w:tcBorders>
              <w:top w:val="nil"/>
              <w:left w:val="single" w:sz="4" w:space="0" w:color="auto"/>
              <w:bottom w:val="nil"/>
              <w:right w:val="single" w:sz="4" w:space="0" w:color="auto"/>
            </w:tcBorders>
            <w:shd w:val="clear" w:color="auto" w:fill="FFFFFF"/>
          </w:tcPr>
          <w:p w:rsidR="00D80064" w:rsidRPr="004000D9" w:rsidRDefault="00D80064" w:rsidP="006216AB">
            <w:pPr>
              <w:pStyle w:val="212"/>
              <w:shd w:val="clear" w:color="auto" w:fill="auto"/>
              <w:spacing w:after="0" w:line="240" w:lineRule="auto"/>
              <w:jc w:val="center"/>
            </w:pPr>
            <w:r w:rsidRPr="004000D9">
              <w:t xml:space="preserve"> 01.0</w:t>
            </w:r>
            <w:r w:rsidR="006216AB" w:rsidRPr="004000D9">
              <w:t>1</w:t>
            </w:r>
            <w:r w:rsidRPr="004000D9">
              <w:t>.201</w:t>
            </w:r>
            <w:r w:rsidR="006216AB" w:rsidRPr="004000D9">
              <w:t>3</w:t>
            </w:r>
            <w:r w:rsidRPr="004000D9">
              <w:t>г.</w:t>
            </w:r>
          </w:p>
        </w:tc>
        <w:tc>
          <w:tcPr>
            <w:tcW w:w="3119"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540"/>
              <w:jc w:val="center"/>
            </w:pPr>
            <w:r w:rsidRPr="004000D9">
              <w:t>971.69</w:t>
            </w:r>
          </w:p>
        </w:tc>
        <w:tc>
          <w:tcPr>
            <w:tcW w:w="3685"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680"/>
              <w:jc w:val="center"/>
            </w:pPr>
            <w:r w:rsidRPr="004000D9">
              <w:t>1805</w:t>
            </w:r>
            <w:r w:rsidR="00D80064" w:rsidRPr="004000D9">
              <w:t>,0</w:t>
            </w:r>
          </w:p>
        </w:tc>
      </w:tr>
      <w:tr w:rsidR="00D80064" w:rsidRPr="00D80064" w:rsidTr="004000D9">
        <w:trPr>
          <w:trHeight w:val="283"/>
        </w:trPr>
        <w:tc>
          <w:tcPr>
            <w:tcW w:w="2840" w:type="dxa"/>
            <w:tcBorders>
              <w:top w:val="nil"/>
              <w:left w:val="single" w:sz="4" w:space="0" w:color="auto"/>
              <w:bottom w:val="nil"/>
              <w:right w:val="single" w:sz="4" w:space="0" w:color="auto"/>
            </w:tcBorders>
            <w:shd w:val="clear" w:color="auto" w:fill="FFFFFF"/>
          </w:tcPr>
          <w:p w:rsidR="00D80064" w:rsidRPr="004000D9" w:rsidRDefault="00D80064" w:rsidP="006216AB">
            <w:pPr>
              <w:pStyle w:val="212"/>
              <w:shd w:val="clear" w:color="auto" w:fill="auto"/>
              <w:spacing w:after="0" w:line="240" w:lineRule="auto"/>
              <w:jc w:val="center"/>
            </w:pPr>
            <w:r w:rsidRPr="004000D9">
              <w:t xml:space="preserve"> 01.01.201</w:t>
            </w:r>
            <w:r w:rsidR="006216AB" w:rsidRPr="004000D9">
              <w:t>4</w:t>
            </w:r>
            <w:r w:rsidRPr="004000D9">
              <w:t>г.</w:t>
            </w:r>
          </w:p>
        </w:tc>
        <w:tc>
          <w:tcPr>
            <w:tcW w:w="3119"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540"/>
              <w:jc w:val="center"/>
            </w:pPr>
            <w:r w:rsidRPr="004000D9">
              <w:t>971,69</w:t>
            </w:r>
          </w:p>
        </w:tc>
        <w:tc>
          <w:tcPr>
            <w:tcW w:w="3685"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680"/>
              <w:jc w:val="center"/>
            </w:pPr>
            <w:r w:rsidRPr="004000D9">
              <w:t>1805,0</w:t>
            </w:r>
          </w:p>
        </w:tc>
      </w:tr>
      <w:tr w:rsidR="00D80064" w:rsidRPr="00D80064" w:rsidTr="004000D9">
        <w:trPr>
          <w:trHeight w:val="283"/>
        </w:trPr>
        <w:tc>
          <w:tcPr>
            <w:tcW w:w="2840" w:type="dxa"/>
            <w:tcBorders>
              <w:top w:val="nil"/>
              <w:left w:val="single" w:sz="4" w:space="0" w:color="auto"/>
              <w:bottom w:val="nil"/>
              <w:right w:val="single" w:sz="4" w:space="0" w:color="auto"/>
            </w:tcBorders>
            <w:shd w:val="clear" w:color="auto" w:fill="FFFFFF"/>
          </w:tcPr>
          <w:p w:rsidR="00D80064" w:rsidRPr="004000D9" w:rsidRDefault="00D80064" w:rsidP="007546BD">
            <w:pPr>
              <w:pStyle w:val="212"/>
              <w:shd w:val="clear" w:color="auto" w:fill="auto"/>
              <w:spacing w:after="0" w:line="240" w:lineRule="auto"/>
              <w:jc w:val="center"/>
            </w:pPr>
            <w:r w:rsidRPr="004000D9">
              <w:lastRenderedPageBreak/>
              <w:t xml:space="preserve"> 01.01.2015г.</w:t>
            </w:r>
          </w:p>
        </w:tc>
        <w:tc>
          <w:tcPr>
            <w:tcW w:w="3119"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540"/>
              <w:jc w:val="center"/>
            </w:pPr>
            <w:r w:rsidRPr="004000D9">
              <w:t>971,69</w:t>
            </w:r>
          </w:p>
        </w:tc>
        <w:tc>
          <w:tcPr>
            <w:tcW w:w="3685" w:type="dxa"/>
            <w:tcBorders>
              <w:top w:val="nil"/>
              <w:left w:val="single" w:sz="4" w:space="0" w:color="auto"/>
              <w:bottom w:val="nil"/>
              <w:right w:val="single" w:sz="4" w:space="0" w:color="auto"/>
            </w:tcBorders>
            <w:shd w:val="clear" w:color="auto" w:fill="FFFFFF"/>
          </w:tcPr>
          <w:p w:rsidR="00D80064" w:rsidRPr="004000D9" w:rsidRDefault="006216AB" w:rsidP="007546BD">
            <w:pPr>
              <w:pStyle w:val="212"/>
              <w:shd w:val="clear" w:color="auto" w:fill="auto"/>
              <w:spacing w:after="0" w:line="240" w:lineRule="auto"/>
              <w:ind w:left="680"/>
              <w:jc w:val="center"/>
            </w:pPr>
            <w:r w:rsidRPr="004000D9">
              <w:t>1805</w:t>
            </w:r>
            <w:r w:rsidR="00D80064" w:rsidRPr="004000D9">
              <w:t>,0</w:t>
            </w:r>
          </w:p>
        </w:tc>
      </w:tr>
      <w:tr w:rsidR="006216AB" w:rsidRPr="00D80064" w:rsidTr="004000D9">
        <w:trPr>
          <w:trHeight w:val="283"/>
        </w:trPr>
        <w:tc>
          <w:tcPr>
            <w:tcW w:w="2840" w:type="dxa"/>
            <w:tcBorders>
              <w:top w:val="nil"/>
              <w:left w:val="single" w:sz="4" w:space="0" w:color="auto"/>
              <w:bottom w:val="single" w:sz="4" w:space="0" w:color="auto"/>
              <w:right w:val="single" w:sz="4" w:space="0" w:color="auto"/>
            </w:tcBorders>
            <w:shd w:val="clear" w:color="auto" w:fill="FFFFFF"/>
          </w:tcPr>
          <w:p w:rsidR="006216AB" w:rsidRPr="004000D9" w:rsidRDefault="006216AB" w:rsidP="006216AB">
            <w:pPr>
              <w:pStyle w:val="212"/>
              <w:shd w:val="clear" w:color="auto" w:fill="auto"/>
              <w:spacing w:after="0" w:line="240" w:lineRule="auto"/>
              <w:jc w:val="center"/>
            </w:pPr>
            <w:r w:rsidRPr="004000D9">
              <w:t xml:space="preserve"> 01.01.2016г.</w:t>
            </w:r>
          </w:p>
        </w:tc>
        <w:tc>
          <w:tcPr>
            <w:tcW w:w="3119" w:type="dxa"/>
            <w:tcBorders>
              <w:top w:val="nil"/>
              <w:left w:val="single" w:sz="4" w:space="0" w:color="auto"/>
              <w:bottom w:val="single" w:sz="4" w:space="0" w:color="auto"/>
              <w:right w:val="single" w:sz="4" w:space="0" w:color="auto"/>
            </w:tcBorders>
            <w:shd w:val="clear" w:color="auto" w:fill="FFFFFF"/>
          </w:tcPr>
          <w:p w:rsidR="006216AB" w:rsidRPr="004000D9" w:rsidRDefault="006216AB" w:rsidP="007546BD">
            <w:pPr>
              <w:pStyle w:val="212"/>
              <w:shd w:val="clear" w:color="auto" w:fill="auto"/>
              <w:spacing w:after="0" w:line="240" w:lineRule="auto"/>
              <w:ind w:left="540"/>
              <w:jc w:val="center"/>
            </w:pPr>
            <w:r w:rsidRPr="004000D9">
              <w:t>971,69</w:t>
            </w:r>
          </w:p>
        </w:tc>
        <w:tc>
          <w:tcPr>
            <w:tcW w:w="3685" w:type="dxa"/>
            <w:tcBorders>
              <w:top w:val="nil"/>
              <w:left w:val="single" w:sz="4" w:space="0" w:color="auto"/>
              <w:bottom w:val="single" w:sz="4" w:space="0" w:color="auto"/>
              <w:right w:val="single" w:sz="4" w:space="0" w:color="auto"/>
            </w:tcBorders>
            <w:shd w:val="clear" w:color="auto" w:fill="FFFFFF"/>
          </w:tcPr>
          <w:p w:rsidR="006216AB" w:rsidRPr="004000D9" w:rsidRDefault="006216AB" w:rsidP="006216AB">
            <w:pPr>
              <w:pStyle w:val="212"/>
              <w:shd w:val="clear" w:color="auto" w:fill="auto"/>
              <w:spacing w:after="0" w:line="240" w:lineRule="auto"/>
              <w:ind w:left="680"/>
              <w:jc w:val="center"/>
            </w:pPr>
            <w:r w:rsidRPr="004000D9">
              <w:t>3338,9</w:t>
            </w:r>
          </w:p>
        </w:tc>
      </w:tr>
    </w:tbl>
    <w:p w:rsidR="007546BD" w:rsidRDefault="007546BD" w:rsidP="007546BD">
      <w:pPr>
        <w:pStyle w:val="213"/>
        <w:shd w:val="clear" w:color="auto" w:fill="auto"/>
        <w:spacing w:line="240" w:lineRule="auto"/>
      </w:pPr>
      <w:r w:rsidRPr="009C63C1">
        <w:t>Примечание: тариф указан без учёта НДС</w:t>
      </w:r>
    </w:p>
    <w:p w:rsidR="007546BD" w:rsidRDefault="007546BD" w:rsidP="00621583">
      <w:pPr>
        <w:pStyle w:val="afffffb"/>
        <w:spacing w:before="0" w:after="0"/>
        <w:ind w:left="0" w:firstLine="709"/>
        <w:jc w:val="both"/>
        <w:outlineLvl w:val="9"/>
        <w:rPr>
          <w:i w:val="0"/>
          <w:sz w:val="26"/>
          <w:szCs w:val="26"/>
          <w:u w:val="none"/>
        </w:rPr>
      </w:pPr>
    </w:p>
    <w:p w:rsidR="00C75AD4" w:rsidRDefault="00C75AD4" w:rsidP="00621583">
      <w:pPr>
        <w:pStyle w:val="afffffb"/>
        <w:spacing w:before="0" w:after="0"/>
        <w:ind w:left="0" w:firstLine="709"/>
        <w:jc w:val="both"/>
        <w:outlineLvl w:val="9"/>
        <w:rPr>
          <w:i w:val="0"/>
          <w:sz w:val="26"/>
          <w:szCs w:val="26"/>
          <w:u w:val="none"/>
        </w:rPr>
      </w:pPr>
      <w:r w:rsidRPr="009E4816">
        <w:rPr>
          <w:i w:val="0"/>
          <w:sz w:val="26"/>
          <w:szCs w:val="26"/>
          <w:u w:val="none"/>
        </w:rPr>
        <w:t xml:space="preserve">Из анализа таблицы </w:t>
      </w:r>
      <w:r w:rsidR="00607DE2">
        <w:rPr>
          <w:i w:val="0"/>
          <w:sz w:val="26"/>
          <w:szCs w:val="26"/>
          <w:u w:val="none"/>
        </w:rPr>
        <w:t xml:space="preserve">40 </w:t>
      </w:r>
      <w:r w:rsidRPr="009E4816">
        <w:rPr>
          <w:i w:val="0"/>
          <w:sz w:val="26"/>
          <w:szCs w:val="26"/>
          <w:u w:val="none"/>
        </w:rPr>
        <w:t xml:space="preserve">следует, что </w:t>
      </w:r>
      <w:r w:rsidR="006216AB">
        <w:rPr>
          <w:i w:val="0"/>
          <w:sz w:val="26"/>
          <w:szCs w:val="26"/>
          <w:u w:val="none"/>
        </w:rPr>
        <w:t>за период 2011-2014 годов не происходило роста экономически обоснованного тарифа на тепловую энергию т.к. теплоснабжа</w:t>
      </w:r>
      <w:r w:rsidR="006216AB">
        <w:rPr>
          <w:i w:val="0"/>
          <w:sz w:val="26"/>
          <w:szCs w:val="26"/>
          <w:u w:val="none"/>
        </w:rPr>
        <w:t>ю</w:t>
      </w:r>
      <w:r w:rsidR="006216AB">
        <w:rPr>
          <w:i w:val="0"/>
          <w:sz w:val="26"/>
          <w:szCs w:val="26"/>
          <w:u w:val="none"/>
        </w:rPr>
        <w:t>щая организация не обращалась в агентство по тарифам и ценам Архангельской о</w:t>
      </w:r>
      <w:r w:rsidR="006216AB">
        <w:rPr>
          <w:i w:val="0"/>
          <w:sz w:val="26"/>
          <w:szCs w:val="26"/>
          <w:u w:val="none"/>
        </w:rPr>
        <w:t>б</w:t>
      </w:r>
      <w:r w:rsidR="006216AB">
        <w:rPr>
          <w:i w:val="0"/>
          <w:sz w:val="26"/>
          <w:szCs w:val="26"/>
          <w:u w:val="none"/>
        </w:rPr>
        <w:t xml:space="preserve">ласти о его пересмотре. После смены эксплуатирующей котельную д. </w:t>
      </w:r>
      <w:proofErr w:type="spellStart"/>
      <w:r w:rsidR="006216AB">
        <w:rPr>
          <w:i w:val="0"/>
          <w:sz w:val="26"/>
          <w:szCs w:val="26"/>
          <w:u w:val="none"/>
        </w:rPr>
        <w:t>Шипуновская</w:t>
      </w:r>
      <w:proofErr w:type="spellEnd"/>
      <w:r w:rsidR="006216AB">
        <w:rPr>
          <w:i w:val="0"/>
          <w:sz w:val="26"/>
          <w:szCs w:val="26"/>
          <w:u w:val="none"/>
        </w:rPr>
        <w:t xml:space="preserve"> организации и пересмотр</w:t>
      </w:r>
      <w:r w:rsidR="004000D9">
        <w:rPr>
          <w:i w:val="0"/>
          <w:sz w:val="26"/>
          <w:szCs w:val="26"/>
          <w:u w:val="none"/>
        </w:rPr>
        <w:t>а</w:t>
      </w:r>
      <w:r w:rsidR="006216AB">
        <w:rPr>
          <w:i w:val="0"/>
          <w:sz w:val="26"/>
          <w:szCs w:val="26"/>
          <w:u w:val="none"/>
        </w:rPr>
        <w:t xml:space="preserve"> тарифа агентством по тарифам и ценам наблюдается резкое увеличение экономически обоснованного тарифа на тепловую энергию</w:t>
      </w:r>
      <w:r w:rsidRPr="009E4816">
        <w:rPr>
          <w:i w:val="0"/>
          <w:sz w:val="26"/>
          <w:szCs w:val="26"/>
          <w:u w:val="none"/>
        </w:rPr>
        <w:t>. Основной причиной увеличения тарифов на тепловую энергию, производимую котельными, я</w:t>
      </w:r>
      <w:r w:rsidRPr="009E4816">
        <w:rPr>
          <w:i w:val="0"/>
          <w:sz w:val="26"/>
          <w:szCs w:val="26"/>
          <w:u w:val="none"/>
        </w:rPr>
        <w:t>в</w:t>
      </w:r>
      <w:r w:rsidRPr="009E4816">
        <w:rPr>
          <w:i w:val="0"/>
          <w:sz w:val="26"/>
          <w:szCs w:val="26"/>
          <w:u w:val="none"/>
        </w:rPr>
        <w:t xml:space="preserve">ляется </w:t>
      </w:r>
      <w:r w:rsidR="006216AB">
        <w:rPr>
          <w:i w:val="0"/>
          <w:sz w:val="26"/>
          <w:szCs w:val="26"/>
          <w:u w:val="none"/>
        </w:rPr>
        <w:t xml:space="preserve">ежегодное </w:t>
      </w:r>
      <w:r w:rsidRPr="009E4816">
        <w:rPr>
          <w:i w:val="0"/>
          <w:sz w:val="26"/>
          <w:szCs w:val="26"/>
          <w:u w:val="none"/>
        </w:rPr>
        <w:t>повышение цены на энергоносители, необходимые для производс</w:t>
      </w:r>
      <w:r w:rsidRPr="009E4816">
        <w:rPr>
          <w:i w:val="0"/>
          <w:sz w:val="26"/>
          <w:szCs w:val="26"/>
          <w:u w:val="none"/>
        </w:rPr>
        <w:t>т</w:t>
      </w:r>
      <w:r w:rsidRPr="009E4816">
        <w:rPr>
          <w:i w:val="0"/>
          <w:sz w:val="26"/>
          <w:szCs w:val="26"/>
          <w:u w:val="none"/>
        </w:rPr>
        <w:t>ва тепловой энергии, постоянные вложения в ремонт и модернизацию оборудования, общей инфляции.</w:t>
      </w:r>
    </w:p>
    <w:p w:rsidR="009E4816" w:rsidRPr="009E4816" w:rsidRDefault="009E4816" w:rsidP="009E4816">
      <w:pPr>
        <w:pStyle w:val="afffffb"/>
        <w:spacing w:before="0" w:after="0"/>
        <w:ind w:left="0" w:firstLine="708"/>
        <w:jc w:val="both"/>
        <w:rPr>
          <w:i w:val="0"/>
          <w:sz w:val="26"/>
          <w:szCs w:val="26"/>
          <w:u w:val="none"/>
        </w:rPr>
      </w:pPr>
    </w:p>
    <w:p w:rsidR="002044E9" w:rsidRPr="009E4816" w:rsidRDefault="002044E9" w:rsidP="009E4816">
      <w:pPr>
        <w:pStyle w:val="afffffb"/>
        <w:spacing w:before="0" w:after="0"/>
        <w:jc w:val="both"/>
        <w:rPr>
          <w:sz w:val="26"/>
          <w:szCs w:val="26"/>
        </w:rPr>
      </w:pPr>
      <w:r w:rsidRPr="009E4816">
        <w:rPr>
          <w:sz w:val="26"/>
          <w:szCs w:val="26"/>
        </w:rPr>
        <w:t>Технические и технологические проблемы в системе теплоснабжения</w:t>
      </w:r>
      <w:bookmarkEnd w:id="54"/>
    </w:p>
    <w:p w:rsidR="001861DB" w:rsidRPr="009E4816" w:rsidRDefault="002A3CB6" w:rsidP="009E4816">
      <w:pPr>
        <w:pStyle w:val="aff6"/>
        <w:spacing w:before="0" w:after="0" w:line="240" w:lineRule="auto"/>
        <w:ind w:left="120" w:right="220" w:firstLine="720"/>
        <w:rPr>
          <w:sz w:val="26"/>
          <w:szCs w:val="26"/>
        </w:rPr>
      </w:pPr>
      <w:r w:rsidRPr="009E4816">
        <w:rPr>
          <w:sz w:val="26"/>
          <w:szCs w:val="26"/>
        </w:rPr>
        <w:t>Из комплекса существующих проблем организации качественного тепл</w:t>
      </w:r>
      <w:r w:rsidRPr="009E4816">
        <w:rPr>
          <w:sz w:val="26"/>
          <w:szCs w:val="26"/>
        </w:rPr>
        <w:t>о</w:t>
      </w:r>
      <w:r w:rsidRPr="009E4816">
        <w:rPr>
          <w:sz w:val="26"/>
          <w:szCs w:val="26"/>
        </w:rPr>
        <w:t>снабжения на территории муниципального образования «</w:t>
      </w:r>
      <w:r w:rsidR="00700C10">
        <w:rPr>
          <w:sz w:val="26"/>
          <w:szCs w:val="26"/>
        </w:rPr>
        <w:t>Никольское</w:t>
      </w:r>
      <w:r w:rsidRPr="009E4816">
        <w:rPr>
          <w:sz w:val="26"/>
          <w:szCs w:val="26"/>
        </w:rPr>
        <w:t>», можно в</w:t>
      </w:r>
      <w:r w:rsidRPr="009E4816">
        <w:rPr>
          <w:sz w:val="26"/>
          <w:szCs w:val="26"/>
        </w:rPr>
        <w:t>ы</w:t>
      </w:r>
      <w:r w:rsidRPr="009E4816">
        <w:rPr>
          <w:sz w:val="26"/>
          <w:szCs w:val="26"/>
        </w:rPr>
        <w:t>делить следующие составляющие:</w:t>
      </w:r>
      <w:r w:rsidR="001861DB" w:rsidRPr="009E4816">
        <w:rPr>
          <w:sz w:val="26"/>
          <w:szCs w:val="26"/>
        </w:rPr>
        <w:t xml:space="preserve"> </w:t>
      </w:r>
    </w:p>
    <w:p w:rsidR="001861DB" w:rsidRPr="009E4816" w:rsidRDefault="00FA0D1D" w:rsidP="009E4816">
      <w:pPr>
        <w:pStyle w:val="aff6"/>
        <w:keepLines w:val="0"/>
        <w:tabs>
          <w:tab w:val="left" w:pos="855"/>
        </w:tabs>
        <w:spacing w:before="0" w:after="0" w:line="240" w:lineRule="auto"/>
        <w:ind w:right="220" w:firstLine="0"/>
        <w:rPr>
          <w:sz w:val="26"/>
          <w:szCs w:val="26"/>
        </w:rPr>
      </w:pPr>
      <w:r w:rsidRPr="009E4816">
        <w:rPr>
          <w:sz w:val="26"/>
          <w:szCs w:val="26"/>
        </w:rPr>
        <w:tab/>
        <w:t xml:space="preserve">- </w:t>
      </w:r>
      <w:r w:rsidR="001861DB" w:rsidRPr="009E4816">
        <w:rPr>
          <w:sz w:val="26"/>
          <w:szCs w:val="26"/>
        </w:rPr>
        <w:t>Тепловые потери в сетях, учте</w:t>
      </w:r>
      <w:r w:rsidR="00D80064">
        <w:rPr>
          <w:sz w:val="26"/>
          <w:szCs w:val="26"/>
        </w:rPr>
        <w:t xml:space="preserve">нные при регулировании тарифов </w:t>
      </w:r>
      <w:r w:rsidR="001861DB" w:rsidRPr="009E4816">
        <w:rPr>
          <w:sz w:val="26"/>
          <w:szCs w:val="26"/>
        </w:rPr>
        <w:t>составл</w:t>
      </w:r>
      <w:r w:rsidR="001861DB" w:rsidRPr="009E4816">
        <w:rPr>
          <w:sz w:val="26"/>
          <w:szCs w:val="26"/>
        </w:rPr>
        <w:t>я</w:t>
      </w:r>
      <w:r w:rsidR="001861DB" w:rsidRPr="009E4816">
        <w:rPr>
          <w:sz w:val="26"/>
          <w:szCs w:val="26"/>
        </w:rPr>
        <w:t>ют 1</w:t>
      </w:r>
      <w:r w:rsidR="00D80064">
        <w:rPr>
          <w:sz w:val="26"/>
          <w:szCs w:val="26"/>
        </w:rPr>
        <w:t>9</w:t>
      </w:r>
      <w:r w:rsidR="001861DB" w:rsidRPr="009E4816">
        <w:rPr>
          <w:sz w:val="26"/>
          <w:szCs w:val="26"/>
        </w:rPr>
        <w:t>,</w:t>
      </w:r>
      <w:r w:rsidR="00D80064">
        <w:rPr>
          <w:sz w:val="26"/>
          <w:szCs w:val="26"/>
        </w:rPr>
        <w:t xml:space="preserve">7 %. </w:t>
      </w:r>
      <w:r w:rsidR="001861DB" w:rsidRPr="009E4816">
        <w:rPr>
          <w:sz w:val="26"/>
          <w:szCs w:val="26"/>
        </w:rPr>
        <w:t xml:space="preserve">Тепловые потери </w:t>
      </w:r>
      <w:r w:rsidR="00D80064">
        <w:rPr>
          <w:sz w:val="26"/>
          <w:szCs w:val="26"/>
        </w:rPr>
        <w:t>в</w:t>
      </w:r>
      <w:r w:rsidR="001861DB" w:rsidRPr="009E4816">
        <w:rPr>
          <w:sz w:val="26"/>
          <w:szCs w:val="26"/>
        </w:rPr>
        <w:t xml:space="preserve"> </w:t>
      </w:r>
      <w:r w:rsidR="00D80064">
        <w:rPr>
          <w:sz w:val="26"/>
          <w:szCs w:val="26"/>
        </w:rPr>
        <w:t>2,5</w:t>
      </w:r>
      <w:r w:rsidR="001861DB" w:rsidRPr="009E4816">
        <w:rPr>
          <w:sz w:val="26"/>
          <w:szCs w:val="26"/>
        </w:rPr>
        <w:t xml:space="preserve"> раза превышают нормативный показатель (но</w:t>
      </w:r>
      <w:r w:rsidR="001861DB" w:rsidRPr="009E4816">
        <w:rPr>
          <w:sz w:val="26"/>
          <w:szCs w:val="26"/>
        </w:rPr>
        <w:t>р</w:t>
      </w:r>
      <w:r w:rsidR="001861DB" w:rsidRPr="009E4816">
        <w:rPr>
          <w:sz w:val="26"/>
          <w:szCs w:val="26"/>
        </w:rPr>
        <w:t>мативное значение составляет 8%).</w:t>
      </w:r>
    </w:p>
    <w:p w:rsidR="002C1332" w:rsidRPr="009E4816" w:rsidRDefault="00FA0D1D" w:rsidP="009E4816">
      <w:pPr>
        <w:pStyle w:val="aff6"/>
        <w:keepLines w:val="0"/>
        <w:tabs>
          <w:tab w:val="left" w:pos="865"/>
        </w:tabs>
        <w:spacing w:before="0" w:after="0" w:line="240" w:lineRule="auto"/>
        <w:ind w:right="220" w:firstLine="0"/>
        <w:rPr>
          <w:sz w:val="26"/>
          <w:szCs w:val="26"/>
        </w:rPr>
      </w:pPr>
      <w:r w:rsidRPr="009E4816">
        <w:rPr>
          <w:sz w:val="26"/>
          <w:szCs w:val="26"/>
        </w:rPr>
        <w:tab/>
        <w:t xml:space="preserve">- </w:t>
      </w:r>
      <w:r w:rsidR="001861DB" w:rsidRPr="009E4816">
        <w:rPr>
          <w:sz w:val="26"/>
          <w:szCs w:val="26"/>
        </w:rPr>
        <w:t xml:space="preserve">Отсутствие </w:t>
      </w:r>
      <w:proofErr w:type="spellStart"/>
      <w:r w:rsidR="001861DB" w:rsidRPr="009E4816">
        <w:rPr>
          <w:sz w:val="26"/>
          <w:szCs w:val="26"/>
        </w:rPr>
        <w:t>химводоподготовки</w:t>
      </w:r>
      <w:proofErr w:type="spellEnd"/>
      <w:r w:rsidR="001861DB" w:rsidRPr="009E4816">
        <w:rPr>
          <w:sz w:val="26"/>
          <w:szCs w:val="26"/>
        </w:rPr>
        <w:t xml:space="preserve"> на котельных МО «</w:t>
      </w:r>
      <w:r w:rsidR="00700C10">
        <w:rPr>
          <w:sz w:val="26"/>
          <w:szCs w:val="26"/>
        </w:rPr>
        <w:t>Никольское</w:t>
      </w:r>
      <w:r w:rsidR="001861DB" w:rsidRPr="009E4816">
        <w:rPr>
          <w:sz w:val="26"/>
          <w:szCs w:val="26"/>
        </w:rPr>
        <w:t>» умен</w:t>
      </w:r>
      <w:r w:rsidR="001861DB" w:rsidRPr="009E4816">
        <w:rPr>
          <w:sz w:val="26"/>
          <w:szCs w:val="26"/>
        </w:rPr>
        <w:t>ь</w:t>
      </w:r>
      <w:r w:rsidR="001861DB" w:rsidRPr="009E4816">
        <w:rPr>
          <w:sz w:val="26"/>
          <w:szCs w:val="26"/>
        </w:rPr>
        <w:t>шает КПД котлов и срок их эксплуатации.</w:t>
      </w:r>
      <w:r w:rsidR="002C1332" w:rsidRPr="009E4816">
        <w:rPr>
          <w:sz w:val="26"/>
          <w:szCs w:val="26"/>
        </w:rPr>
        <w:t xml:space="preserve"> </w:t>
      </w:r>
    </w:p>
    <w:p w:rsidR="001861DB" w:rsidRPr="009E4816" w:rsidRDefault="00FA0D1D" w:rsidP="009E4816">
      <w:pPr>
        <w:pStyle w:val="aff6"/>
        <w:keepLines w:val="0"/>
        <w:tabs>
          <w:tab w:val="left" w:pos="865"/>
        </w:tabs>
        <w:spacing w:before="0" w:after="0" w:line="240" w:lineRule="auto"/>
        <w:ind w:right="220" w:firstLine="0"/>
        <w:rPr>
          <w:sz w:val="26"/>
          <w:szCs w:val="26"/>
        </w:rPr>
      </w:pPr>
      <w:r w:rsidRPr="009E4816">
        <w:rPr>
          <w:i/>
          <w:sz w:val="26"/>
          <w:szCs w:val="26"/>
        </w:rPr>
        <w:tab/>
        <w:t xml:space="preserve">- </w:t>
      </w:r>
      <w:r w:rsidR="001861DB" w:rsidRPr="009E4816">
        <w:rPr>
          <w:i/>
          <w:sz w:val="26"/>
          <w:szCs w:val="26"/>
        </w:rPr>
        <w:t>Износ сетей</w:t>
      </w:r>
      <w:r w:rsidR="001861DB" w:rsidRPr="009E4816">
        <w:rPr>
          <w:sz w:val="26"/>
          <w:szCs w:val="26"/>
        </w:rPr>
        <w:t xml:space="preserve"> - наиболее существенная проблема организации качественн</w:t>
      </w:r>
      <w:r w:rsidR="001861DB" w:rsidRPr="009E4816">
        <w:rPr>
          <w:sz w:val="26"/>
          <w:szCs w:val="26"/>
        </w:rPr>
        <w:t>о</w:t>
      </w:r>
      <w:r w:rsidR="001861DB" w:rsidRPr="009E4816">
        <w:rPr>
          <w:sz w:val="26"/>
          <w:szCs w:val="26"/>
        </w:rPr>
        <w:t xml:space="preserve">го теплоснабжения. Доля тепловых сетей со сроком службы более 25 лет составляет </w:t>
      </w:r>
      <w:r w:rsidR="00D80064">
        <w:rPr>
          <w:sz w:val="26"/>
          <w:szCs w:val="26"/>
        </w:rPr>
        <w:t>10</w:t>
      </w:r>
      <w:r w:rsidR="009E4816" w:rsidRPr="009E4816">
        <w:rPr>
          <w:sz w:val="26"/>
          <w:szCs w:val="26"/>
        </w:rPr>
        <w:t>0</w:t>
      </w:r>
      <w:r w:rsidR="001861DB" w:rsidRPr="009E4816">
        <w:rPr>
          <w:sz w:val="26"/>
          <w:szCs w:val="26"/>
        </w:rPr>
        <w:t>%.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rsidR="002C1332" w:rsidRPr="009E4816" w:rsidRDefault="001861DB" w:rsidP="009E4816">
      <w:pPr>
        <w:spacing w:before="0" w:line="240" w:lineRule="auto"/>
        <w:rPr>
          <w:sz w:val="26"/>
          <w:szCs w:val="26"/>
        </w:rPr>
      </w:pPr>
      <w:r w:rsidRPr="009E4816">
        <w:rPr>
          <w:sz w:val="26"/>
          <w:szCs w:val="26"/>
        </w:rPr>
        <w:t>Повышение качества теплоснабжения может быть достигнуто путем реконс</w:t>
      </w:r>
      <w:r w:rsidRPr="009E4816">
        <w:rPr>
          <w:sz w:val="26"/>
          <w:szCs w:val="26"/>
        </w:rPr>
        <w:t>т</w:t>
      </w:r>
      <w:r w:rsidRPr="009E4816">
        <w:rPr>
          <w:sz w:val="26"/>
          <w:szCs w:val="26"/>
        </w:rPr>
        <w:t>рукции тепловых сетей.</w:t>
      </w:r>
    </w:p>
    <w:p w:rsidR="00FA0D1D" w:rsidRPr="009E4816" w:rsidRDefault="00FA0D1D" w:rsidP="009E4816">
      <w:pPr>
        <w:spacing w:before="0" w:line="240" w:lineRule="auto"/>
        <w:rPr>
          <w:sz w:val="26"/>
          <w:szCs w:val="26"/>
        </w:rPr>
      </w:pPr>
      <w:r w:rsidRPr="009E4816">
        <w:rPr>
          <w:sz w:val="26"/>
          <w:szCs w:val="26"/>
        </w:rPr>
        <w:t xml:space="preserve">- </w:t>
      </w:r>
      <w:r w:rsidR="002C1332" w:rsidRPr="009E4816">
        <w:rPr>
          <w:sz w:val="26"/>
          <w:szCs w:val="26"/>
        </w:rPr>
        <w:t xml:space="preserve"> </w:t>
      </w:r>
      <w:bookmarkStart w:id="55" w:name="_Toc419801588"/>
      <w:r w:rsidRPr="009E4816">
        <w:rPr>
          <w:sz w:val="26"/>
          <w:szCs w:val="26"/>
        </w:rPr>
        <w:t>Отсутствие приборов учета тепловой энергии на источниках теплоснабжения и у потребителей не позволяет оценить фактическое значение выработки и отпуска те</w:t>
      </w:r>
      <w:r w:rsidRPr="009E4816">
        <w:rPr>
          <w:sz w:val="26"/>
          <w:szCs w:val="26"/>
        </w:rPr>
        <w:t>п</w:t>
      </w:r>
      <w:r w:rsidRPr="009E4816">
        <w:rPr>
          <w:sz w:val="26"/>
          <w:szCs w:val="26"/>
        </w:rPr>
        <w:t>ловой энергии, эффективность работы котельного оборудования, значение фактич</w:t>
      </w:r>
      <w:r w:rsidRPr="009E4816">
        <w:rPr>
          <w:sz w:val="26"/>
          <w:szCs w:val="26"/>
        </w:rPr>
        <w:t>е</w:t>
      </w:r>
      <w:r w:rsidRPr="009E4816">
        <w:rPr>
          <w:sz w:val="26"/>
          <w:szCs w:val="26"/>
        </w:rPr>
        <w:t>ских потерь тепловой энергии, потребление тепловой энергии потребителями. Уст</w:t>
      </w:r>
      <w:r w:rsidRPr="009E4816">
        <w:rPr>
          <w:sz w:val="26"/>
          <w:szCs w:val="26"/>
        </w:rPr>
        <w:t>а</w:t>
      </w:r>
      <w:r w:rsidRPr="009E4816">
        <w:rPr>
          <w:sz w:val="26"/>
          <w:szCs w:val="26"/>
        </w:rPr>
        <w:t>новка приборов учета позволит производить оплату за фактически потребленную т</w:t>
      </w:r>
      <w:r w:rsidRPr="009E4816">
        <w:rPr>
          <w:sz w:val="26"/>
          <w:szCs w:val="26"/>
        </w:rPr>
        <w:t>е</w:t>
      </w:r>
      <w:r w:rsidRPr="009E4816">
        <w:rPr>
          <w:sz w:val="26"/>
          <w:szCs w:val="26"/>
        </w:rPr>
        <w:t>пловую энергию и правильно оценить эффективность работы котельных, тепловые характеристики ограждающих конструкций.</w:t>
      </w:r>
    </w:p>
    <w:p w:rsidR="00565931" w:rsidRPr="00D80064" w:rsidRDefault="00FA0D1D" w:rsidP="009E4816">
      <w:pPr>
        <w:spacing w:before="0" w:line="240" w:lineRule="auto"/>
        <w:rPr>
          <w:i/>
          <w:sz w:val="26"/>
          <w:szCs w:val="26"/>
          <w:u w:val="single"/>
        </w:rPr>
      </w:pPr>
      <w:r w:rsidRPr="009E4816">
        <w:rPr>
          <w:sz w:val="26"/>
          <w:szCs w:val="26"/>
        </w:rPr>
        <w:t xml:space="preserve"> </w:t>
      </w:r>
      <w:r w:rsidR="00565931" w:rsidRPr="00D80064">
        <w:rPr>
          <w:i/>
          <w:sz w:val="26"/>
          <w:szCs w:val="26"/>
          <w:u w:val="single"/>
        </w:rPr>
        <w:t>Коммунальная инфраструктура газоснабжения</w:t>
      </w:r>
      <w:bookmarkEnd w:id="47"/>
      <w:bookmarkEnd w:id="48"/>
      <w:bookmarkEnd w:id="49"/>
      <w:bookmarkEnd w:id="50"/>
      <w:bookmarkEnd w:id="55"/>
      <w:r w:rsidR="00D80064">
        <w:rPr>
          <w:i/>
          <w:sz w:val="26"/>
          <w:szCs w:val="26"/>
          <w:u w:val="single"/>
        </w:rPr>
        <w:t>.</w:t>
      </w:r>
    </w:p>
    <w:p w:rsidR="00207E81" w:rsidRDefault="00E24560" w:rsidP="009E4816">
      <w:pPr>
        <w:spacing w:before="0" w:line="240" w:lineRule="auto"/>
        <w:rPr>
          <w:sz w:val="26"/>
          <w:szCs w:val="26"/>
        </w:rPr>
      </w:pPr>
      <w:r w:rsidRPr="009E4816">
        <w:rPr>
          <w:sz w:val="26"/>
          <w:szCs w:val="26"/>
        </w:rPr>
        <w:t>Централизованное газоснабжение на территории муниципального образования отсутствует.</w:t>
      </w:r>
    </w:p>
    <w:p w:rsidR="009E4816" w:rsidRPr="009E4816" w:rsidRDefault="009E4816" w:rsidP="009E4816">
      <w:pPr>
        <w:spacing w:before="0" w:line="240" w:lineRule="auto"/>
        <w:rPr>
          <w:sz w:val="26"/>
          <w:szCs w:val="26"/>
        </w:rPr>
      </w:pPr>
    </w:p>
    <w:p w:rsidR="00565931" w:rsidRPr="009E4816" w:rsidRDefault="00A12228" w:rsidP="00A12228">
      <w:pPr>
        <w:pStyle w:val="2"/>
        <w:numPr>
          <w:ilvl w:val="0"/>
          <w:numId w:val="0"/>
        </w:numPr>
        <w:spacing w:before="0" w:line="240" w:lineRule="auto"/>
        <w:ind w:left="426"/>
        <w:rPr>
          <w:sz w:val="26"/>
        </w:rPr>
      </w:pPr>
      <w:bookmarkStart w:id="56" w:name="_Toc353127733"/>
      <w:bookmarkStart w:id="57" w:name="_Toc410138316"/>
      <w:bookmarkStart w:id="58" w:name="_Toc412029674"/>
      <w:bookmarkStart w:id="59" w:name="_Toc412029774"/>
      <w:bookmarkStart w:id="60" w:name="_Toc419801589"/>
      <w:bookmarkStart w:id="61" w:name="_Toc442797227"/>
      <w:r>
        <w:rPr>
          <w:sz w:val="26"/>
        </w:rPr>
        <w:lastRenderedPageBreak/>
        <w:t xml:space="preserve">7.3. </w:t>
      </w:r>
      <w:r w:rsidR="0060324E">
        <w:rPr>
          <w:sz w:val="26"/>
        </w:rPr>
        <w:t>Характеристика состояния и проблем к</w:t>
      </w:r>
      <w:r w:rsidR="00565931" w:rsidRPr="009E4816">
        <w:rPr>
          <w:sz w:val="26"/>
        </w:rPr>
        <w:t>оммунальн</w:t>
      </w:r>
      <w:r w:rsidR="0060324E">
        <w:rPr>
          <w:sz w:val="26"/>
        </w:rPr>
        <w:t>ой</w:t>
      </w:r>
      <w:r w:rsidR="00565931" w:rsidRPr="009E4816">
        <w:rPr>
          <w:sz w:val="26"/>
        </w:rPr>
        <w:t xml:space="preserve"> инфраструктур</w:t>
      </w:r>
      <w:r w:rsidR="0060324E">
        <w:rPr>
          <w:sz w:val="26"/>
        </w:rPr>
        <w:t>ы</w:t>
      </w:r>
      <w:r w:rsidR="00565931" w:rsidRPr="009E4816">
        <w:rPr>
          <w:sz w:val="26"/>
        </w:rPr>
        <w:t xml:space="preserve"> водоснабжения</w:t>
      </w:r>
      <w:bookmarkEnd w:id="56"/>
      <w:bookmarkEnd w:id="57"/>
      <w:bookmarkEnd w:id="58"/>
      <w:bookmarkEnd w:id="59"/>
      <w:bookmarkEnd w:id="60"/>
      <w:bookmarkEnd w:id="61"/>
    </w:p>
    <w:p w:rsidR="00070AB4" w:rsidRPr="009E4816" w:rsidRDefault="00070AB4" w:rsidP="00F24AA0">
      <w:pPr>
        <w:pStyle w:val="afffffb"/>
        <w:rPr>
          <w:rFonts w:eastAsia="Calibri"/>
          <w:sz w:val="26"/>
          <w:szCs w:val="26"/>
        </w:rPr>
      </w:pPr>
      <w:bookmarkStart w:id="62" w:name="_Toc419801590"/>
      <w:r w:rsidRPr="009E4816">
        <w:rPr>
          <w:rFonts w:eastAsia="Calibri"/>
          <w:sz w:val="26"/>
          <w:szCs w:val="26"/>
        </w:rPr>
        <w:t>Институциональная структура</w:t>
      </w:r>
      <w:bookmarkEnd w:id="62"/>
    </w:p>
    <w:p w:rsidR="00564D1A" w:rsidRPr="00564D1A" w:rsidRDefault="00564D1A" w:rsidP="00564D1A">
      <w:pPr>
        <w:tabs>
          <w:tab w:val="left" w:pos="3686"/>
        </w:tabs>
        <w:spacing w:before="0" w:after="120" w:line="240" w:lineRule="auto"/>
        <w:ind w:firstLine="709"/>
        <w:rPr>
          <w:sz w:val="26"/>
          <w:szCs w:val="26"/>
        </w:rPr>
      </w:pPr>
      <w:r w:rsidRPr="00564D1A">
        <w:rPr>
          <w:sz w:val="26"/>
          <w:szCs w:val="26"/>
        </w:rPr>
        <w:t xml:space="preserve">Водоснабжение населенных пунктов сельского поселения организовано </w:t>
      </w:r>
      <w:proofErr w:type="gramStart"/>
      <w:r w:rsidRPr="00564D1A">
        <w:rPr>
          <w:sz w:val="26"/>
          <w:szCs w:val="26"/>
        </w:rPr>
        <w:t>от</w:t>
      </w:r>
      <w:proofErr w:type="gramEnd"/>
      <w:r w:rsidRPr="00564D1A">
        <w:rPr>
          <w:sz w:val="26"/>
          <w:szCs w:val="26"/>
        </w:rPr>
        <w:t>:</w:t>
      </w:r>
    </w:p>
    <w:p w:rsidR="00564D1A" w:rsidRPr="00564D1A" w:rsidRDefault="00564D1A" w:rsidP="00564D1A">
      <w:pPr>
        <w:spacing w:before="0" w:after="120" w:line="240" w:lineRule="auto"/>
        <w:ind w:firstLine="720"/>
        <w:rPr>
          <w:sz w:val="26"/>
          <w:szCs w:val="26"/>
        </w:rPr>
      </w:pPr>
      <w:r w:rsidRPr="00564D1A">
        <w:rPr>
          <w:sz w:val="26"/>
          <w:szCs w:val="26"/>
        </w:rPr>
        <w:t>- централизованной системы, включающей водозаборный узел, водопроводные сети и водоразборные колонки;</w:t>
      </w:r>
    </w:p>
    <w:p w:rsidR="00564D1A" w:rsidRDefault="00564D1A" w:rsidP="00564D1A">
      <w:pPr>
        <w:spacing w:before="0" w:after="120" w:line="240" w:lineRule="auto"/>
        <w:ind w:firstLine="720"/>
        <w:rPr>
          <w:sz w:val="26"/>
          <w:szCs w:val="26"/>
        </w:rPr>
      </w:pPr>
      <w:r w:rsidRPr="00564D1A">
        <w:rPr>
          <w:sz w:val="26"/>
          <w:szCs w:val="26"/>
        </w:rPr>
        <w:t>- децентрализованных источников - одиночных скважин мелкого заложения, водоразборных колонок, шахтных и буровых колодцев.</w:t>
      </w:r>
    </w:p>
    <w:p w:rsidR="00564D1A" w:rsidRPr="00564D1A" w:rsidRDefault="00564D1A" w:rsidP="00564D1A">
      <w:pPr>
        <w:spacing w:before="0" w:after="120" w:line="240" w:lineRule="auto"/>
        <w:ind w:firstLine="720"/>
        <w:rPr>
          <w:sz w:val="26"/>
          <w:szCs w:val="26"/>
        </w:rPr>
      </w:pPr>
      <w:r w:rsidRPr="00564D1A">
        <w:rPr>
          <w:sz w:val="26"/>
          <w:szCs w:val="26"/>
        </w:rPr>
        <w:t xml:space="preserve">Система централизованного водоснабжения действуют только в д. </w:t>
      </w:r>
      <w:proofErr w:type="spellStart"/>
      <w:r w:rsidRPr="00564D1A">
        <w:rPr>
          <w:sz w:val="26"/>
          <w:szCs w:val="26"/>
        </w:rPr>
        <w:t>Шипуно</w:t>
      </w:r>
      <w:r w:rsidRPr="00564D1A">
        <w:rPr>
          <w:sz w:val="26"/>
          <w:szCs w:val="26"/>
        </w:rPr>
        <w:t>в</w:t>
      </w:r>
      <w:r w:rsidRPr="00564D1A">
        <w:rPr>
          <w:sz w:val="26"/>
          <w:szCs w:val="26"/>
        </w:rPr>
        <w:t>ская</w:t>
      </w:r>
      <w:proofErr w:type="spellEnd"/>
      <w:r w:rsidRPr="00564D1A">
        <w:rPr>
          <w:sz w:val="26"/>
          <w:szCs w:val="26"/>
        </w:rPr>
        <w:t>.</w:t>
      </w:r>
    </w:p>
    <w:p w:rsidR="00626E1E" w:rsidRPr="00626E1E" w:rsidRDefault="00626E1E" w:rsidP="00297250">
      <w:pPr>
        <w:pStyle w:val="afffffb"/>
        <w:spacing w:before="0" w:after="0"/>
        <w:ind w:left="0"/>
        <w:jc w:val="both"/>
        <w:rPr>
          <w:i w:val="0"/>
          <w:sz w:val="26"/>
          <w:szCs w:val="26"/>
          <w:u w:val="none"/>
        </w:rPr>
      </w:pPr>
      <w:r>
        <w:rPr>
          <w:i w:val="0"/>
          <w:sz w:val="26"/>
          <w:szCs w:val="26"/>
          <w:u w:val="none"/>
        </w:rPr>
        <w:tab/>
      </w:r>
      <w:r w:rsidRPr="00626E1E">
        <w:rPr>
          <w:i w:val="0"/>
          <w:sz w:val="26"/>
          <w:szCs w:val="26"/>
          <w:u w:val="none"/>
        </w:rPr>
        <w:t>На ряде предприятий МО «</w:t>
      </w:r>
      <w:r w:rsidR="00700C10">
        <w:rPr>
          <w:i w:val="0"/>
          <w:sz w:val="26"/>
          <w:szCs w:val="26"/>
          <w:u w:val="none"/>
        </w:rPr>
        <w:t>Никольское</w:t>
      </w:r>
      <w:r w:rsidRPr="00626E1E">
        <w:rPr>
          <w:i w:val="0"/>
          <w:sz w:val="26"/>
          <w:szCs w:val="26"/>
          <w:u w:val="none"/>
        </w:rPr>
        <w:t>» существуют скважины, эксплуатиру</w:t>
      </w:r>
      <w:r w:rsidRPr="00626E1E">
        <w:rPr>
          <w:i w:val="0"/>
          <w:sz w:val="26"/>
          <w:szCs w:val="26"/>
          <w:u w:val="none"/>
        </w:rPr>
        <w:t>ю</w:t>
      </w:r>
      <w:r w:rsidRPr="00626E1E">
        <w:rPr>
          <w:i w:val="0"/>
          <w:sz w:val="26"/>
          <w:szCs w:val="26"/>
          <w:u w:val="none"/>
        </w:rPr>
        <w:t>щие подземные воды</w:t>
      </w:r>
      <w:r>
        <w:rPr>
          <w:i w:val="0"/>
          <w:sz w:val="26"/>
          <w:szCs w:val="26"/>
          <w:u w:val="none"/>
        </w:rPr>
        <w:t xml:space="preserve">. </w:t>
      </w:r>
      <w:r w:rsidRPr="00626E1E">
        <w:rPr>
          <w:i w:val="0"/>
          <w:sz w:val="26"/>
          <w:szCs w:val="26"/>
          <w:u w:val="none"/>
        </w:rPr>
        <w:t>На территории поселения также расположены личные и общ</w:t>
      </w:r>
      <w:r w:rsidRPr="00626E1E">
        <w:rPr>
          <w:i w:val="0"/>
          <w:sz w:val="26"/>
          <w:szCs w:val="26"/>
          <w:u w:val="none"/>
        </w:rPr>
        <w:t>е</w:t>
      </w:r>
      <w:r w:rsidRPr="00626E1E">
        <w:rPr>
          <w:i w:val="0"/>
          <w:sz w:val="26"/>
          <w:szCs w:val="26"/>
          <w:u w:val="none"/>
        </w:rPr>
        <w:t>ственные колодцы.</w:t>
      </w:r>
    </w:p>
    <w:p w:rsidR="00564D1A" w:rsidRDefault="00564D1A" w:rsidP="00626E1E">
      <w:pPr>
        <w:pStyle w:val="afffffb"/>
        <w:spacing w:before="0" w:after="0"/>
        <w:rPr>
          <w:i w:val="0"/>
          <w:sz w:val="26"/>
          <w:szCs w:val="26"/>
          <w:u w:val="none"/>
        </w:rPr>
      </w:pPr>
      <w:bookmarkStart w:id="63" w:name="_Toc419801591"/>
    </w:p>
    <w:p w:rsidR="00070AB4" w:rsidRPr="00297250" w:rsidRDefault="00070AB4" w:rsidP="00626E1E">
      <w:pPr>
        <w:pStyle w:val="afffffb"/>
        <w:spacing w:before="0" w:after="0"/>
        <w:rPr>
          <w:sz w:val="26"/>
          <w:szCs w:val="26"/>
        </w:rPr>
      </w:pPr>
      <w:r w:rsidRPr="00297250">
        <w:rPr>
          <w:sz w:val="26"/>
          <w:szCs w:val="26"/>
        </w:rPr>
        <w:t>Характеристика системы водоснабжения</w:t>
      </w:r>
      <w:bookmarkEnd w:id="63"/>
    </w:p>
    <w:p w:rsidR="00952FDC" w:rsidRPr="00626E1E" w:rsidRDefault="00952FDC" w:rsidP="00626E1E">
      <w:pPr>
        <w:spacing w:before="0" w:line="240" w:lineRule="auto"/>
        <w:ind w:firstLine="709"/>
        <w:rPr>
          <w:rFonts w:cs="Times New Roman"/>
          <w:sz w:val="26"/>
          <w:szCs w:val="26"/>
        </w:rPr>
      </w:pPr>
      <w:r w:rsidRPr="00626E1E">
        <w:rPr>
          <w:rFonts w:cs="Times New Roman"/>
          <w:sz w:val="26"/>
          <w:szCs w:val="26"/>
        </w:rPr>
        <w:t>В  настоящее  время  основным  источником  хозяйственно-питьевого  и прот</w:t>
      </w:r>
      <w:r w:rsidRPr="00626E1E">
        <w:rPr>
          <w:rFonts w:cs="Times New Roman"/>
          <w:sz w:val="26"/>
          <w:szCs w:val="26"/>
        </w:rPr>
        <w:t>и</w:t>
      </w:r>
      <w:r w:rsidRPr="00626E1E">
        <w:rPr>
          <w:rFonts w:cs="Times New Roman"/>
          <w:sz w:val="26"/>
          <w:szCs w:val="26"/>
        </w:rPr>
        <w:t>вопожарного  водоснабжения  муниципального  образования «</w:t>
      </w:r>
      <w:r w:rsidR="00700C10">
        <w:rPr>
          <w:rFonts w:cs="Times New Roman"/>
          <w:sz w:val="26"/>
          <w:szCs w:val="26"/>
        </w:rPr>
        <w:t>Никольское</w:t>
      </w:r>
      <w:r w:rsidRPr="00626E1E">
        <w:rPr>
          <w:rFonts w:cs="Times New Roman"/>
          <w:sz w:val="26"/>
          <w:szCs w:val="26"/>
        </w:rPr>
        <w:t>» являются коммунальный водопровод и артезианские воды.</w:t>
      </w:r>
    </w:p>
    <w:p w:rsidR="00952FDC" w:rsidRPr="00626E1E" w:rsidRDefault="00952FDC" w:rsidP="00626E1E">
      <w:pPr>
        <w:spacing w:before="0" w:line="240" w:lineRule="auto"/>
        <w:ind w:firstLine="709"/>
        <w:rPr>
          <w:rFonts w:cs="Times New Roman"/>
          <w:sz w:val="26"/>
          <w:szCs w:val="26"/>
        </w:rPr>
      </w:pPr>
      <w:r w:rsidRPr="00626E1E">
        <w:rPr>
          <w:rFonts w:cs="Times New Roman"/>
          <w:sz w:val="26"/>
          <w:szCs w:val="26"/>
        </w:rPr>
        <w:t>Водоснабжение населенн</w:t>
      </w:r>
      <w:r w:rsidR="00297250">
        <w:rPr>
          <w:rFonts w:cs="Times New Roman"/>
          <w:sz w:val="26"/>
          <w:szCs w:val="26"/>
        </w:rPr>
        <w:t>ого</w:t>
      </w:r>
      <w:r w:rsidRPr="00626E1E">
        <w:rPr>
          <w:rFonts w:cs="Times New Roman"/>
          <w:sz w:val="26"/>
          <w:szCs w:val="26"/>
        </w:rPr>
        <w:t xml:space="preserve"> пункта организовано </w:t>
      </w:r>
      <w:proofErr w:type="gramStart"/>
      <w:r w:rsidRPr="00626E1E">
        <w:rPr>
          <w:rFonts w:cs="Times New Roman"/>
          <w:sz w:val="26"/>
          <w:szCs w:val="26"/>
        </w:rPr>
        <w:t>от</w:t>
      </w:r>
      <w:proofErr w:type="gramEnd"/>
      <w:r w:rsidRPr="00626E1E">
        <w:rPr>
          <w:rFonts w:cs="Times New Roman"/>
          <w:sz w:val="26"/>
          <w:szCs w:val="26"/>
        </w:rPr>
        <w:t xml:space="preserve">: </w:t>
      </w:r>
    </w:p>
    <w:p w:rsidR="00952FDC" w:rsidRDefault="00952FDC" w:rsidP="00626E1E">
      <w:pPr>
        <w:spacing w:before="0" w:line="240" w:lineRule="auto"/>
        <w:ind w:firstLine="709"/>
        <w:rPr>
          <w:rFonts w:cs="Times New Roman"/>
          <w:sz w:val="26"/>
          <w:szCs w:val="26"/>
        </w:rPr>
      </w:pPr>
      <w:r w:rsidRPr="00626E1E">
        <w:rPr>
          <w:rFonts w:cs="Times New Roman"/>
          <w:sz w:val="26"/>
          <w:szCs w:val="26"/>
        </w:rPr>
        <w:t>-  централизованных  систем,  включающих  водозаборные  узлы  и водопр</w:t>
      </w:r>
      <w:r w:rsidRPr="00626E1E">
        <w:rPr>
          <w:rFonts w:cs="Times New Roman"/>
          <w:sz w:val="26"/>
          <w:szCs w:val="26"/>
        </w:rPr>
        <w:t>о</w:t>
      </w:r>
      <w:r w:rsidRPr="00626E1E">
        <w:rPr>
          <w:rFonts w:cs="Times New Roman"/>
          <w:sz w:val="26"/>
          <w:szCs w:val="26"/>
        </w:rPr>
        <w:t xml:space="preserve">водные сети; </w:t>
      </w:r>
    </w:p>
    <w:p w:rsidR="00654600" w:rsidRPr="00626E1E" w:rsidRDefault="00654600" w:rsidP="00626E1E">
      <w:pPr>
        <w:spacing w:before="0" w:line="240" w:lineRule="auto"/>
        <w:ind w:firstLine="709"/>
        <w:rPr>
          <w:rFonts w:cs="Times New Roman"/>
          <w:sz w:val="26"/>
          <w:szCs w:val="26"/>
        </w:rPr>
      </w:pPr>
      <w:r w:rsidRPr="00626E1E">
        <w:rPr>
          <w:rFonts w:cs="Times New Roman"/>
          <w:sz w:val="26"/>
          <w:szCs w:val="26"/>
        </w:rPr>
        <w:t>-  децентрализованных  источников –  одиночных  скважин  мелкого заложения,</w:t>
      </w:r>
    </w:p>
    <w:p w:rsidR="00952FDC" w:rsidRDefault="00952FDC" w:rsidP="00654600">
      <w:pPr>
        <w:spacing w:before="0" w:line="240" w:lineRule="auto"/>
        <w:ind w:firstLine="0"/>
        <w:rPr>
          <w:rFonts w:cs="Times New Roman"/>
          <w:sz w:val="26"/>
          <w:szCs w:val="26"/>
        </w:rPr>
      </w:pPr>
      <w:r w:rsidRPr="00626E1E">
        <w:rPr>
          <w:rFonts w:cs="Times New Roman"/>
          <w:sz w:val="26"/>
          <w:szCs w:val="26"/>
        </w:rPr>
        <w:t>индивидуальных колодцев.</w:t>
      </w:r>
    </w:p>
    <w:p w:rsidR="000422D9" w:rsidRDefault="00607DE2" w:rsidP="00607DE2">
      <w:pPr>
        <w:jc w:val="right"/>
        <w:rPr>
          <w:rFonts w:cs="Times New Roman"/>
          <w:b/>
          <w:szCs w:val="24"/>
        </w:rPr>
      </w:pPr>
      <w:r w:rsidRPr="00607DE2">
        <w:rPr>
          <w:rFonts w:cs="Times New Roman"/>
          <w:b/>
          <w:szCs w:val="24"/>
        </w:rPr>
        <w:t xml:space="preserve">Таблица </w:t>
      </w:r>
      <w:r w:rsidR="008166D0">
        <w:rPr>
          <w:rFonts w:cs="Times New Roman"/>
          <w:b/>
          <w:szCs w:val="24"/>
        </w:rPr>
        <w:t>3</w:t>
      </w:r>
      <w:r w:rsidR="00680F25">
        <w:rPr>
          <w:rFonts w:cs="Times New Roman"/>
          <w:b/>
          <w:szCs w:val="24"/>
        </w:rPr>
        <w:t>7</w:t>
      </w:r>
      <w:r w:rsidRPr="00607DE2">
        <w:rPr>
          <w:rFonts w:cs="Times New Roman"/>
          <w:b/>
          <w:szCs w:val="24"/>
        </w:rPr>
        <w:t xml:space="preserve">. </w:t>
      </w:r>
      <w:r w:rsidR="000422D9" w:rsidRPr="00607DE2">
        <w:rPr>
          <w:rFonts w:cs="Times New Roman"/>
          <w:b/>
          <w:szCs w:val="24"/>
        </w:rPr>
        <w:t xml:space="preserve">Данные </w:t>
      </w:r>
      <w:r w:rsidR="00564D1A">
        <w:rPr>
          <w:rFonts w:cs="Times New Roman"/>
          <w:b/>
          <w:szCs w:val="24"/>
        </w:rPr>
        <w:t>по водозаборным узлам</w:t>
      </w:r>
    </w:p>
    <w:tbl>
      <w:tblPr>
        <w:tblW w:w="4898" w:type="pct"/>
        <w:tblInd w:w="94" w:type="dxa"/>
        <w:tblLayout w:type="fixed"/>
        <w:tblLook w:val="0000"/>
      </w:tblPr>
      <w:tblGrid>
        <w:gridCol w:w="690"/>
        <w:gridCol w:w="2161"/>
        <w:gridCol w:w="1985"/>
        <w:gridCol w:w="1417"/>
        <w:gridCol w:w="1701"/>
        <w:gridCol w:w="1700"/>
      </w:tblGrid>
      <w:tr w:rsidR="00564D1A" w:rsidRPr="00564D1A" w:rsidTr="00564D1A">
        <w:trPr>
          <w:cantSplit/>
          <w:trHeight w:val="227"/>
          <w:tblHeader/>
        </w:trPr>
        <w:tc>
          <w:tcPr>
            <w:tcW w:w="689" w:type="dxa"/>
            <w:tcBorders>
              <w:top w:val="single" w:sz="8" w:space="0" w:color="auto"/>
              <w:left w:val="single" w:sz="8" w:space="0" w:color="auto"/>
              <w:bottom w:val="single" w:sz="4" w:space="0" w:color="auto"/>
              <w:right w:val="single" w:sz="4" w:space="0" w:color="auto"/>
            </w:tcBorders>
            <w:noWrap/>
            <w:vAlign w:val="center"/>
          </w:tcPr>
          <w:p w:rsidR="00564D1A" w:rsidRPr="00564D1A" w:rsidRDefault="00564D1A" w:rsidP="00C81498">
            <w:pPr>
              <w:jc w:val="center"/>
              <w:rPr>
                <w:bCs/>
                <w:color w:val="000000"/>
                <w:szCs w:val="24"/>
              </w:rPr>
            </w:pPr>
            <w:r w:rsidRPr="00564D1A">
              <w:rPr>
                <w:bCs/>
                <w:color w:val="000000"/>
                <w:szCs w:val="24"/>
              </w:rPr>
              <w:t>№</w:t>
            </w:r>
            <w:proofErr w:type="spellStart"/>
            <w:proofErr w:type="gramStart"/>
            <w:r w:rsidRPr="00564D1A">
              <w:rPr>
                <w:bCs/>
                <w:color w:val="000000"/>
                <w:szCs w:val="24"/>
              </w:rPr>
              <w:t>п</w:t>
            </w:r>
            <w:proofErr w:type="spellEnd"/>
            <w:proofErr w:type="gramEnd"/>
            <w:r w:rsidRPr="00564D1A">
              <w:rPr>
                <w:bCs/>
                <w:color w:val="000000"/>
                <w:szCs w:val="24"/>
              </w:rPr>
              <w:t>/</w:t>
            </w:r>
            <w:proofErr w:type="spellStart"/>
            <w:r w:rsidRPr="00564D1A">
              <w:rPr>
                <w:bCs/>
                <w:color w:val="000000"/>
                <w:szCs w:val="24"/>
              </w:rPr>
              <w:t>п</w:t>
            </w:r>
            <w:proofErr w:type="spellEnd"/>
          </w:p>
        </w:tc>
        <w:tc>
          <w:tcPr>
            <w:tcW w:w="2161" w:type="dxa"/>
            <w:tcBorders>
              <w:top w:val="single" w:sz="8" w:space="0" w:color="auto"/>
              <w:left w:val="nil"/>
              <w:bottom w:val="single" w:sz="4" w:space="0" w:color="auto"/>
              <w:right w:val="single" w:sz="4" w:space="0" w:color="auto"/>
            </w:tcBorders>
            <w:vAlign w:val="center"/>
          </w:tcPr>
          <w:p w:rsidR="00564D1A" w:rsidRPr="00564D1A" w:rsidRDefault="00564D1A" w:rsidP="00564D1A">
            <w:pPr>
              <w:ind w:firstLine="0"/>
              <w:rPr>
                <w:bCs/>
                <w:color w:val="000000"/>
                <w:szCs w:val="24"/>
              </w:rPr>
            </w:pPr>
            <w:r w:rsidRPr="00564D1A">
              <w:rPr>
                <w:bCs/>
                <w:color w:val="000000"/>
                <w:szCs w:val="24"/>
              </w:rPr>
              <w:t xml:space="preserve">Номер водозабора </w:t>
            </w:r>
          </w:p>
        </w:tc>
        <w:tc>
          <w:tcPr>
            <w:tcW w:w="1985" w:type="dxa"/>
            <w:tcBorders>
              <w:top w:val="single" w:sz="8" w:space="0" w:color="auto"/>
              <w:left w:val="nil"/>
              <w:bottom w:val="single" w:sz="4" w:space="0" w:color="auto"/>
              <w:right w:val="single" w:sz="4" w:space="0" w:color="auto"/>
            </w:tcBorders>
            <w:vAlign w:val="center"/>
          </w:tcPr>
          <w:p w:rsidR="00564D1A" w:rsidRPr="00564D1A" w:rsidRDefault="00564D1A" w:rsidP="00564D1A">
            <w:pPr>
              <w:ind w:firstLine="0"/>
              <w:rPr>
                <w:bCs/>
                <w:color w:val="000000"/>
                <w:szCs w:val="24"/>
              </w:rPr>
            </w:pPr>
            <w:r w:rsidRPr="00564D1A">
              <w:rPr>
                <w:bCs/>
                <w:color w:val="000000"/>
                <w:szCs w:val="24"/>
              </w:rPr>
              <w:t>Место нахожд</w:t>
            </w:r>
            <w:r w:rsidRPr="00564D1A">
              <w:rPr>
                <w:bCs/>
                <w:color w:val="000000"/>
                <w:szCs w:val="24"/>
              </w:rPr>
              <w:t>е</w:t>
            </w:r>
            <w:r w:rsidRPr="00564D1A">
              <w:rPr>
                <w:bCs/>
                <w:color w:val="000000"/>
                <w:szCs w:val="24"/>
              </w:rPr>
              <w:t>ния объекта в</w:t>
            </w:r>
            <w:r w:rsidRPr="00564D1A">
              <w:rPr>
                <w:bCs/>
                <w:color w:val="000000"/>
                <w:szCs w:val="24"/>
              </w:rPr>
              <w:t>о</w:t>
            </w:r>
            <w:r w:rsidRPr="00564D1A">
              <w:rPr>
                <w:bCs/>
                <w:color w:val="000000"/>
                <w:szCs w:val="24"/>
              </w:rPr>
              <w:t>доснабжения</w:t>
            </w:r>
          </w:p>
        </w:tc>
        <w:tc>
          <w:tcPr>
            <w:tcW w:w="1417" w:type="dxa"/>
            <w:tcBorders>
              <w:top w:val="single" w:sz="4" w:space="0" w:color="auto"/>
              <w:left w:val="nil"/>
              <w:bottom w:val="single" w:sz="4" w:space="0" w:color="auto"/>
              <w:right w:val="single" w:sz="4" w:space="0" w:color="auto"/>
            </w:tcBorders>
            <w:vAlign w:val="center"/>
          </w:tcPr>
          <w:p w:rsidR="00564D1A" w:rsidRPr="00564D1A" w:rsidRDefault="00564D1A" w:rsidP="00564D1A">
            <w:pPr>
              <w:ind w:firstLine="0"/>
              <w:rPr>
                <w:bCs/>
                <w:color w:val="000000"/>
                <w:szCs w:val="24"/>
              </w:rPr>
            </w:pPr>
            <w:r w:rsidRPr="00564D1A">
              <w:rPr>
                <w:bCs/>
                <w:color w:val="000000"/>
                <w:szCs w:val="24"/>
              </w:rPr>
              <w:t>Год бур</w:t>
            </w:r>
            <w:r w:rsidRPr="00564D1A">
              <w:rPr>
                <w:bCs/>
                <w:color w:val="000000"/>
                <w:szCs w:val="24"/>
              </w:rPr>
              <w:t>е</w:t>
            </w:r>
            <w:r w:rsidRPr="00564D1A">
              <w:rPr>
                <w:bCs/>
                <w:color w:val="000000"/>
                <w:szCs w:val="24"/>
              </w:rPr>
              <w:t>ния по паспорту</w:t>
            </w:r>
          </w:p>
        </w:tc>
        <w:tc>
          <w:tcPr>
            <w:tcW w:w="1701" w:type="dxa"/>
            <w:tcBorders>
              <w:top w:val="single" w:sz="8" w:space="0" w:color="auto"/>
              <w:left w:val="single" w:sz="4" w:space="0" w:color="auto"/>
              <w:bottom w:val="single" w:sz="4" w:space="0" w:color="auto"/>
              <w:right w:val="single" w:sz="4" w:space="0" w:color="auto"/>
            </w:tcBorders>
            <w:vAlign w:val="center"/>
          </w:tcPr>
          <w:p w:rsidR="00564D1A" w:rsidRPr="00564D1A" w:rsidRDefault="00564D1A" w:rsidP="00564D1A">
            <w:pPr>
              <w:ind w:firstLine="0"/>
              <w:rPr>
                <w:bCs/>
                <w:color w:val="000000"/>
                <w:szCs w:val="24"/>
              </w:rPr>
            </w:pPr>
            <w:r w:rsidRPr="00564D1A">
              <w:rPr>
                <w:bCs/>
                <w:color w:val="000000"/>
                <w:szCs w:val="24"/>
              </w:rPr>
              <w:t xml:space="preserve">Глубина скважины, </w:t>
            </w:r>
            <w:proofErr w:type="gramStart"/>
            <w:r w:rsidRPr="00564D1A">
              <w:rPr>
                <w:bCs/>
                <w:color w:val="000000"/>
                <w:szCs w:val="24"/>
              </w:rPr>
              <w:t>м</w:t>
            </w:r>
            <w:proofErr w:type="gramEnd"/>
          </w:p>
        </w:tc>
        <w:tc>
          <w:tcPr>
            <w:tcW w:w="1700" w:type="dxa"/>
            <w:tcBorders>
              <w:top w:val="single" w:sz="8" w:space="0" w:color="auto"/>
              <w:left w:val="nil"/>
              <w:bottom w:val="single" w:sz="4" w:space="0" w:color="auto"/>
              <w:right w:val="single" w:sz="4" w:space="0" w:color="auto"/>
            </w:tcBorders>
            <w:vAlign w:val="center"/>
          </w:tcPr>
          <w:p w:rsidR="00564D1A" w:rsidRPr="00564D1A" w:rsidRDefault="00564D1A" w:rsidP="00564D1A">
            <w:pPr>
              <w:ind w:firstLine="0"/>
              <w:rPr>
                <w:bCs/>
                <w:color w:val="000000"/>
                <w:szCs w:val="24"/>
              </w:rPr>
            </w:pPr>
            <w:r w:rsidRPr="00564D1A">
              <w:rPr>
                <w:bCs/>
                <w:color w:val="000000"/>
                <w:szCs w:val="24"/>
              </w:rPr>
              <w:t>Производ</w:t>
            </w:r>
            <w:r w:rsidRPr="00564D1A">
              <w:rPr>
                <w:bCs/>
                <w:color w:val="000000"/>
                <w:szCs w:val="24"/>
              </w:rPr>
              <w:t>и</w:t>
            </w:r>
            <w:r w:rsidRPr="00564D1A">
              <w:rPr>
                <w:bCs/>
                <w:color w:val="000000"/>
                <w:szCs w:val="24"/>
              </w:rPr>
              <w:t>тельность,</w:t>
            </w:r>
            <w:r>
              <w:rPr>
                <w:bCs/>
                <w:color w:val="000000"/>
                <w:szCs w:val="24"/>
              </w:rPr>
              <w:t xml:space="preserve"> </w:t>
            </w:r>
            <w:proofErr w:type="spellStart"/>
            <w:r w:rsidRPr="00564D1A">
              <w:rPr>
                <w:bCs/>
                <w:color w:val="000000"/>
                <w:szCs w:val="24"/>
              </w:rPr>
              <w:t>м</w:t>
            </w:r>
            <w:r w:rsidRPr="00564D1A">
              <w:rPr>
                <w:bCs/>
                <w:color w:val="000000"/>
                <w:szCs w:val="24"/>
                <w:vertAlign w:val="superscript"/>
              </w:rPr>
              <w:t>з</w:t>
            </w:r>
            <w:proofErr w:type="spellEnd"/>
            <w:r w:rsidRPr="00564D1A">
              <w:rPr>
                <w:bCs/>
                <w:color w:val="000000"/>
                <w:szCs w:val="24"/>
              </w:rPr>
              <w:t>/</w:t>
            </w:r>
            <w:proofErr w:type="spellStart"/>
            <w:r w:rsidRPr="00564D1A">
              <w:rPr>
                <w:bCs/>
                <w:color w:val="000000"/>
                <w:szCs w:val="24"/>
              </w:rPr>
              <w:t>сут</w:t>
            </w:r>
            <w:proofErr w:type="spellEnd"/>
          </w:p>
        </w:tc>
      </w:tr>
      <w:tr w:rsidR="00564D1A" w:rsidRPr="00564D1A" w:rsidTr="00564D1A">
        <w:trPr>
          <w:trHeight w:val="785"/>
        </w:trPr>
        <w:tc>
          <w:tcPr>
            <w:tcW w:w="689" w:type="dxa"/>
            <w:tcBorders>
              <w:top w:val="single" w:sz="4" w:space="0" w:color="auto"/>
              <w:left w:val="single" w:sz="4" w:space="0" w:color="auto"/>
              <w:bottom w:val="single" w:sz="4" w:space="0" w:color="auto"/>
              <w:right w:val="single" w:sz="4" w:space="0" w:color="auto"/>
            </w:tcBorders>
            <w:noWrap/>
            <w:vAlign w:val="center"/>
          </w:tcPr>
          <w:p w:rsidR="00564D1A" w:rsidRPr="00564D1A" w:rsidRDefault="00564D1A" w:rsidP="00C81498">
            <w:pPr>
              <w:jc w:val="center"/>
              <w:rPr>
                <w:bCs/>
                <w:color w:val="000000"/>
                <w:szCs w:val="24"/>
              </w:rPr>
            </w:pPr>
            <w:r>
              <w:rPr>
                <w:bCs/>
                <w:color w:val="000000"/>
                <w:szCs w:val="24"/>
              </w:rPr>
              <w:t>1</w:t>
            </w:r>
            <w:r w:rsidRPr="00564D1A">
              <w:rPr>
                <w:bCs/>
                <w:color w:val="000000"/>
                <w:szCs w:val="24"/>
              </w:rPr>
              <w:t>1</w:t>
            </w:r>
          </w:p>
        </w:tc>
        <w:tc>
          <w:tcPr>
            <w:tcW w:w="2161" w:type="dxa"/>
            <w:tcBorders>
              <w:top w:val="single" w:sz="8" w:space="0" w:color="auto"/>
              <w:left w:val="single" w:sz="4" w:space="0" w:color="auto"/>
              <w:bottom w:val="single" w:sz="8" w:space="0" w:color="000000"/>
              <w:right w:val="single" w:sz="4" w:space="0" w:color="auto"/>
            </w:tcBorders>
            <w:vAlign w:val="center"/>
          </w:tcPr>
          <w:p w:rsidR="00564D1A" w:rsidRPr="00564D1A" w:rsidRDefault="00564D1A" w:rsidP="00564D1A">
            <w:pPr>
              <w:rPr>
                <w:color w:val="000000"/>
                <w:szCs w:val="24"/>
              </w:rPr>
            </w:pPr>
            <w:r w:rsidRPr="00564D1A">
              <w:rPr>
                <w:color w:val="000000"/>
                <w:szCs w:val="24"/>
              </w:rPr>
              <w:t xml:space="preserve">2042 </w:t>
            </w:r>
          </w:p>
          <w:p w:rsidR="00564D1A" w:rsidRPr="00564D1A" w:rsidRDefault="00564D1A" w:rsidP="00564D1A">
            <w:pPr>
              <w:ind w:firstLine="0"/>
              <w:rPr>
                <w:color w:val="000000"/>
                <w:szCs w:val="24"/>
              </w:rPr>
            </w:pPr>
            <w:r w:rsidRPr="00564D1A">
              <w:rPr>
                <w:color w:val="000000"/>
                <w:szCs w:val="24"/>
              </w:rPr>
              <w:t xml:space="preserve">д. </w:t>
            </w:r>
            <w:proofErr w:type="spellStart"/>
            <w:r w:rsidRPr="00564D1A">
              <w:rPr>
                <w:color w:val="000000"/>
                <w:szCs w:val="24"/>
              </w:rPr>
              <w:t>Шипуновская</w:t>
            </w:r>
            <w:proofErr w:type="spellEnd"/>
          </w:p>
        </w:tc>
        <w:tc>
          <w:tcPr>
            <w:tcW w:w="1985" w:type="dxa"/>
            <w:tcBorders>
              <w:top w:val="single" w:sz="4" w:space="0" w:color="auto"/>
              <w:left w:val="nil"/>
              <w:bottom w:val="single" w:sz="4" w:space="0" w:color="auto"/>
              <w:right w:val="single" w:sz="4" w:space="0" w:color="auto"/>
            </w:tcBorders>
            <w:vAlign w:val="center"/>
          </w:tcPr>
          <w:p w:rsidR="00564D1A" w:rsidRPr="00564D1A" w:rsidRDefault="00564D1A" w:rsidP="00564D1A">
            <w:pPr>
              <w:ind w:firstLine="0"/>
              <w:rPr>
                <w:color w:val="000000"/>
                <w:szCs w:val="24"/>
              </w:rPr>
            </w:pPr>
            <w:r w:rsidRPr="00564D1A">
              <w:rPr>
                <w:color w:val="000000"/>
                <w:szCs w:val="24"/>
              </w:rPr>
              <w:t xml:space="preserve">д. </w:t>
            </w:r>
            <w:proofErr w:type="spellStart"/>
            <w:r w:rsidRPr="00564D1A">
              <w:rPr>
                <w:color w:val="000000"/>
                <w:szCs w:val="24"/>
              </w:rPr>
              <w:t>Шипуновская</w:t>
            </w:r>
            <w:proofErr w:type="spellEnd"/>
          </w:p>
        </w:tc>
        <w:tc>
          <w:tcPr>
            <w:tcW w:w="1417" w:type="dxa"/>
            <w:tcBorders>
              <w:top w:val="single" w:sz="4" w:space="0" w:color="auto"/>
              <w:left w:val="nil"/>
              <w:bottom w:val="single" w:sz="4" w:space="0" w:color="auto"/>
              <w:right w:val="single" w:sz="4" w:space="0" w:color="auto"/>
            </w:tcBorders>
            <w:vAlign w:val="center"/>
          </w:tcPr>
          <w:p w:rsidR="00564D1A" w:rsidRPr="00564D1A" w:rsidRDefault="00564D1A" w:rsidP="00564D1A">
            <w:pPr>
              <w:ind w:firstLine="0"/>
              <w:jc w:val="center"/>
              <w:rPr>
                <w:bCs/>
                <w:szCs w:val="24"/>
              </w:rPr>
            </w:pPr>
            <w:r w:rsidRPr="00564D1A">
              <w:rPr>
                <w:bCs/>
                <w:szCs w:val="24"/>
              </w:rPr>
              <w:t>1989</w:t>
            </w:r>
          </w:p>
        </w:tc>
        <w:tc>
          <w:tcPr>
            <w:tcW w:w="1701" w:type="dxa"/>
            <w:tcBorders>
              <w:top w:val="single" w:sz="4" w:space="0" w:color="auto"/>
              <w:left w:val="single" w:sz="4" w:space="0" w:color="auto"/>
              <w:bottom w:val="single" w:sz="4" w:space="0" w:color="auto"/>
              <w:right w:val="single" w:sz="4" w:space="0" w:color="auto"/>
            </w:tcBorders>
            <w:noWrap/>
            <w:vAlign w:val="center"/>
          </w:tcPr>
          <w:p w:rsidR="00564D1A" w:rsidRPr="00564D1A" w:rsidRDefault="00564D1A" w:rsidP="00564D1A">
            <w:pPr>
              <w:rPr>
                <w:bCs/>
                <w:szCs w:val="24"/>
              </w:rPr>
            </w:pPr>
            <w:r w:rsidRPr="00564D1A">
              <w:rPr>
                <w:bCs/>
                <w:szCs w:val="24"/>
              </w:rPr>
              <w:t>46</w:t>
            </w:r>
          </w:p>
        </w:tc>
        <w:tc>
          <w:tcPr>
            <w:tcW w:w="1700" w:type="dxa"/>
            <w:tcBorders>
              <w:top w:val="single" w:sz="4" w:space="0" w:color="auto"/>
              <w:left w:val="nil"/>
              <w:bottom w:val="single" w:sz="4" w:space="0" w:color="auto"/>
              <w:right w:val="single" w:sz="4" w:space="0" w:color="auto"/>
            </w:tcBorders>
            <w:noWrap/>
            <w:vAlign w:val="center"/>
          </w:tcPr>
          <w:p w:rsidR="00564D1A" w:rsidRPr="00564D1A" w:rsidRDefault="00564D1A" w:rsidP="00564D1A">
            <w:pPr>
              <w:rPr>
                <w:bCs/>
                <w:szCs w:val="24"/>
              </w:rPr>
            </w:pPr>
            <w:r w:rsidRPr="00564D1A">
              <w:rPr>
                <w:bCs/>
                <w:szCs w:val="24"/>
              </w:rPr>
              <w:t>50</w:t>
            </w:r>
          </w:p>
        </w:tc>
      </w:tr>
    </w:tbl>
    <w:p w:rsidR="000422D9" w:rsidRPr="00C66227" w:rsidRDefault="000422D9" w:rsidP="000422D9">
      <w:pPr>
        <w:spacing w:before="0" w:line="240" w:lineRule="auto"/>
        <w:ind w:firstLine="0"/>
        <w:jc w:val="left"/>
        <w:rPr>
          <w:rFonts w:cs="Times New Roman"/>
          <w:b/>
          <w:sz w:val="28"/>
          <w:szCs w:val="28"/>
        </w:rPr>
      </w:pPr>
    </w:p>
    <w:p w:rsidR="00564D1A" w:rsidRPr="00564D1A" w:rsidRDefault="00564D1A" w:rsidP="00564D1A">
      <w:pPr>
        <w:spacing w:before="0" w:after="120" w:line="240" w:lineRule="auto"/>
        <w:ind w:firstLine="709"/>
        <w:rPr>
          <w:sz w:val="26"/>
          <w:szCs w:val="26"/>
        </w:rPr>
      </w:pPr>
      <w:r w:rsidRPr="00564D1A">
        <w:rPr>
          <w:color w:val="000000"/>
          <w:sz w:val="26"/>
          <w:szCs w:val="26"/>
        </w:rPr>
        <w:t>Измерение дебита и уровня воды не производится. Информация об уровнях в</w:t>
      </w:r>
      <w:r w:rsidRPr="00564D1A">
        <w:rPr>
          <w:color w:val="000000"/>
          <w:sz w:val="26"/>
          <w:szCs w:val="26"/>
        </w:rPr>
        <w:t>о</w:t>
      </w:r>
      <w:r w:rsidRPr="00564D1A">
        <w:rPr>
          <w:color w:val="000000"/>
          <w:sz w:val="26"/>
          <w:szCs w:val="26"/>
        </w:rPr>
        <w:t>ды в скважинах отсутствует. Допустимое понижение определяется величиной сниж</w:t>
      </w:r>
      <w:r w:rsidRPr="00564D1A">
        <w:rPr>
          <w:color w:val="000000"/>
          <w:sz w:val="26"/>
          <w:szCs w:val="26"/>
        </w:rPr>
        <w:t>е</w:t>
      </w:r>
      <w:r w:rsidRPr="00564D1A">
        <w:rPr>
          <w:color w:val="000000"/>
          <w:sz w:val="26"/>
          <w:szCs w:val="26"/>
        </w:rPr>
        <w:t xml:space="preserve">ния напора в скважинах. </w:t>
      </w:r>
    </w:p>
    <w:p w:rsidR="00564D1A" w:rsidRPr="00564D1A" w:rsidRDefault="00564D1A" w:rsidP="00564D1A">
      <w:pPr>
        <w:spacing w:before="0" w:after="120" w:line="240" w:lineRule="auto"/>
        <w:ind w:firstLine="720"/>
        <w:rPr>
          <w:sz w:val="26"/>
          <w:szCs w:val="26"/>
        </w:rPr>
      </w:pPr>
      <w:r w:rsidRPr="00564D1A">
        <w:rPr>
          <w:sz w:val="26"/>
          <w:szCs w:val="26"/>
        </w:rPr>
        <w:t>На скважине существуют две полосы зон санитарной охраны: зона строго р</w:t>
      </w:r>
      <w:r w:rsidRPr="00564D1A">
        <w:rPr>
          <w:sz w:val="26"/>
          <w:szCs w:val="26"/>
        </w:rPr>
        <w:t>е</w:t>
      </w:r>
      <w:r w:rsidRPr="00564D1A">
        <w:rPr>
          <w:sz w:val="26"/>
          <w:szCs w:val="26"/>
        </w:rPr>
        <w:t>жима и зона ограничений. Территория зоны строгого режима должна быть ограждена и обеспечена постоянным наблюдением. Зоны санитарной охраны первого пояса об</w:t>
      </w:r>
      <w:r w:rsidRPr="00564D1A">
        <w:rPr>
          <w:sz w:val="26"/>
          <w:szCs w:val="26"/>
        </w:rPr>
        <w:t>о</w:t>
      </w:r>
      <w:r w:rsidRPr="00564D1A">
        <w:rPr>
          <w:sz w:val="26"/>
          <w:szCs w:val="26"/>
        </w:rPr>
        <w:t xml:space="preserve">рудованы частично. Эксплуатация зон санитарной охраны должна соответствовать требованиям </w:t>
      </w:r>
      <w:proofErr w:type="spellStart"/>
      <w:r w:rsidRPr="00564D1A">
        <w:rPr>
          <w:sz w:val="26"/>
          <w:szCs w:val="26"/>
        </w:rPr>
        <w:t>СанПиН</w:t>
      </w:r>
      <w:proofErr w:type="spellEnd"/>
      <w:r w:rsidRPr="00564D1A">
        <w:rPr>
          <w:sz w:val="26"/>
          <w:szCs w:val="26"/>
        </w:rPr>
        <w:t xml:space="preserve"> 2.1.4.1110-02 «Зоны санитарной охраны источников водосна</w:t>
      </w:r>
      <w:r w:rsidRPr="00564D1A">
        <w:rPr>
          <w:sz w:val="26"/>
          <w:szCs w:val="26"/>
        </w:rPr>
        <w:t>б</w:t>
      </w:r>
      <w:r w:rsidRPr="00564D1A">
        <w:rPr>
          <w:sz w:val="26"/>
          <w:szCs w:val="26"/>
        </w:rPr>
        <w:t xml:space="preserve">жения и водопроводов хозяйственно-питьевого назначения». </w:t>
      </w:r>
    </w:p>
    <w:p w:rsidR="00564D1A" w:rsidRPr="00564D1A" w:rsidRDefault="00564D1A" w:rsidP="00564D1A">
      <w:pPr>
        <w:spacing w:before="0" w:after="120" w:line="240" w:lineRule="auto"/>
        <w:ind w:firstLine="720"/>
        <w:rPr>
          <w:sz w:val="26"/>
          <w:szCs w:val="26"/>
        </w:rPr>
      </w:pPr>
      <w:r w:rsidRPr="00564D1A">
        <w:rPr>
          <w:color w:val="000000"/>
          <w:sz w:val="26"/>
          <w:szCs w:val="26"/>
        </w:rPr>
        <w:lastRenderedPageBreak/>
        <w:t xml:space="preserve">В Никольском сельском поселении дефицит производственных мощностей системы водоснабжения отсутствует. </w:t>
      </w:r>
      <w:r w:rsidRPr="00564D1A">
        <w:rPr>
          <w:sz w:val="26"/>
          <w:szCs w:val="26"/>
        </w:rPr>
        <w:t>Система водоснабжения в целом работает удо</w:t>
      </w:r>
      <w:r w:rsidRPr="00564D1A">
        <w:rPr>
          <w:sz w:val="26"/>
          <w:szCs w:val="26"/>
        </w:rPr>
        <w:t>в</w:t>
      </w:r>
      <w:r w:rsidRPr="00564D1A">
        <w:rPr>
          <w:sz w:val="26"/>
          <w:szCs w:val="26"/>
        </w:rPr>
        <w:t xml:space="preserve">летворительно и обеспечивает население и предприятия водой. </w:t>
      </w:r>
      <w:proofErr w:type="gramStart"/>
      <w:r w:rsidRPr="00564D1A">
        <w:rPr>
          <w:sz w:val="26"/>
          <w:szCs w:val="26"/>
        </w:rPr>
        <w:t>Существующий</w:t>
      </w:r>
      <w:proofErr w:type="gramEnd"/>
      <w:r w:rsidRPr="00564D1A">
        <w:rPr>
          <w:sz w:val="26"/>
          <w:szCs w:val="26"/>
        </w:rPr>
        <w:t xml:space="preserve"> </w:t>
      </w:r>
      <w:proofErr w:type="spellStart"/>
      <w:r w:rsidRPr="00564D1A">
        <w:rPr>
          <w:sz w:val="26"/>
          <w:szCs w:val="26"/>
        </w:rPr>
        <w:t>вод</w:t>
      </w:r>
      <w:r w:rsidRPr="00564D1A">
        <w:rPr>
          <w:sz w:val="26"/>
          <w:szCs w:val="26"/>
        </w:rPr>
        <w:t>о</w:t>
      </w:r>
      <w:r w:rsidRPr="00564D1A">
        <w:rPr>
          <w:sz w:val="26"/>
          <w:szCs w:val="26"/>
        </w:rPr>
        <w:t>отбор</w:t>
      </w:r>
      <w:proofErr w:type="spellEnd"/>
      <w:r w:rsidRPr="00564D1A">
        <w:rPr>
          <w:sz w:val="26"/>
          <w:szCs w:val="26"/>
        </w:rPr>
        <w:t xml:space="preserve"> не превышает требуемого лимита.</w:t>
      </w:r>
    </w:p>
    <w:p w:rsidR="00BA5052" w:rsidRPr="00BA5052" w:rsidRDefault="00BA5052" w:rsidP="00BA5052">
      <w:pPr>
        <w:pStyle w:val="Style17"/>
        <w:widowControl/>
        <w:spacing w:before="0" w:after="120"/>
        <w:ind w:left="0" w:firstLine="357"/>
        <w:rPr>
          <w:sz w:val="26"/>
          <w:szCs w:val="26"/>
        </w:rPr>
      </w:pPr>
      <w:r w:rsidRPr="00BA5052">
        <w:rPr>
          <w:sz w:val="26"/>
          <w:szCs w:val="26"/>
        </w:rPr>
        <w:t xml:space="preserve">Водонапорная башня д. </w:t>
      </w:r>
      <w:proofErr w:type="spellStart"/>
      <w:r w:rsidRPr="00BA5052">
        <w:rPr>
          <w:sz w:val="26"/>
          <w:szCs w:val="26"/>
        </w:rPr>
        <w:t>Шипуновская</w:t>
      </w:r>
      <w:proofErr w:type="spellEnd"/>
      <w:r w:rsidRPr="00BA5052">
        <w:rPr>
          <w:sz w:val="26"/>
          <w:szCs w:val="26"/>
        </w:rPr>
        <w:t xml:space="preserve"> </w:t>
      </w:r>
      <w:proofErr w:type="gramStart"/>
      <w:r w:rsidRPr="00BA5052">
        <w:rPr>
          <w:sz w:val="26"/>
          <w:szCs w:val="26"/>
        </w:rPr>
        <w:t>представляет из себя</w:t>
      </w:r>
      <w:proofErr w:type="gramEnd"/>
      <w:r w:rsidRPr="00BA5052">
        <w:rPr>
          <w:sz w:val="26"/>
          <w:szCs w:val="26"/>
        </w:rPr>
        <w:t xml:space="preserve"> капитальное строение, выполненное из металла. Резервуар также металлический. Каждый год проводится его чистка и санитарная обработка. Несмотря на значительный возраст данного сооружения, оно находится в удовлетворительном состоянии и полностью обеспечивает возложенные на него функции. Благодаря работе автоматики практически исключен необоснованный сброс воды, что делает систему водоснабжения в д. </w:t>
      </w:r>
      <w:proofErr w:type="spellStart"/>
      <w:r w:rsidRPr="00BA5052">
        <w:rPr>
          <w:sz w:val="26"/>
          <w:szCs w:val="26"/>
        </w:rPr>
        <w:t>Шипуновской</w:t>
      </w:r>
      <w:proofErr w:type="spellEnd"/>
      <w:r w:rsidRPr="00BA5052">
        <w:rPr>
          <w:sz w:val="26"/>
          <w:szCs w:val="26"/>
        </w:rPr>
        <w:t xml:space="preserve"> достаточно экономичной.  Установка ЧРП (частотно-регулируемого привода) в целом конечно даст положительный эффект и повысит экономичность работы, но незначительно. Поэтому экономическая обоснованность установки ЧРП на насосы в д. </w:t>
      </w:r>
      <w:proofErr w:type="spellStart"/>
      <w:r w:rsidRPr="00BA5052">
        <w:rPr>
          <w:sz w:val="26"/>
          <w:szCs w:val="26"/>
        </w:rPr>
        <w:t>Шипуновской</w:t>
      </w:r>
      <w:proofErr w:type="spellEnd"/>
      <w:r w:rsidRPr="00BA5052">
        <w:rPr>
          <w:sz w:val="26"/>
          <w:szCs w:val="26"/>
        </w:rPr>
        <w:t xml:space="preserve"> на данный момент отсутствует. Удельный расход электроэнергии на выработку 1м</w:t>
      </w:r>
      <w:r w:rsidRPr="00BA5052">
        <w:rPr>
          <w:sz w:val="26"/>
          <w:szCs w:val="26"/>
          <w:vertAlign w:val="superscript"/>
        </w:rPr>
        <w:t>3</w:t>
      </w:r>
      <w:r w:rsidRPr="00BA5052">
        <w:rPr>
          <w:sz w:val="26"/>
          <w:szCs w:val="26"/>
        </w:rPr>
        <w:t xml:space="preserve"> воды в Никольском сельском поселении равен 0,69 </w:t>
      </w:r>
      <w:proofErr w:type="spellStart"/>
      <w:r w:rsidRPr="00BA5052">
        <w:rPr>
          <w:sz w:val="26"/>
          <w:szCs w:val="26"/>
        </w:rPr>
        <w:t>кВт˖</w:t>
      </w:r>
      <w:proofErr w:type="gramStart"/>
      <w:r w:rsidRPr="00BA5052">
        <w:rPr>
          <w:sz w:val="26"/>
          <w:szCs w:val="26"/>
        </w:rPr>
        <w:t>ч</w:t>
      </w:r>
      <w:proofErr w:type="spellEnd"/>
      <w:proofErr w:type="gramEnd"/>
      <w:r w:rsidRPr="00BA5052">
        <w:rPr>
          <w:sz w:val="26"/>
          <w:szCs w:val="26"/>
        </w:rPr>
        <w:t xml:space="preserve">. </w:t>
      </w:r>
    </w:p>
    <w:p w:rsidR="00626E1E" w:rsidRPr="00626E1E" w:rsidRDefault="00626E1E" w:rsidP="00626E1E">
      <w:pPr>
        <w:autoSpaceDE w:val="0"/>
        <w:autoSpaceDN w:val="0"/>
        <w:adjustRightInd w:val="0"/>
        <w:spacing w:before="0" w:line="240" w:lineRule="auto"/>
        <w:ind w:firstLine="720"/>
        <w:rPr>
          <w:sz w:val="26"/>
          <w:szCs w:val="26"/>
        </w:rPr>
      </w:pPr>
    </w:p>
    <w:p w:rsidR="00BA5052" w:rsidRDefault="00952FDC" w:rsidP="00952FDC">
      <w:pPr>
        <w:spacing w:before="0" w:line="240" w:lineRule="auto"/>
        <w:ind w:firstLine="709"/>
        <w:rPr>
          <w:rFonts w:cs="Times New Roman"/>
          <w:sz w:val="26"/>
          <w:szCs w:val="26"/>
        </w:rPr>
      </w:pPr>
      <w:r w:rsidRPr="000422D9">
        <w:rPr>
          <w:rFonts w:cs="Times New Roman"/>
          <w:i/>
          <w:sz w:val="26"/>
          <w:szCs w:val="26"/>
          <w:u w:val="single"/>
        </w:rPr>
        <w:t>Распределительные  сети  наружного  водопровода</w:t>
      </w:r>
      <w:r w:rsidRPr="000422D9">
        <w:rPr>
          <w:rFonts w:cs="Times New Roman"/>
          <w:sz w:val="26"/>
          <w:szCs w:val="26"/>
        </w:rPr>
        <w:t xml:space="preserve">  </w:t>
      </w:r>
    </w:p>
    <w:p w:rsidR="00BA5052" w:rsidRPr="00BA5052" w:rsidRDefault="00BA5052" w:rsidP="00BA5052">
      <w:pPr>
        <w:spacing w:before="0" w:after="120" w:line="240" w:lineRule="auto"/>
        <w:ind w:firstLine="720"/>
        <w:rPr>
          <w:sz w:val="26"/>
          <w:szCs w:val="26"/>
        </w:rPr>
      </w:pPr>
      <w:r w:rsidRPr="00BA5052">
        <w:rPr>
          <w:sz w:val="26"/>
          <w:szCs w:val="26"/>
        </w:rPr>
        <w:t>Водопроводные сети состоят из трубопроводов диаметром 100 мм и материала труб (чугун), проложенных подземным способом с заглублением до 2 м и устройс</w:t>
      </w:r>
      <w:r w:rsidRPr="00BA5052">
        <w:rPr>
          <w:sz w:val="26"/>
          <w:szCs w:val="26"/>
        </w:rPr>
        <w:t>т</w:t>
      </w:r>
      <w:r w:rsidRPr="00BA5052">
        <w:rPr>
          <w:sz w:val="26"/>
          <w:szCs w:val="26"/>
        </w:rPr>
        <w:t>вом водоразборных колонок. Водопровод не разделен на учетные участки, так как   диаметр и материал труб на всём протяжении трубопровода одинаковые. Общая пр</w:t>
      </w:r>
      <w:r w:rsidRPr="00BA5052">
        <w:rPr>
          <w:sz w:val="26"/>
          <w:szCs w:val="26"/>
        </w:rPr>
        <w:t>о</w:t>
      </w:r>
      <w:r w:rsidRPr="00BA5052">
        <w:rPr>
          <w:sz w:val="26"/>
          <w:szCs w:val="26"/>
        </w:rPr>
        <w:t>тяженность водопроводных сетей Никольского сельского поселения  составляет 2,8 км. Износ существующих водопроводных сетей по Никольскому сельскому посел</w:t>
      </w:r>
      <w:r w:rsidRPr="00BA5052">
        <w:rPr>
          <w:sz w:val="26"/>
          <w:szCs w:val="26"/>
        </w:rPr>
        <w:t>е</w:t>
      </w:r>
      <w:r w:rsidRPr="00BA5052">
        <w:rPr>
          <w:sz w:val="26"/>
          <w:szCs w:val="26"/>
        </w:rPr>
        <w:t>нию составляет более 75%.</w:t>
      </w:r>
    </w:p>
    <w:p w:rsidR="00952FDC" w:rsidRPr="00AB3A47" w:rsidRDefault="00AB3A47" w:rsidP="00AB3A47">
      <w:pPr>
        <w:spacing w:before="0" w:line="240" w:lineRule="auto"/>
        <w:ind w:firstLine="0"/>
        <w:jc w:val="right"/>
        <w:rPr>
          <w:rFonts w:cs="Times New Roman"/>
          <w:b/>
          <w:szCs w:val="24"/>
        </w:rPr>
      </w:pPr>
      <w:r w:rsidRPr="00AB3A47">
        <w:rPr>
          <w:rFonts w:cs="Times New Roman"/>
          <w:b/>
          <w:szCs w:val="24"/>
        </w:rPr>
        <w:t xml:space="preserve">Таблица </w:t>
      </w:r>
      <w:r w:rsidR="00680F25">
        <w:rPr>
          <w:rFonts w:cs="Times New Roman"/>
          <w:b/>
          <w:szCs w:val="24"/>
        </w:rPr>
        <w:t>38</w:t>
      </w:r>
      <w:r w:rsidR="00607DE2">
        <w:rPr>
          <w:rFonts w:cs="Times New Roman"/>
          <w:b/>
          <w:szCs w:val="24"/>
        </w:rPr>
        <w:t>.</w:t>
      </w:r>
      <w:r w:rsidR="00D57294">
        <w:rPr>
          <w:rFonts w:cs="Times New Roman"/>
          <w:b/>
          <w:szCs w:val="24"/>
        </w:rPr>
        <w:t xml:space="preserve"> </w:t>
      </w:r>
      <w:r w:rsidR="007D22B6">
        <w:rPr>
          <w:rFonts w:cs="Times New Roman"/>
          <w:b/>
          <w:szCs w:val="24"/>
        </w:rPr>
        <w:t xml:space="preserve">Данные о </w:t>
      </w:r>
      <w:r w:rsidR="00291426">
        <w:rPr>
          <w:rFonts w:cs="Times New Roman"/>
          <w:b/>
          <w:szCs w:val="24"/>
        </w:rPr>
        <w:t>водопроводных сетях</w:t>
      </w:r>
    </w:p>
    <w:tbl>
      <w:tblPr>
        <w:tblStyle w:val="af0"/>
        <w:tblW w:w="0" w:type="auto"/>
        <w:tblLayout w:type="fixed"/>
        <w:tblLook w:val="04A0"/>
      </w:tblPr>
      <w:tblGrid>
        <w:gridCol w:w="545"/>
        <w:gridCol w:w="1690"/>
        <w:gridCol w:w="2835"/>
        <w:gridCol w:w="1275"/>
        <w:gridCol w:w="1843"/>
        <w:gridCol w:w="2126"/>
      </w:tblGrid>
      <w:tr w:rsidR="00952FDC" w:rsidRPr="00FE1E1F" w:rsidTr="009E4816">
        <w:tc>
          <w:tcPr>
            <w:tcW w:w="545" w:type="dxa"/>
            <w:shd w:val="clear" w:color="auto" w:fill="D9D9D9" w:themeFill="background1" w:themeFillShade="D9"/>
          </w:tcPr>
          <w:p w:rsidR="00952FDC" w:rsidRPr="00FE1E1F" w:rsidRDefault="00952FDC" w:rsidP="00952FDC">
            <w:pPr>
              <w:spacing w:before="0"/>
              <w:ind w:firstLine="0"/>
              <w:jc w:val="left"/>
              <w:rPr>
                <w:rFonts w:cs="Times New Roman"/>
              </w:rPr>
            </w:pPr>
            <w:r w:rsidRPr="00FE1E1F">
              <w:rPr>
                <w:rFonts w:cs="Times New Roman"/>
              </w:rPr>
              <w:t xml:space="preserve">№ </w:t>
            </w:r>
          </w:p>
          <w:p w:rsidR="00952FDC" w:rsidRPr="00FE1E1F" w:rsidRDefault="00952FDC" w:rsidP="00952FDC">
            <w:pPr>
              <w:spacing w:before="0"/>
              <w:ind w:firstLine="0"/>
              <w:jc w:val="left"/>
              <w:rPr>
                <w:rFonts w:cs="Times New Roman"/>
              </w:rPr>
            </w:pPr>
            <w:proofErr w:type="spellStart"/>
            <w:proofErr w:type="gramStart"/>
            <w:r w:rsidRPr="00FE1E1F">
              <w:rPr>
                <w:rFonts w:cs="Times New Roman"/>
              </w:rPr>
              <w:t>п</w:t>
            </w:r>
            <w:proofErr w:type="spellEnd"/>
            <w:proofErr w:type="gramEnd"/>
            <w:r w:rsidRPr="00FE1E1F">
              <w:rPr>
                <w:rFonts w:cs="Times New Roman"/>
              </w:rPr>
              <w:t>/</w:t>
            </w:r>
            <w:proofErr w:type="spellStart"/>
            <w:r w:rsidRPr="00FE1E1F">
              <w:rPr>
                <w:rFonts w:cs="Times New Roman"/>
              </w:rPr>
              <w:t>п</w:t>
            </w:r>
            <w:proofErr w:type="spellEnd"/>
          </w:p>
        </w:tc>
        <w:tc>
          <w:tcPr>
            <w:tcW w:w="1690" w:type="dxa"/>
            <w:shd w:val="clear" w:color="auto" w:fill="D9D9D9" w:themeFill="background1" w:themeFillShade="D9"/>
          </w:tcPr>
          <w:p w:rsidR="00952FDC" w:rsidRPr="00FE1E1F" w:rsidRDefault="00952FDC" w:rsidP="00952FDC">
            <w:pPr>
              <w:spacing w:before="0"/>
              <w:ind w:firstLine="0"/>
              <w:jc w:val="left"/>
              <w:rPr>
                <w:rFonts w:cs="Times New Roman"/>
              </w:rPr>
            </w:pPr>
            <w:r w:rsidRPr="00FE1E1F">
              <w:rPr>
                <w:rFonts w:cs="Times New Roman"/>
              </w:rPr>
              <w:t>Место</w:t>
            </w:r>
          </w:p>
          <w:p w:rsidR="00952FDC" w:rsidRPr="00FE1E1F" w:rsidRDefault="00952FDC" w:rsidP="00952FDC">
            <w:pPr>
              <w:spacing w:before="0"/>
              <w:ind w:firstLine="0"/>
              <w:jc w:val="left"/>
              <w:rPr>
                <w:rFonts w:cs="Times New Roman"/>
              </w:rPr>
            </w:pPr>
            <w:r w:rsidRPr="00FE1E1F">
              <w:rPr>
                <w:rFonts w:cs="Times New Roman"/>
              </w:rPr>
              <w:t>расположения</w:t>
            </w:r>
          </w:p>
        </w:tc>
        <w:tc>
          <w:tcPr>
            <w:tcW w:w="2835" w:type="dxa"/>
            <w:shd w:val="clear" w:color="auto" w:fill="D9D9D9" w:themeFill="background1" w:themeFillShade="D9"/>
          </w:tcPr>
          <w:p w:rsidR="00952FDC" w:rsidRPr="00FE1E1F" w:rsidRDefault="00952FDC" w:rsidP="00952FDC">
            <w:pPr>
              <w:spacing w:before="0"/>
              <w:ind w:firstLine="0"/>
              <w:jc w:val="left"/>
              <w:rPr>
                <w:rFonts w:cs="Times New Roman"/>
              </w:rPr>
            </w:pPr>
            <w:r w:rsidRPr="00FE1E1F">
              <w:rPr>
                <w:rFonts w:cs="Times New Roman"/>
              </w:rPr>
              <w:t>Собственник объекта</w:t>
            </w:r>
          </w:p>
        </w:tc>
        <w:tc>
          <w:tcPr>
            <w:tcW w:w="1275" w:type="dxa"/>
            <w:shd w:val="clear" w:color="auto" w:fill="D9D9D9" w:themeFill="background1" w:themeFillShade="D9"/>
          </w:tcPr>
          <w:p w:rsidR="00952FDC" w:rsidRPr="00FE1E1F" w:rsidRDefault="00952FDC" w:rsidP="00952FDC">
            <w:pPr>
              <w:spacing w:before="0"/>
              <w:ind w:firstLine="0"/>
              <w:jc w:val="left"/>
              <w:rPr>
                <w:rFonts w:cs="Times New Roman"/>
              </w:rPr>
            </w:pPr>
            <w:r w:rsidRPr="00FE1E1F">
              <w:rPr>
                <w:rFonts w:cs="Times New Roman"/>
              </w:rPr>
              <w:t>Дата</w:t>
            </w:r>
          </w:p>
          <w:p w:rsidR="00952FDC" w:rsidRPr="00FE1E1F" w:rsidRDefault="00952FDC" w:rsidP="00952FDC">
            <w:pPr>
              <w:spacing w:before="0"/>
              <w:ind w:firstLine="0"/>
              <w:jc w:val="left"/>
              <w:rPr>
                <w:rFonts w:cs="Times New Roman"/>
              </w:rPr>
            </w:pPr>
            <w:r w:rsidRPr="00FE1E1F">
              <w:rPr>
                <w:rFonts w:cs="Times New Roman"/>
              </w:rPr>
              <w:t>постройки</w:t>
            </w:r>
          </w:p>
        </w:tc>
        <w:tc>
          <w:tcPr>
            <w:tcW w:w="1843" w:type="dxa"/>
            <w:shd w:val="clear" w:color="auto" w:fill="D9D9D9" w:themeFill="background1" w:themeFillShade="D9"/>
          </w:tcPr>
          <w:p w:rsidR="00952FDC" w:rsidRPr="00FE1E1F" w:rsidRDefault="00952FDC" w:rsidP="00952FDC">
            <w:pPr>
              <w:spacing w:before="0"/>
              <w:ind w:firstLine="0"/>
              <w:jc w:val="left"/>
              <w:rPr>
                <w:rFonts w:cs="Times New Roman"/>
              </w:rPr>
            </w:pPr>
            <w:r w:rsidRPr="00FE1E1F">
              <w:rPr>
                <w:rFonts w:cs="Times New Roman"/>
              </w:rPr>
              <w:t xml:space="preserve">Протяженность, </w:t>
            </w:r>
            <w:proofErr w:type="gramStart"/>
            <w:r w:rsidRPr="00FE1E1F">
              <w:rPr>
                <w:rFonts w:cs="Times New Roman"/>
              </w:rPr>
              <w:t>м</w:t>
            </w:r>
            <w:proofErr w:type="gramEnd"/>
          </w:p>
        </w:tc>
        <w:tc>
          <w:tcPr>
            <w:tcW w:w="2126" w:type="dxa"/>
            <w:shd w:val="clear" w:color="auto" w:fill="D9D9D9" w:themeFill="background1" w:themeFillShade="D9"/>
          </w:tcPr>
          <w:p w:rsidR="00952FDC" w:rsidRPr="00FE1E1F" w:rsidRDefault="00BA5052" w:rsidP="00952FDC">
            <w:pPr>
              <w:spacing w:before="0"/>
              <w:ind w:firstLine="0"/>
              <w:jc w:val="left"/>
              <w:rPr>
                <w:rFonts w:cs="Times New Roman"/>
              </w:rPr>
            </w:pPr>
            <w:r>
              <w:rPr>
                <w:rFonts w:cs="Times New Roman"/>
              </w:rPr>
              <w:t>Диаметр</w:t>
            </w:r>
            <w:proofErr w:type="gramStart"/>
            <w:r>
              <w:rPr>
                <w:rFonts w:cs="Times New Roman"/>
              </w:rPr>
              <w:t xml:space="preserve"> ,</w:t>
            </w:r>
            <w:proofErr w:type="gramEnd"/>
            <w:r>
              <w:rPr>
                <w:rFonts w:cs="Times New Roman"/>
              </w:rPr>
              <w:t xml:space="preserve"> мм</w:t>
            </w:r>
          </w:p>
        </w:tc>
      </w:tr>
      <w:tr w:rsidR="00952FDC" w:rsidRPr="003F70D1" w:rsidTr="009E4816">
        <w:trPr>
          <w:trHeight w:val="803"/>
        </w:trPr>
        <w:tc>
          <w:tcPr>
            <w:tcW w:w="545" w:type="dxa"/>
          </w:tcPr>
          <w:p w:rsidR="00952FDC" w:rsidRPr="003F70D1" w:rsidRDefault="00952FDC" w:rsidP="00952FDC">
            <w:pPr>
              <w:spacing w:before="0"/>
              <w:ind w:firstLine="0"/>
              <w:jc w:val="left"/>
              <w:rPr>
                <w:rFonts w:cs="Times New Roman"/>
                <w:sz w:val="26"/>
                <w:szCs w:val="26"/>
              </w:rPr>
            </w:pPr>
          </w:p>
          <w:p w:rsidR="00952FDC" w:rsidRPr="003F70D1" w:rsidRDefault="00952FDC" w:rsidP="00952FDC">
            <w:pPr>
              <w:spacing w:before="0"/>
              <w:ind w:firstLine="0"/>
              <w:jc w:val="left"/>
              <w:rPr>
                <w:rFonts w:cs="Times New Roman"/>
                <w:sz w:val="26"/>
                <w:szCs w:val="26"/>
              </w:rPr>
            </w:pPr>
            <w:r w:rsidRPr="003F70D1">
              <w:rPr>
                <w:rFonts w:cs="Times New Roman"/>
                <w:sz w:val="26"/>
                <w:szCs w:val="26"/>
              </w:rPr>
              <w:t>1</w:t>
            </w:r>
          </w:p>
        </w:tc>
        <w:tc>
          <w:tcPr>
            <w:tcW w:w="1690" w:type="dxa"/>
          </w:tcPr>
          <w:p w:rsidR="00952FDC" w:rsidRPr="003F70D1" w:rsidRDefault="00BA5052" w:rsidP="00952FDC">
            <w:pPr>
              <w:spacing w:before="0"/>
              <w:ind w:firstLine="0"/>
              <w:jc w:val="left"/>
              <w:rPr>
                <w:rFonts w:cs="Times New Roman"/>
                <w:sz w:val="26"/>
                <w:szCs w:val="26"/>
              </w:rPr>
            </w:pPr>
            <w:r>
              <w:rPr>
                <w:rFonts w:cs="Times New Roman"/>
                <w:sz w:val="26"/>
                <w:szCs w:val="26"/>
              </w:rPr>
              <w:t xml:space="preserve">д. </w:t>
            </w:r>
            <w:proofErr w:type="spellStart"/>
            <w:r>
              <w:rPr>
                <w:rFonts w:cs="Times New Roman"/>
                <w:sz w:val="26"/>
                <w:szCs w:val="26"/>
              </w:rPr>
              <w:t>Шипуно</w:t>
            </w:r>
            <w:r>
              <w:rPr>
                <w:rFonts w:cs="Times New Roman"/>
                <w:sz w:val="26"/>
                <w:szCs w:val="26"/>
              </w:rPr>
              <w:t>в</w:t>
            </w:r>
            <w:r>
              <w:rPr>
                <w:rFonts w:cs="Times New Roman"/>
                <w:sz w:val="26"/>
                <w:szCs w:val="26"/>
              </w:rPr>
              <w:t>ская</w:t>
            </w:r>
            <w:proofErr w:type="spellEnd"/>
          </w:p>
        </w:tc>
        <w:tc>
          <w:tcPr>
            <w:tcW w:w="2835" w:type="dxa"/>
          </w:tcPr>
          <w:p w:rsidR="00952FDC" w:rsidRPr="003F70D1" w:rsidRDefault="00952FDC" w:rsidP="00952FDC">
            <w:pPr>
              <w:spacing w:before="0"/>
              <w:ind w:firstLine="0"/>
              <w:jc w:val="left"/>
              <w:rPr>
                <w:rFonts w:cs="Times New Roman"/>
                <w:sz w:val="26"/>
                <w:szCs w:val="26"/>
              </w:rPr>
            </w:pPr>
            <w:r w:rsidRPr="003F70D1">
              <w:rPr>
                <w:rFonts w:cs="Times New Roman"/>
                <w:sz w:val="26"/>
                <w:szCs w:val="26"/>
              </w:rPr>
              <w:t>Администрация мун</w:t>
            </w:r>
            <w:r w:rsidRPr="003F70D1">
              <w:rPr>
                <w:rFonts w:cs="Times New Roman"/>
                <w:sz w:val="26"/>
                <w:szCs w:val="26"/>
              </w:rPr>
              <w:t>и</w:t>
            </w:r>
            <w:r w:rsidRPr="003F70D1">
              <w:rPr>
                <w:rFonts w:cs="Times New Roman"/>
                <w:sz w:val="26"/>
                <w:szCs w:val="26"/>
              </w:rPr>
              <w:t>ципального образов</w:t>
            </w:r>
            <w:r w:rsidRPr="003F70D1">
              <w:rPr>
                <w:rFonts w:cs="Times New Roman"/>
                <w:sz w:val="26"/>
                <w:szCs w:val="26"/>
              </w:rPr>
              <w:t>а</w:t>
            </w:r>
            <w:r w:rsidRPr="003F70D1">
              <w:rPr>
                <w:rFonts w:cs="Times New Roman"/>
                <w:sz w:val="26"/>
                <w:szCs w:val="26"/>
              </w:rPr>
              <w:t>ния «</w:t>
            </w:r>
            <w:r w:rsidR="00700C10">
              <w:rPr>
                <w:rFonts w:cs="Times New Roman"/>
                <w:sz w:val="26"/>
                <w:szCs w:val="26"/>
              </w:rPr>
              <w:t>Никольское</w:t>
            </w:r>
            <w:r w:rsidRPr="003F70D1">
              <w:rPr>
                <w:rFonts w:cs="Times New Roman"/>
                <w:sz w:val="26"/>
                <w:szCs w:val="26"/>
              </w:rPr>
              <w:t>»</w:t>
            </w:r>
          </w:p>
        </w:tc>
        <w:tc>
          <w:tcPr>
            <w:tcW w:w="1275" w:type="dxa"/>
          </w:tcPr>
          <w:p w:rsidR="00952FDC" w:rsidRPr="003F70D1" w:rsidRDefault="00952FDC" w:rsidP="00BA5052">
            <w:pPr>
              <w:spacing w:before="0"/>
              <w:ind w:firstLine="0"/>
              <w:jc w:val="center"/>
              <w:rPr>
                <w:rFonts w:cs="Times New Roman"/>
                <w:sz w:val="26"/>
                <w:szCs w:val="26"/>
              </w:rPr>
            </w:pPr>
          </w:p>
          <w:p w:rsidR="00952FDC" w:rsidRPr="003F70D1" w:rsidRDefault="00952FDC" w:rsidP="00BA5052">
            <w:pPr>
              <w:spacing w:before="0"/>
              <w:ind w:firstLine="0"/>
              <w:jc w:val="center"/>
              <w:rPr>
                <w:rFonts w:cs="Times New Roman"/>
                <w:sz w:val="26"/>
                <w:szCs w:val="26"/>
              </w:rPr>
            </w:pPr>
            <w:r w:rsidRPr="003F70D1">
              <w:rPr>
                <w:rFonts w:cs="Times New Roman"/>
                <w:sz w:val="26"/>
                <w:szCs w:val="26"/>
              </w:rPr>
              <w:t>197</w:t>
            </w:r>
            <w:r w:rsidR="00BA5052">
              <w:rPr>
                <w:rFonts w:cs="Times New Roman"/>
                <w:sz w:val="26"/>
                <w:szCs w:val="26"/>
              </w:rPr>
              <w:t>8</w:t>
            </w:r>
          </w:p>
        </w:tc>
        <w:tc>
          <w:tcPr>
            <w:tcW w:w="1843" w:type="dxa"/>
          </w:tcPr>
          <w:p w:rsidR="00952FDC" w:rsidRPr="003F70D1" w:rsidRDefault="00952FDC" w:rsidP="00BA5052">
            <w:pPr>
              <w:spacing w:before="0"/>
              <w:ind w:firstLine="0"/>
              <w:jc w:val="center"/>
              <w:rPr>
                <w:rFonts w:cs="Times New Roman"/>
                <w:sz w:val="26"/>
                <w:szCs w:val="26"/>
              </w:rPr>
            </w:pPr>
          </w:p>
          <w:p w:rsidR="00952FDC" w:rsidRPr="003F70D1" w:rsidRDefault="000B25F9" w:rsidP="00BA5052">
            <w:pPr>
              <w:spacing w:before="0"/>
              <w:ind w:firstLine="0"/>
              <w:jc w:val="center"/>
              <w:rPr>
                <w:rFonts w:cs="Times New Roman"/>
                <w:sz w:val="26"/>
                <w:szCs w:val="26"/>
              </w:rPr>
            </w:pPr>
            <w:r>
              <w:rPr>
                <w:rFonts w:cs="Times New Roman"/>
                <w:sz w:val="26"/>
                <w:szCs w:val="26"/>
              </w:rPr>
              <w:t>2 800</w:t>
            </w:r>
          </w:p>
        </w:tc>
        <w:tc>
          <w:tcPr>
            <w:tcW w:w="2126" w:type="dxa"/>
          </w:tcPr>
          <w:p w:rsidR="00952FDC" w:rsidRPr="003F70D1" w:rsidRDefault="00952FDC" w:rsidP="00BA5052">
            <w:pPr>
              <w:spacing w:before="0"/>
              <w:ind w:firstLine="0"/>
              <w:jc w:val="center"/>
              <w:rPr>
                <w:rFonts w:cs="Times New Roman"/>
                <w:sz w:val="26"/>
                <w:szCs w:val="26"/>
              </w:rPr>
            </w:pPr>
          </w:p>
          <w:p w:rsidR="00952FDC" w:rsidRPr="003F70D1" w:rsidRDefault="00BA5052" w:rsidP="00BA5052">
            <w:pPr>
              <w:spacing w:before="0"/>
              <w:ind w:firstLine="0"/>
              <w:jc w:val="center"/>
              <w:rPr>
                <w:rFonts w:cs="Times New Roman"/>
                <w:sz w:val="26"/>
                <w:szCs w:val="26"/>
              </w:rPr>
            </w:pPr>
            <w:r>
              <w:rPr>
                <w:rFonts w:cs="Times New Roman"/>
                <w:sz w:val="26"/>
                <w:szCs w:val="26"/>
              </w:rPr>
              <w:t>100</w:t>
            </w:r>
          </w:p>
        </w:tc>
      </w:tr>
    </w:tbl>
    <w:p w:rsidR="00952FDC" w:rsidRPr="00C66227" w:rsidRDefault="00952FDC" w:rsidP="00952FDC">
      <w:pPr>
        <w:spacing w:before="0" w:line="240" w:lineRule="auto"/>
        <w:ind w:firstLine="0"/>
        <w:jc w:val="left"/>
        <w:rPr>
          <w:rFonts w:cs="Times New Roman"/>
          <w:b/>
          <w:color w:val="FF0000"/>
          <w:sz w:val="28"/>
          <w:szCs w:val="28"/>
        </w:rPr>
      </w:pPr>
    </w:p>
    <w:p w:rsidR="00952FDC" w:rsidRPr="000422D9" w:rsidRDefault="00952FDC" w:rsidP="00AB3A47">
      <w:pPr>
        <w:spacing w:before="0" w:line="240" w:lineRule="auto"/>
        <w:ind w:firstLine="0"/>
        <w:rPr>
          <w:rFonts w:cs="Times New Roman"/>
          <w:sz w:val="26"/>
          <w:szCs w:val="26"/>
        </w:rPr>
      </w:pPr>
      <w:r w:rsidRPr="000422D9">
        <w:rPr>
          <w:rFonts w:cs="Times New Roman"/>
          <w:b/>
          <w:sz w:val="26"/>
          <w:szCs w:val="26"/>
        </w:rPr>
        <w:t xml:space="preserve">  </w:t>
      </w:r>
      <w:r w:rsidR="00AB3A47">
        <w:rPr>
          <w:rFonts w:cs="Times New Roman"/>
          <w:b/>
          <w:sz w:val="26"/>
          <w:szCs w:val="26"/>
        </w:rPr>
        <w:tab/>
      </w:r>
      <w:r w:rsidRPr="000422D9">
        <w:rPr>
          <w:rFonts w:cs="Times New Roman"/>
          <w:sz w:val="26"/>
          <w:szCs w:val="26"/>
        </w:rPr>
        <w:t>Схематически наружные водопроводные сети системы водоснабжения г</w:t>
      </w:r>
      <w:proofErr w:type="gramStart"/>
      <w:r w:rsidRPr="000422D9">
        <w:rPr>
          <w:rFonts w:cs="Times New Roman"/>
          <w:sz w:val="26"/>
          <w:szCs w:val="26"/>
        </w:rPr>
        <w:t>.Ш</w:t>
      </w:r>
      <w:proofErr w:type="gramEnd"/>
      <w:r w:rsidRPr="000422D9">
        <w:rPr>
          <w:rFonts w:cs="Times New Roman"/>
          <w:sz w:val="26"/>
          <w:szCs w:val="26"/>
        </w:rPr>
        <w:t>енкурска представлены</w:t>
      </w:r>
      <w:r w:rsidRPr="000422D9">
        <w:rPr>
          <w:rFonts w:cs="Times New Roman"/>
          <w:color w:val="FF0000"/>
          <w:sz w:val="26"/>
          <w:szCs w:val="26"/>
        </w:rPr>
        <w:t xml:space="preserve"> </w:t>
      </w:r>
      <w:r w:rsidRPr="000422D9">
        <w:rPr>
          <w:rFonts w:cs="Times New Roman"/>
          <w:sz w:val="26"/>
          <w:szCs w:val="26"/>
        </w:rPr>
        <w:t>на рис</w:t>
      </w:r>
      <w:r w:rsidR="00607DE2">
        <w:rPr>
          <w:rFonts w:cs="Times New Roman"/>
          <w:sz w:val="26"/>
          <w:szCs w:val="26"/>
        </w:rPr>
        <w:t xml:space="preserve">унке </w:t>
      </w:r>
      <w:r w:rsidR="009E4816">
        <w:rPr>
          <w:rFonts w:cs="Times New Roman"/>
          <w:sz w:val="26"/>
          <w:szCs w:val="26"/>
        </w:rPr>
        <w:t>6</w:t>
      </w:r>
      <w:r w:rsidRPr="000422D9">
        <w:rPr>
          <w:rFonts w:cs="Times New Roman"/>
          <w:sz w:val="26"/>
          <w:szCs w:val="26"/>
        </w:rPr>
        <w:t>.</w:t>
      </w:r>
    </w:p>
    <w:p w:rsidR="00B834F3" w:rsidRDefault="009E4816" w:rsidP="00AB3A47">
      <w:pPr>
        <w:spacing w:before="0" w:line="240" w:lineRule="auto"/>
        <w:ind w:firstLine="0"/>
        <w:jc w:val="right"/>
        <w:rPr>
          <w:noProof/>
          <w:color w:val="000000"/>
          <w:sz w:val="28"/>
          <w:szCs w:val="28"/>
        </w:rPr>
      </w:pPr>
      <w:r w:rsidRPr="00E064D8">
        <w:rPr>
          <w:rFonts w:cs="Times New Roman"/>
          <w:b/>
          <w:sz w:val="26"/>
          <w:szCs w:val="26"/>
        </w:rPr>
        <w:lastRenderedPageBreak/>
        <w:t>Рисунок 6.</w:t>
      </w:r>
      <w:r w:rsidR="006334A2" w:rsidRPr="006334A2">
        <w:rPr>
          <w:noProof/>
          <w:color w:val="000000"/>
          <w:sz w:val="28"/>
          <w:szCs w:val="28"/>
        </w:rPr>
        <w:t xml:space="preserve"> </w:t>
      </w:r>
      <w:r w:rsidR="00B834F3">
        <w:rPr>
          <w:noProof/>
          <w:color w:val="000000"/>
          <w:sz w:val="28"/>
          <w:szCs w:val="28"/>
          <w:lang w:eastAsia="ru-RU"/>
        </w:rPr>
        <w:drawing>
          <wp:inline distT="0" distB="0" distL="0" distR="0">
            <wp:extent cx="6120130" cy="8415179"/>
            <wp:effectExtent l="19050" t="0" r="0" b="0"/>
            <wp:docPr id="3" name="Рисунок 1" descr="C:\Users\TKostina\Pictures\2016-03-2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Kostina\Pictures\2016-03-23\002.jpg"/>
                    <pic:cNvPicPr>
                      <a:picLocks noChangeAspect="1" noChangeArrowheads="1"/>
                    </pic:cNvPicPr>
                  </pic:nvPicPr>
                  <pic:blipFill>
                    <a:blip r:embed="rId16" cstate="print"/>
                    <a:srcRect/>
                    <a:stretch>
                      <a:fillRect/>
                    </a:stretch>
                  </pic:blipFill>
                  <pic:spPr bwMode="auto">
                    <a:xfrm>
                      <a:off x="0" y="0"/>
                      <a:ext cx="6120130" cy="8415179"/>
                    </a:xfrm>
                    <a:prstGeom prst="rect">
                      <a:avLst/>
                    </a:prstGeom>
                    <a:noFill/>
                    <a:ln w="9525">
                      <a:noFill/>
                      <a:miter lim="800000"/>
                      <a:headEnd/>
                      <a:tailEnd/>
                    </a:ln>
                  </pic:spPr>
                </pic:pic>
              </a:graphicData>
            </a:graphic>
          </wp:inline>
        </w:drawing>
      </w:r>
      <w:r w:rsidR="0004769C">
        <w:rPr>
          <w:noProof/>
          <w:color w:val="000000"/>
          <w:sz w:val="28"/>
          <w:szCs w:val="28"/>
          <w:lang w:eastAsia="ru-RU"/>
        </w:rPr>
        <w:lastRenderedPageBreak/>
        <w:drawing>
          <wp:inline distT="0" distB="0" distL="0" distR="0">
            <wp:extent cx="6120130" cy="8415179"/>
            <wp:effectExtent l="19050" t="0" r="0" b="0"/>
            <wp:docPr id="10" name="Рисунок 2" descr="C:\Users\TKostina\Pictures\2016-03-2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Kostina\Pictures\2016-03-23\003.jpg"/>
                    <pic:cNvPicPr>
                      <a:picLocks noChangeAspect="1" noChangeArrowheads="1"/>
                    </pic:cNvPicPr>
                  </pic:nvPicPr>
                  <pic:blipFill>
                    <a:blip r:embed="rId17" cstate="print"/>
                    <a:srcRect/>
                    <a:stretch>
                      <a:fillRect/>
                    </a:stretch>
                  </pic:blipFill>
                  <pic:spPr bwMode="auto">
                    <a:xfrm>
                      <a:off x="0" y="0"/>
                      <a:ext cx="6120130" cy="8415179"/>
                    </a:xfrm>
                    <a:prstGeom prst="rect">
                      <a:avLst/>
                    </a:prstGeom>
                    <a:noFill/>
                    <a:ln w="9525">
                      <a:noFill/>
                      <a:miter lim="800000"/>
                      <a:headEnd/>
                      <a:tailEnd/>
                    </a:ln>
                  </pic:spPr>
                </pic:pic>
              </a:graphicData>
            </a:graphic>
          </wp:inline>
        </w:drawing>
      </w:r>
    </w:p>
    <w:p w:rsidR="00DE057F" w:rsidRPr="009E4816" w:rsidRDefault="00DE057F" w:rsidP="00AB3A47">
      <w:pPr>
        <w:spacing w:before="0" w:line="240" w:lineRule="auto"/>
        <w:ind w:firstLine="0"/>
        <w:jc w:val="right"/>
        <w:rPr>
          <w:rFonts w:cs="Times New Roman"/>
          <w:b/>
          <w:sz w:val="26"/>
          <w:szCs w:val="26"/>
        </w:rPr>
      </w:pPr>
    </w:p>
    <w:p w:rsidR="00DE057F" w:rsidRDefault="00DE057F" w:rsidP="00654600">
      <w:pPr>
        <w:spacing w:before="0" w:line="240" w:lineRule="auto"/>
        <w:ind w:firstLine="0"/>
      </w:pPr>
    </w:p>
    <w:p w:rsidR="006E0721" w:rsidRPr="000422D9" w:rsidRDefault="00BD1942" w:rsidP="000422D9">
      <w:pPr>
        <w:spacing w:before="0" w:line="240" w:lineRule="auto"/>
        <w:rPr>
          <w:sz w:val="26"/>
          <w:szCs w:val="26"/>
        </w:rPr>
      </w:pPr>
      <w:r>
        <w:rPr>
          <w:sz w:val="26"/>
          <w:szCs w:val="26"/>
        </w:rPr>
        <w:lastRenderedPageBreak/>
        <w:t>И</w:t>
      </w:r>
      <w:r w:rsidR="006E0721" w:rsidRPr="000422D9">
        <w:rPr>
          <w:sz w:val="26"/>
          <w:szCs w:val="26"/>
        </w:rPr>
        <w:t>знос водопроводных сетей, находящихся в собственности МО «</w:t>
      </w:r>
      <w:r w:rsidR="00700C10">
        <w:rPr>
          <w:sz w:val="26"/>
          <w:szCs w:val="26"/>
        </w:rPr>
        <w:t>Никольское</w:t>
      </w:r>
      <w:r w:rsidR="006E0721" w:rsidRPr="000422D9">
        <w:rPr>
          <w:sz w:val="26"/>
          <w:szCs w:val="26"/>
        </w:rPr>
        <w:t xml:space="preserve">» </w:t>
      </w:r>
      <w:r>
        <w:rPr>
          <w:sz w:val="26"/>
          <w:szCs w:val="26"/>
        </w:rPr>
        <w:t>составляет 7</w:t>
      </w:r>
      <w:r w:rsidR="006E0721" w:rsidRPr="000422D9">
        <w:rPr>
          <w:sz w:val="26"/>
          <w:szCs w:val="26"/>
        </w:rPr>
        <w:t>5% и непрерывно возрастает, что обусловливает рост аварий и как сле</w:t>
      </w:r>
      <w:r w:rsidR="006E0721" w:rsidRPr="000422D9">
        <w:rPr>
          <w:sz w:val="26"/>
          <w:szCs w:val="26"/>
        </w:rPr>
        <w:t>д</w:t>
      </w:r>
      <w:r w:rsidR="006E0721" w:rsidRPr="000422D9">
        <w:rPr>
          <w:sz w:val="26"/>
          <w:szCs w:val="26"/>
        </w:rPr>
        <w:t>ствие — утечки и загряз</w:t>
      </w:r>
      <w:r w:rsidR="00DE057F" w:rsidRPr="000422D9">
        <w:rPr>
          <w:sz w:val="26"/>
          <w:szCs w:val="26"/>
        </w:rPr>
        <w:t>нение водопроводной воды.</w:t>
      </w:r>
      <w:r w:rsidR="006E0721" w:rsidRPr="000422D9">
        <w:rPr>
          <w:sz w:val="26"/>
          <w:szCs w:val="26"/>
        </w:rPr>
        <w:t xml:space="preserve"> В настоящее время  нуждается в замене </w:t>
      </w:r>
      <w:r>
        <w:rPr>
          <w:sz w:val="26"/>
          <w:szCs w:val="26"/>
        </w:rPr>
        <w:t>2</w:t>
      </w:r>
      <w:r w:rsidR="007546BD">
        <w:rPr>
          <w:sz w:val="26"/>
          <w:szCs w:val="26"/>
        </w:rPr>
        <w:t>,1 км</w:t>
      </w:r>
      <w:proofErr w:type="gramStart"/>
      <w:r w:rsidR="007546BD">
        <w:rPr>
          <w:sz w:val="26"/>
          <w:szCs w:val="26"/>
        </w:rPr>
        <w:t>.</w:t>
      </w:r>
      <w:proofErr w:type="gramEnd"/>
      <w:r w:rsidR="006E0721" w:rsidRPr="000422D9">
        <w:rPr>
          <w:sz w:val="26"/>
          <w:szCs w:val="26"/>
        </w:rPr>
        <w:t xml:space="preserve"> </w:t>
      </w:r>
      <w:proofErr w:type="gramStart"/>
      <w:r w:rsidR="006E0721" w:rsidRPr="000422D9">
        <w:rPr>
          <w:sz w:val="26"/>
          <w:szCs w:val="26"/>
        </w:rPr>
        <w:t>в</w:t>
      </w:r>
      <w:proofErr w:type="gramEnd"/>
      <w:r w:rsidR="006E0721" w:rsidRPr="000422D9">
        <w:rPr>
          <w:sz w:val="26"/>
          <w:szCs w:val="26"/>
        </w:rPr>
        <w:t>одопроводных сетей.</w:t>
      </w:r>
    </w:p>
    <w:p w:rsidR="001269F0" w:rsidRDefault="001269F0" w:rsidP="000422D9">
      <w:pPr>
        <w:pStyle w:val="afffffb"/>
        <w:spacing w:before="0" w:after="0"/>
        <w:rPr>
          <w:sz w:val="26"/>
          <w:szCs w:val="26"/>
        </w:rPr>
      </w:pPr>
      <w:bookmarkStart w:id="64" w:name="_Toc419801592"/>
    </w:p>
    <w:p w:rsidR="00541FB7" w:rsidRPr="000422D9" w:rsidRDefault="00541FB7" w:rsidP="000422D9">
      <w:pPr>
        <w:pStyle w:val="afffffb"/>
        <w:spacing w:before="0" w:after="0"/>
        <w:rPr>
          <w:sz w:val="26"/>
          <w:szCs w:val="26"/>
        </w:rPr>
      </w:pPr>
      <w:r w:rsidRPr="000422D9">
        <w:rPr>
          <w:sz w:val="26"/>
          <w:szCs w:val="26"/>
        </w:rPr>
        <w:t>Балансы мощности и ресурса</w:t>
      </w:r>
      <w:bookmarkEnd w:id="64"/>
    </w:p>
    <w:p w:rsidR="00070AB4" w:rsidRPr="000422D9" w:rsidRDefault="00DE057F" w:rsidP="000422D9">
      <w:pPr>
        <w:spacing w:before="0" w:line="240" w:lineRule="auto"/>
        <w:rPr>
          <w:sz w:val="26"/>
          <w:szCs w:val="26"/>
        </w:rPr>
      </w:pPr>
      <w:r w:rsidRPr="000422D9">
        <w:rPr>
          <w:sz w:val="26"/>
          <w:szCs w:val="26"/>
        </w:rPr>
        <w:t xml:space="preserve">Существующие </w:t>
      </w:r>
      <w:r w:rsidR="00070AB4" w:rsidRPr="000422D9">
        <w:rPr>
          <w:sz w:val="26"/>
          <w:szCs w:val="26"/>
        </w:rPr>
        <w:t>баланс</w:t>
      </w:r>
      <w:r w:rsidRPr="000422D9">
        <w:rPr>
          <w:sz w:val="26"/>
          <w:szCs w:val="26"/>
        </w:rPr>
        <w:t>ы производительности сооружений системы водоснабж</w:t>
      </w:r>
      <w:r w:rsidRPr="000422D9">
        <w:rPr>
          <w:sz w:val="26"/>
          <w:szCs w:val="26"/>
        </w:rPr>
        <w:t>е</w:t>
      </w:r>
      <w:r w:rsidRPr="000422D9">
        <w:rPr>
          <w:sz w:val="26"/>
          <w:szCs w:val="26"/>
        </w:rPr>
        <w:t>ния и потребления</w:t>
      </w:r>
      <w:r w:rsidR="00070AB4" w:rsidRPr="000422D9">
        <w:rPr>
          <w:sz w:val="26"/>
          <w:szCs w:val="26"/>
        </w:rPr>
        <w:t xml:space="preserve"> холодной представлен</w:t>
      </w:r>
      <w:r w:rsidR="007D22B6">
        <w:rPr>
          <w:sz w:val="26"/>
          <w:szCs w:val="26"/>
        </w:rPr>
        <w:t>ы</w:t>
      </w:r>
      <w:r w:rsidR="00070AB4" w:rsidRPr="000422D9">
        <w:rPr>
          <w:sz w:val="26"/>
          <w:szCs w:val="26"/>
        </w:rPr>
        <w:t xml:space="preserve"> в таблице </w:t>
      </w:r>
      <w:r w:rsidR="00680F25">
        <w:rPr>
          <w:sz w:val="26"/>
          <w:szCs w:val="26"/>
        </w:rPr>
        <w:t>39</w:t>
      </w:r>
      <w:r w:rsidR="007D22B6">
        <w:rPr>
          <w:sz w:val="26"/>
          <w:szCs w:val="26"/>
        </w:rPr>
        <w:t>.</w:t>
      </w:r>
    </w:p>
    <w:p w:rsidR="0044765A" w:rsidRPr="00AB3A47" w:rsidRDefault="0044765A" w:rsidP="000422D9">
      <w:pPr>
        <w:pStyle w:val="af8"/>
        <w:spacing w:before="0" w:after="0"/>
        <w:rPr>
          <w:b/>
          <w:szCs w:val="24"/>
        </w:rPr>
      </w:pPr>
      <w:r w:rsidRPr="00AB3A47">
        <w:rPr>
          <w:b/>
          <w:szCs w:val="24"/>
        </w:rPr>
        <w:t xml:space="preserve">Таблица </w:t>
      </w:r>
      <w:r w:rsidR="00680F25">
        <w:rPr>
          <w:b/>
          <w:szCs w:val="24"/>
        </w:rPr>
        <w:t>39</w:t>
      </w:r>
    </w:p>
    <w:tbl>
      <w:tblPr>
        <w:tblStyle w:val="af0"/>
        <w:tblW w:w="0" w:type="auto"/>
        <w:tblLook w:val="04A0"/>
      </w:tblPr>
      <w:tblGrid>
        <w:gridCol w:w="810"/>
        <w:gridCol w:w="3569"/>
        <w:gridCol w:w="1677"/>
        <w:gridCol w:w="3799"/>
      </w:tblGrid>
      <w:tr w:rsidR="00DE057F" w:rsidRPr="003F70D1" w:rsidTr="00AB3A47">
        <w:trPr>
          <w:trHeight w:val="555"/>
        </w:trPr>
        <w:tc>
          <w:tcPr>
            <w:tcW w:w="817" w:type="dxa"/>
            <w:shd w:val="clear" w:color="auto" w:fill="D9D9D9" w:themeFill="background1" w:themeFillShade="D9"/>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N</w:t>
            </w:r>
          </w:p>
          <w:p w:rsidR="00DE057F" w:rsidRPr="003F70D1" w:rsidRDefault="00DE057F" w:rsidP="00DE057F">
            <w:pPr>
              <w:spacing w:before="0"/>
              <w:ind w:firstLine="0"/>
              <w:jc w:val="left"/>
              <w:rPr>
                <w:rFonts w:cs="Times New Roman"/>
                <w:sz w:val="26"/>
                <w:szCs w:val="26"/>
              </w:rPr>
            </w:pPr>
            <w:proofErr w:type="spellStart"/>
            <w:proofErr w:type="gramStart"/>
            <w:r w:rsidRPr="003F70D1">
              <w:rPr>
                <w:rFonts w:cs="Times New Roman"/>
                <w:sz w:val="26"/>
                <w:szCs w:val="26"/>
              </w:rPr>
              <w:t>п</w:t>
            </w:r>
            <w:proofErr w:type="spellEnd"/>
            <w:proofErr w:type="gramEnd"/>
            <w:r w:rsidRPr="003F70D1">
              <w:rPr>
                <w:rFonts w:cs="Times New Roman"/>
                <w:sz w:val="26"/>
                <w:szCs w:val="26"/>
              </w:rPr>
              <w:t>/</w:t>
            </w:r>
            <w:proofErr w:type="spellStart"/>
            <w:r w:rsidRPr="003F70D1">
              <w:rPr>
                <w:rFonts w:cs="Times New Roman"/>
                <w:sz w:val="26"/>
                <w:szCs w:val="26"/>
              </w:rPr>
              <w:t>п</w:t>
            </w:r>
            <w:proofErr w:type="spellEnd"/>
          </w:p>
        </w:tc>
        <w:tc>
          <w:tcPr>
            <w:tcW w:w="3684" w:type="dxa"/>
            <w:shd w:val="clear" w:color="auto" w:fill="D9D9D9" w:themeFill="background1" w:themeFillShade="D9"/>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Показатели производстве</w:t>
            </w:r>
            <w:r w:rsidRPr="003F70D1">
              <w:rPr>
                <w:rFonts w:cs="Times New Roman"/>
                <w:sz w:val="26"/>
                <w:szCs w:val="26"/>
              </w:rPr>
              <w:t>н</w:t>
            </w:r>
            <w:r w:rsidRPr="003F70D1">
              <w:rPr>
                <w:rFonts w:cs="Times New Roman"/>
                <w:sz w:val="26"/>
                <w:szCs w:val="26"/>
              </w:rPr>
              <w:t>ной</w:t>
            </w:r>
            <w:r w:rsidR="000422D9">
              <w:rPr>
                <w:rFonts w:cs="Times New Roman"/>
                <w:sz w:val="26"/>
                <w:szCs w:val="26"/>
              </w:rPr>
              <w:t xml:space="preserve"> </w:t>
            </w:r>
            <w:r w:rsidRPr="003F70D1">
              <w:rPr>
                <w:rFonts w:cs="Times New Roman"/>
                <w:sz w:val="26"/>
                <w:szCs w:val="26"/>
              </w:rPr>
              <w:t xml:space="preserve"> деятельности </w:t>
            </w:r>
          </w:p>
        </w:tc>
        <w:tc>
          <w:tcPr>
            <w:tcW w:w="1703" w:type="dxa"/>
            <w:shd w:val="clear" w:color="auto" w:fill="D9D9D9" w:themeFill="background1" w:themeFillShade="D9"/>
          </w:tcPr>
          <w:p w:rsidR="00DE057F" w:rsidRPr="003F70D1" w:rsidRDefault="00AB3A47" w:rsidP="00DE057F">
            <w:pPr>
              <w:spacing w:before="0"/>
              <w:ind w:firstLine="0"/>
              <w:jc w:val="left"/>
              <w:rPr>
                <w:rFonts w:cs="Times New Roman"/>
                <w:sz w:val="26"/>
                <w:szCs w:val="26"/>
              </w:rPr>
            </w:pPr>
            <w:r>
              <w:rPr>
                <w:rFonts w:cs="Times New Roman"/>
                <w:sz w:val="26"/>
                <w:szCs w:val="26"/>
              </w:rPr>
              <w:t>Еди</w:t>
            </w:r>
            <w:r w:rsidR="00DE057F" w:rsidRPr="003F70D1">
              <w:rPr>
                <w:rFonts w:cs="Times New Roman"/>
                <w:sz w:val="26"/>
                <w:szCs w:val="26"/>
              </w:rPr>
              <w:t>ница</w:t>
            </w:r>
          </w:p>
          <w:p w:rsidR="00DE057F" w:rsidRPr="003F70D1" w:rsidRDefault="00DE057F" w:rsidP="00DE057F">
            <w:pPr>
              <w:spacing w:before="0"/>
              <w:ind w:firstLine="0"/>
              <w:jc w:val="left"/>
              <w:rPr>
                <w:rFonts w:cs="Times New Roman"/>
                <w:sz w:val="26"/>
                <w:szCs w:val="26"/>
              </w:rPr>
            </w:pPr>
            <w:r w:rsidRPr="003F70D1">
              <w:rPr>
                <w:rFonts w:cs="Times New Roman"/>
                <w:sz w:val="26"/>
                <w:szCs w:val="26"/>
              </w:rPr>
              <w:t>измерения</w:t>
            </w:r>
          </w:p>
        </w:tc>
        <w:tc>
          <w:tcPr>
            <w:tcW w:w="3969" w:type="dxa"/>
            <w:shd w:val="clear" w:color="auto" w:fill="D9D9D9" w:themeFill="background1" w:themeFillShade="D9"/>
          </w:tcPr>
          <w:p w:rsidR="00DE057F" w:rsidRPr="003F70D1" w:rsidRDefault="00DE057F" w:rsidP="006334A2">
            <w:pPr>
              <w:spacing w:before="0"/>
              <w:ind w:firstLine="0"/>
              <w:jc w:val="left"/>
              <w:rPr>
                <w:rFonts w:cs="Times New Roman"/>
                <w:sz w:val="26"/>
                <w:szCs w:val="26"/>
              </w:rPr>
            </w:pPr>
            <w:r w:rsidRPr="003F70D1">
              <w:rPr>
                <w:rFonts w:cs="Times New Roman"/>
                <w:sz w:val="26"/>
                <w:szCs w:val="26"/>
              </w:rPr>
              <w:t>Величина показателя на период регулирования</w:t>
            </w:r>
            <w:r w:rsidR="000422D9">
              <w:rPr>
                <w:rFonts w:cs="Times New Roman"/>
                <w:sz w:val="26"/>
                <w:szCs w:val="26"/>
              </w:rPr>
              <w:t xml:space="preserve"> </w:t>
            </w:r>
            <w:r w:rsidRPr="003F70D1">
              <w:rPr>
                <w:rFonts w:cs="Times New Roman"/>
                <w:sz w:val="26"/>
                <w:szCs w:val="26"/>
              </w:rPr>
              <w:t>201</w:t>
            </w:r>
            <w:r w:rsidR="006334A2">
              <w:rPr>
                <w:rFonts w:cs="Times New Roman"/>
                <w:sz w:val="26"/>
                <w:szCs w:val="26"/>
              </w:rPr>
              <w:t>4</w:t>
            </w:r>
            <w:r w:rsidRPr="003F70D1">
              <w:rPr>
                <w:rFonts w:cs="Times New Roman"/>
                <w:sz w:val="26"/>
                <w:szCs w:val="26"/>
              </w:rPr>
              <w:t xml:space="preserve"> год</w:t>
            </w:r>
          </w:p>
        </w:tc>
      </w:tr>
      <w:tr w:rsidR="00DE057F" w:rsidRPr="003F70D1" w:rsidTr="00AB3A47">
        <w:trPr>
          <w:trHeight w:val="341"/>
        </w:trPr>
        <w:tc>
          <w:tcPr>
            <w:tcW w:w="817"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1</w:t>
            </w:r>
          </w:p>
        </w:tc>
        <w:tc>
          <w:tcPr>
            <w:tcW w:w="3684"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Объем поднятой воды</w:t>
            </w:r>
          </w:p>
        </w:tc>
        <w:tc>
          <w:tcPr>
            <w:tcW w:w="1703"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10,95</w:t>
            </w:r>
          </w:p>
        </w:tc>
      </w:tr>
      <w:tr w:rsidR="00DE057F" w:rsidRPr="003F70D1" w:rsidTr="00AB3A47">
        <w:trPr>
          <w:trHeight w:val="557"/>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2</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Объем воды, используемой на</w:t>
            </w:r>
            <w:r w:rsidR="000422D9">
              <w:rPr>
                <w:rFonts w:cs="Times New Roman"/>
                <w:sz w:val="26"/>
                <w:szCs w:val="26"/>
              </w:rPr>
              <w:t xml:space="preserve"> </w:t>
            </w:r>
            <w:r w:rsidRPr="003F70D1">
              <w:rPr>
                <w:rFonts w:cs="Times New Roman"/>
                <w:sz w:val="26"/>
                <w:szCs w:val="26"/>
              </w:rPr>
              <w:t>технологические нужды</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DE057F" w:rsidP="00C81498">
            <w:pPr>
              <w:spacing w:before="0"/>
              <w:ind w:firstLine="0"/>
              <w:jc w:val="center"/>
              <w:rPr>
                <w:rFonts w:cs="Times New Roman"/>
                <w:sz w:val="26"/>
                <w:szCs w:val="26"/>
              </w:rPr>
            </w:pPr>
            <w:r w:rsidRPr="003F70D1">
              <w:rPr>
                <w:rFonts w:cs="Times New Roman"/>
                <w:sz w:val="26"/>
                <w:szCs w:val="26"/>
              </w:rPr>
              <w:t>-</w:t>
            </w:r>
          </w:p>
        </w:tc>
      </w:tr>
      <w:tr w:rsidR="00DE057F" w:rsidRPr="003F70D1" w:rsidTr="00AB3A47">
        <w:trPr>
          <w:trHeight w:val="409"/>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3</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xml:space="preserve">Объем воды, полученной </w:t>
            </w:r>
            <w:proofErr w:type="gramStart"/>
            <w:r w:rsidRPr="003F70D1">
              <w:rPr>
                <w:rFonts w:cs="Times New Roman"/>
                <w:sz w:val="26"/>
                <w:szCs w:val="26"/>
              </w:rPr>
              <w:t>от</w:t>
            </w:r>
            <w:proofErr w:type="gramEnd"/>
            <w:r w:rsidRPr="003F70D1">
              <w:rPr>
                <w:rFonts w:cs="Times New Roman"/>
                <w:sz w:val="26"/>
                <w:szCs w:val="26"/>
              </w:rPr>
              <w:t xml:space="preserve"> </w:t>
            </w:r>
          </w:p>
          <w:p w:rsidR="00DE057F" w:rsidRPr="003F70D1" w:rsidRDefault="00DE057F" w:rsidP="000422D9">
            <w:pPr>
              <w:spacing w:before="0"/>
              <w:ind w:firstLine="0"/>
              <w:jc w:val="left"/>
              <w:rPr>
                <w:rFonts w:cs="Times New Roman"/>
                <w:sz w:val="26"/>
                <w:szCs w:val="26"/>
              </w:rPr>
            </w:pPr>
            <w:r w:rsidRPr="003F70D1">
              <w:rPr>
                <w:rFonts w:cs="Times New Roman"/>
                <w:sz w:val="26"/>
                <w:szCs w:val="26"/>
              </w:rPr>
              <w:t>сторонних поставщиков</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DE057F" w:rsidP="00C81498">
            <w:pPr>
              <w:spacing w:before="0"/>
              <w:ind w:firstLine="0"/>
              <w:jc w:val="center"/>
              <w:rPr>
                <w:rFonts w:cs="Times New Roman"/>
                <w:sz w:val="26"/>
                <w:szCs w:val="26"/>
              </w:rPr>
            </w:pPr>
            <w:r w:rsidRPr="003F70D1">
              <w:rPr>
                <w:rFonts w:cs="Times New Roman"/>
                <w:sz w:val="26"/>
                <w:szCs w:val="26"/>
              </w:rPr>
              <w:t>-</w:t>
            </w:r>
          </w:p>
        </w:tc>
      </w:tr>
      <w:tr w:rsidR="00DE057F" w:rsidRPr="003F70D1" w:rsidTr="00AB3A47">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4</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xml:space="preserve">Объем </w:t>
            </w:r>
            <w:proofErr w:type="gramStart"/>
            <w:r w:rsidRPr="003F70D1">
              <w:rPr>
                <w:rFonts w:cs="Times New Roman"/>
                <w:sz w:val="26"/>
                <w:szCs w:val="26"/>
              </w:rPr>
              <w:t>воды</w:t>
            </w:r>
            <w:proofErr w:type="gramEnd"/>
            <w:r w:rsidRPr="003F70D1">
              <w:rPr>
                <w:rFonts w:cs="Times New Roman"/>
                <w:sz w:val="26"/>
                <w:szCs w:val="26"/>
              </w:rPr>
              <w:t xml:space="preserve"> пропущенной через</w:t>
            </w:r>
            <w:r w:rsidR="000422D9">
              <w:rPr>
                <w:rFonts w:cs="Times New Roman"/>
                <w:sz w:val="26"/>
                <w:szCs w:val="26"/>
              </w:rPr>
              <w:t xml:space="preserve"> </w:t>
            </w:r>
            <w:r w:rsidRPr="003F70D1">
              <w:rPr>
                <w:rFonts w:cs="Times New Roman"/>
                <w:sz w:val="26"/>
                <w:szCs w:val="26"/>
              </w:rPr>
              <w:t>очистные сооружения</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DE057F" w:rsidP="00C81498">
            <w:pPr>
              <w:spacing w:before="0"/>
              <w:ind w:firstLine="0"/>
              <w:jc w:val="center"/>
              <w:rPr>
                <w:rFonts w:cs="Times New Roman"/>
                <w:sz w:val="26"/>
                <w:szCs w:val="26"/>
              </w:rPr>
            </w:pPr>
            <w:r w:rsidRPr="003F70D1">
              <w:rPr>
                <w:rFonts w:cs="Times New Roman"/>
                <w:sz w:val="26"/>
                <w:szCs w:val="26"/>
              </w:rPr>
              <w:t>-</w:t>
            </w:r>
          </w:p>
        </w:tc>
      </w:tr>
      <w:tr w:rsidR="00DE057F" w:rsidRPr="003F70D1" w:rsidTr="00AB3A47">
        <w:trPr>
          <w:trHeight w:val="419"/>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5</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xml:space="preserve">Объем воды, отпущенной </w:t>
            </w:r>
            <w:proofErr w:type="gramStart"/>
            <w:r w:rsidRPr="003F70D1">
              <w:rPr>
                <w:rFonts w:cs="Times New Roman"/>
                <w:sz w:val="26"/>
                <w:szCs w:val="26"/>
              </w:rPr>
              <w:t>в</w:t>
            </w:r>
            <w:proofErr w:type="gramEnd"/>
            <w:r w:rsidRPr="003F70D1">
              <w:rPr>
                <w:rFonts w:cs="Times New Roman"/>
                <w:sz w:val="26"/>
                <w:szCs w:val="26"/>
              </w:rPr>
              <w:t xml:space="preserve"> </w:t>
            </w:r>
          </w:p>
          <w:p w:rsidR="00DE057F" w:rsidRPr="003F70D1" w:rsidRDefault="00DE057F" w:rsidP="000422D9">
            <w:pPr>
              <w:spacing w:before="0"/>
              <w:ind w:firstLine="0"/>
              <w:jc w:val="left"/>
              <w:rPr>
                <w:rFonts w:cs="Times New Roman"/>
                <w:sz w:val="26"/>
                <w:szCs w:val="26"/>
              </w:rPr>
            </w:pPr>
            <w:r w:rsidRPr="003F70D1">
              <w:rPr>
                <w:rFonts w:cs="Times New Roman"/>
                <w:sz w:val="26"/>
                <w:szCs w:val="26"/>
              </w:rPr>
              <w:t>водопроводную сеть</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10,95</w:t>
            </w:r>
          </w:p>
        </w:tc>
      </w:tr>
      <w:tr w:rsidR="00DE057F" w:rsidRPr="003F70D1" w:rsidTr="00AB3A47">
        <w:trPr>
          <w:trHeight w:val="567"/>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6</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Потери воды в водопрово</w:t>
            </w:r>
            <w:r w:rsidRPr="003F70D1">
              <w:rPr>
                <w:rFonts w:cs="Times New Roman"/>
                <w:sz w:val="26"/>
                <w:szCs w:val="26"/>
              </w:rPr>
              <w:t>д</w:t>
            </w:r>
            <w:r w:rsidRPr="003F70D1">
              <w:rPr>
                <w:rFonts w:cs="Times New Roman"/>
                <w:sz w:val="26"/>
                <w:szCs w:val="26"/>
              </w:rPr>
              <w:t>ной сети</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5,44</w:t>
            </w:r>
          </w:p>
        </w:tc>
      </w:tr>
      <w:tr w:rsidR="00DE057F" w:rsidRPr="003F70D1" w:rsidTr="00AB3A47">
        <w:trPr>
          <w:trHeight w:val="405"/>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6.1</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xml:space="preserve">То же </w:t>
            </w:r>
            <w:proofErr w:type="gramStart"/>
            <w:r w:rsidRPr="003F70D1">
              <w:rPr>
                <w:rFonts w:cs="Times New Roman"/>
                <w:sz w:val="26"/>
                <w:szCs w:val="26"/>
              </w:rPr>
              <w:t>в</w:t>
            </w:r>
            <w:proofErr w:type="gramEnd"/>
            <w:r w:rsidRPr="003F70D1">
              <w:rPr>
                <w:rFonts w:cs="Times New Roman"/>
                <w:sz w:val="26"/>
                <w:szCs w:val="26"/>
              </w:rPr>
              <w:t xml:space="preserve"> % </w:t>
            </w:r>
            <w:proofErr w:type="gramStart"/>
            <w:r w:rsidRPr="003F70D1">
              <w:rPr>
                <w:rFonts w:cs="Times New Roman"/>
                <w:sz w:val="26"/>
                <w:szCs w:val="26"/>
              </w:rPr>
              <w:t>к</w:t>
            </w:r>
            <w:proofErr w:type="gramEnd"/>
            <w:r w:rsidRPr="003F70D1">
              <w:rPr>
                <w:rFonts w:cs="Times New Roman"/>
                <w:sz w:val="26"/>
                <w:szCs w:val="26"/>
              </w:rPr>
              <w:t xml:space="preserve"> объему воды,</w:t>
            </w:r>
          </w:p>
          <w:p w:rsidR="00DE057F" w:rsidRPr="003F70D1" w:rsidRDefault="00DE057F" w:rsidP="000422D9">
            <w:pPr>
              <w:spacing w:before="0"/>
              <w:ind w:firstLine="0"/>
              <w:jc w:val="left"/>
              <w:rPr>
                <w:rFonts w:cs="Times New Roman"/>
                <w:sz w:val="26"/>
                <w:szCs w:val="26"/>
              </w:rPr>
            </w:pPr>
            <w:proofErr w:type="gramStart"/>
            <w:r w:rsidRPr="003F70D1">
              <w:rPr>
                <w:rFonts w:cs="Times New Roman"/>
                <w:sz w:val="26"/>
                <w:szCs w:val="26"/>
              </w:rPr>
              <w:t>отпущенной</w:t>
            </w:r>
            <w:proofErr w:type="gramEnd"/>
            <w:r w:rsidRPr="003F70D1">
              <w:rPr>
                <w:rFonts w:cs="Times New Roman"/>
                <w:sz w:val="26"/>
                <w:szCs w:val="26"/>
              </w:rPr>
              <w:t xml:space="preserve"> в водопрово</w:t>
            </w:r>
            <w:r w:rsidRPr="003F70D1">
              <w:rPr>
                <w:rFonts w:cs="Times New Roman"/>
                <w:sz w:val="26"/>
                <w:szCs w:val="26"/>
              </w:rPr>
              <w:t>д</w:t>
            </w:r>
            <w:r w:rsidRPr="003F70D1">
              <w:rPr>
                <w:rFonts w:cs="Times New Roman"/>
                <w:sz w:val="26"/>
                <w:szCs w:val="26"/>
              </w:rPr>
              <w:t>ную сеть</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59,7</w:t>
            </w:r>
          </w:p>
        </w:tc>
      </w:tr>
      <w:tr w:rsidR="00DE057F" w:rsidRPr="003F70D1" w:rsidTr="00AB3A47">
        <w:trPr>
          <w:trHeight w:val="554"/>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7</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Объем отпущенной (реализ</w:t>
            </w:r>
            <w:r w:rsidRPr="003F70D1">
              <w:rPr>
                <w:rFonts w:cs="Times New Roman"/>
                <w:sz w:val="26"/>
                <w:szCs w:val="26"/>
              </w:rPr>
              <w:t>о</w:t>
            </w:r>
            <w:r w:rsidRPr="003F70D1">
              <w:rPr>
                <w:rFonts w:cs="Times New Roman"/>
                <w:sz w:val="26"/>
                <w:szCs w:val="26"/>
              </w:rPr>
              <w:t>ванной) воды, в том числе</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5,51</w:t>
            </w:r>
          </w:p>
        </w:tc>
      </w:tr>
      <w:tr w:rsidR="00DE057F" w:rsidRPr="003F70D1" w:rsidTr="00AB3A47">
        <w:trPr>
          <w:trHeight w:val="419"/>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7.1</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xml:space="preserve">объем воды, отпущенной </w:t>
            </w:r>
            <w:proofErr w:type="gramStart"/>
            <w:r w:rsidRPr="003F70D1">
              <w:rPr>
                <w:rFonts w:cs="Times New Roman"/>
                <w:sz w:val="26"/>
                <w:szCs w:val="26"/>
              </w:rPr>
              <w:t>на</w:t>
            </w:r>
            <w:proofErr w:type="gramEnd"/>
          </w:p>
          <w:p w:rsidR="00DE057F" w:rsidRPr="003F70D1" w:rsidRDefault="00DE057F" w:rsidP="000422D9">
            <w:pPr>
              <w:spacing w:before="0"/>
              <w:ind w:firstLine="0"/>
              <w:jc w:val="left"/>
              <w:rPr>
                <w:rFonts w:cs="Times New Roman"/>
                <w:sz w:val="26"/>
                <w:szCs w:val="26"/>
              </w:rPr>
            </w:pPr>
            <w:r w:rsidRPr="003F70D1">
              <w:rPr>
                <w:rFonts w:cs="Times New Roman"/>
                <w:sz w:val="26"/>
                <w:szCs w:val="26"/>
              </w:rPr>
              <w:t>собственные нужды орган</w:t>
            </w:r>
            <w:r w:rsidRPr="003F70D1">
              <w:rPr>
                <w:rFonts w:cs="Times New Roman"/>
                <w:sz w:val="26"/>
                <w:szCs w:val="26"/>
              </w:rPr>
              <w:t>и</w:t>
            </w:r>
            <w:r w:rsidRPr="003F70D1">
              <w:rPr>
                <w:rFonts w:cs="Times New Roman"/>
                <w:sz w:val="26"/>
                <w:szCs w:val="26"/>
              </w:rPr>
              <w:t>зации</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w:t>
            </w:r>
          </w:p>
        </w:tc>
      </w:tr>
      <w:tr w:rsidR="00DE057F" w:rsidRPr="003F70D1" w:rsidTr="00AB3A47">
        <w:trPr>
          <w:trHeight w:val="553"/>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7.2</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объем реализованной воды, в том</w:t>
            </w:r>
            <w:r w:rsidR="000422D9">
              <w:rPr>
                <w:rFonts w:cs="Times New Roman"/>
                <w:sz w:val="26"/>
                <w:szCs w:val="26"/>
              </w:rPr>
              <w:t xml:space="preserve"> </w:t>
            </w:r>
            <w:r w:rsidRPr="003F70D1">
              <w:rPr>
                <w:rFonts w:cs="Times New Roman"/>
                <w:sz w:val="26"/>
                <w:szCs w:val="26"/>
              </w:rPr>
              <w:t>числе:</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5,51</w:t>
            </w:r>
          </w:p>
        </w:tc>
      </w:tr>
      <w:tr w:rsidR="00DE057F" w:rsidRPr="003F70D1" w:rsidTr="00AB3A47">
        <w:trPr>
          <w:trHeight w:val="292"/>
        </w:trPr>
        <w:tc>
          <w:tcPr>
            <w:tcW w:w="817"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7.2.1</w:t>
            </w:r>
          </w:p>
        </w:tc>
        <w:tc>
          <w:tcPr>
            <w:tcW w:w="3684"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 бюджетным потребителям</w:t>
            </w:r>
          </w:p>
        </w:tc>
        <w:tc>
          <w:tcPr>
            <w:tcW w:w="1703" w:type="dxa"/>
          </w:tcPr>
          <w:p w:rsidR="00DE057F" w:rsidRPr="003F70D1" w:rsidRDefault="00DE057F" w:rsidP="000422D9">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0,84</w:t>
            </w:r>
          </w:p>
        </w:tc>
      </w:tr>
      <w:tr w:rsidR="00DE057F" w:rsidRPr="003F70D1" w:rsidTr="00AB3A47">
        <w:trPr>
          <w:trHeight w:val="267"/>
        </w:trPr>
        <w:tc>
          <w:tcPr>
            <w:tcW w:w="817"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7.2.2</w:t>
            </w:r>
          </w:p>
        </w:tc>
        <w:tc>
          <w:tcPr>
            <w:tcW w:w="3684"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 населению</w:t>
            </w:r>
          </w:p>
        </w:tc>
        <w:tc>
          <w:tcPr>
            <w:tcW w:w="1703"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4,67</w:t>
            </w:r>
          </w:p>
        </w:tc>
      </w:tr>
      <w:tr w:rsidR="00DE057F" w:rsidRPr="003F70D1" w:rsidTr="00AB3A47">
        <w:trPr>
          <w:trHeight w:val="244"/>
        </w:trPr>
        <w:tc>
          <w:tcPr>
            <w:tcW w:w="817"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7.2.3</w:t>
            </w:r>
          </w:p>
        </w:tc>
        <w:tc>
          <w:tcPr>
            <w:tcW w:w="3684"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 прочим потребителям</w:t>
            </w:r>
          </w:p>
        </w:tc>
        <w:tc>
          <w:tcPr>
            <w:tcW w:w="1703" w:type="dxa"/>
          </w:tcPr>
          <w:p w:rsidR="00DE057F" w:rsidRPr="003F70D1" w:rsidRDefault="00DE057F" w:rsidP="00DE057F">
            <w:pPr>
              <w:spacing w:before="0"/>
              <w:ind w:firstLine="0"/>
              <w:jc w:val="left"/>
              <w:rPr>
                <w:rFonts w:cs="Times New Roman"/>
                <w:sz w:val="26"/>
                <w:szCs w:val="26"/>
              </w:rPr>
            </w:pPr>
            <w:r w:rsidRPr="003F70D1">
              <w:rPr>
                <w:rFonts w:cs="Times New Roman"/>
                <w:sz w:val="26"/>
                <w:szCs w:val="26"/>
              </w:rPr>
              <w:t>тыс. куб. м</w:t>
            </w:r>
          </w:p>
        </w:tc>
        <w:tc>
          <w:tcPr>
            <w:tcW w:w="3969" w:type="dxa"/>
          </w:tcPr>
          <w:p w:rsidR="00DE057F" w:rsidRPr="003F70D1" w:rsidRDefault="006334A2" w:rsidP="00C81498">
            <w:pPr>
              <w:spacing w:before="0"/>
              <w:ind w:firstLine="0"/>
              <w:jc w:val="center"/>
              <w:rPr>
                <w:rFonts w:cs="Times New Roman"/>
                <w:sz w:val="26"/>
                <w:szCs w:val="26"/>
              </w:rPr>
            </w:pPr>
            <w:r>
              <w:rPr>
                <w:rFonts w:cs="Times New Roman"/>
                <w:sz w:val="26"/>
                <w:szCs w:val="26"/>
              </w:rPr>
              <w:t>-</w:t>
            </w:r>
          </w:p>
        </w:tc>
      </w:tr>
    </w:tbl>
    <w:p w:rsidR="00070AB4" w:rsidRPr="006E2932" w:rsidRDefault="00070AB4" w:rsidP="006E2932">
      <w:pPr>
        <w:pStyle w:val="afffffb"/>
        <w:spacing w:before="0" w:after="0"/>
        <w:rPr>
          <w:sz w:val="26"/>
          <w:szCs w:val="26"/>
        </w:rPr>
      </w:pPr>
      <w:bookmarkStart w:id="65" w:name="_Toc419801593"/>
      <w:r w:rsidRPr="006E2932">
        <w:rPr>
          <w:sz w:val="26"/>
          <w:szCs w:val="26"/>
        </w:rPr>
        <w:t>Доля поставки ресурса по приборам учета</w:t>
      </w:r>
      <w:bookmarkEnd w:id="65"/>
    </w:p>
    <w:p w:rsidR="009129AF" w:rsidRPr="006E2932" w:rsidRDefault="006E2932" w:rsidP="006E2932">
      <w:pPr>
        <w:spacing w:before="0" w:line="240" w:lineRule="auto"/>
        <w:rPr>
          <w:bCs/>
          <w:i/>
          <w:iCs/>
          <w:sz w:val="26"/>
          <w:szCs w:val="26"/>
        </w:rPr>
      </w:pPr>
      <w:r w:rsidRPr="006E2932">
        <w:rPr>
          <w:sz w:val="26"/>
          <w:szCs w:val="26"/>
        </w:rPr>
        <w:t xml:space="preserve">Доля </w:t>
      </w:r>
      <w:r w:rsidR="009129AF" w:rsidRPr="006E2932">
        <w:rPr>
          <w:sz w:val="26"/>
          <w:szCs w:val="26"/>
        </w:rPr>
        <w:t xml:space="preserve">абонентов </w:t>
      </w:r>
      <w:r w:rsidRPr="006E2932">
        <w:rPr>
          <w:sz w:val="26"/>
          <w:szCs w:val="26"/>
        </w:rPr>
        <w:t>оснащенных приборами учета холодной воды составляет 0</w:t>
      </w:r>
      <w:r w:rsidR="009129AF" w:rsidRPr="006E2932">
        <w:rPr>
          <w:sz w:val="26"/>
          <w:szCs w:val="26"/>
        </w:rPr>
        <w:t>%</w:t>
      </w:r>
      <w:r w:rsidRPr="006E2932">
        <w:rPr>
          <w:sz w:val="26"/>
          <w:szCs w:val="26"/>
        </w:rPr>
        <w:t xml:space="preserve"> </w:t>
      </w:r>
      <w:r w:rsidR="009129AF" w:rsidRPr="006E2932">
        <w:rPr>
          <w:sz w:val="26"/>
          <w:szCs w:val="26"/>
        </w:rPr>
        <w:t>от общего числа абонентов.</w:t>
      </w:r>
    </w:p>
    <w:p w:rsidR="00070AB4" w:rsidRPr="006E2932" w:rsidRDefault="00F24AA0" w:rsidP="006E2932">
      <w:pPr>
        <w:pStyle w:val="afffffb"/>
        <w:spacing w:before="0" w:after="0"/>
        <w:rPr>
          <w:sz w:val="26"/>
          <w:szCs w:val="26"/>
        </w:rPr>
      </w:pPr>
      <w:bookmarkStart w:id="66" w:name="_Toc419801594"/>
      <w:r w:rsidRPr="006E2932">
        <w:rPr>
          <w:sz w:val="26"/>
          <w:szCs w:val="26"/>
        </w:rPr>
        <w:t>Зоны действия источников ресурсов</w:t>
      </w:r>
      <w:bookmarkEnd w:id="66"/>
    </w:p>
    <w:p w:rsidR="003833B5" w:rsidRPr="006E2932" w:rsidRDefault="00D460A2" w:rsidP="006E2932">
      <w:pPr>
        <w:spacing w:before="0" w:line="240" w:lineRule="auto"/>
        <w:rPr>
          <w:sz w:val="26"/>
          <w:szCs w:val="26"/>
        </w:rPr>
      </w:pPr>
      <w:r w:rsidRPr="006E2932">
        <w:rPr>
          <w:sz w:val="26"/>
          <w:szCs w:val="26"/>
        </w:rPr>
        <w:t>На территории МО «</w:t>
      </w:r>
      <w:r w:rsidR="00700C10">
        <w:rPr>
          <w:sz w:val="26"/>
          <w:szCs w:val="26"/>
        </w:rPr>
        <w:t>Никольское</w:t>
      </w:r>
      <w:r w:rsidRPr="006E2932">
        <w:rPr>
          <w:sz w:val="26"/>
          <w:szCs w:val="26"/>
        </w:rPr>
        <w:t>» расположен один источник централизованного водоснабжения</w:t>
      </w:r>
      <w:r w:rsidR="00BA5052">
        <w:rPr>
          <w:sz w:val="26"/>
          <w:szCs w:val="26"/>
        </w:rPr>
        <w:t xml:space="preserve"> в д. </w:t>
      </w:r>
      <w:proofErr w:type="spellStart"/>
      <w:r w:rsidR="00BA5052">
        <w:rPr>
          <w:sz w:val="26"/>
          <w:szCs w:val="26"/>
        </w:rPr>
        <w:t>Шипуновская</w:t>
      </w:r>
      <w:proofErr w:type="spellEnd"/>
      <w:proofErr w:type="gramStart"/>
      <w:r w:rsidR="006334A2">
        <w:rPr>
          <w:sz w:val="26"/>
          <w:szCs w:val="26"/>
        </w:rPr>
        <w:t xml:space="preserve"> </w:t>
      </w:r>
      <w:r w:rsidR="003833B5" w:rsidRPr="006E2932">
        <w:rPr>
          <w:sz w:val="26"/>
          <w:szCs w:val="26"/>
        </w:rPr>
        <w:t>.</w:t>
      </w:r>
      <w:proofErr w:type="gramEnd"/>
    </w:p>
    <w:p w:rsidR="00F24AA0" w:rsidRPr="006E2932" w:rsidRDefault="00F24AA0" w:rsidP="006E2932">
      <w:pPr>
        <w:pStyle w:val="afffffb"/>
        <w:spacing w:before="0" w:after="0"/>
        <w:rPr>
          <w:sz w:val="26"/>
          <w:szCs w:val="26"/>
        </w:rPr>
      </w:pPr>
      <w:bookmarkStart w:id="67" w:name="_Toc419801595"/>
      <w:r w:rsidRPr="006E2932">
        <w:rPr>
          <w:sz w:val="26"/>
          <w:szCs w:val="26"/>
        </w:rPr>
        <w:t>Резервы и дефициты по зонам действия источников ресурсов и по муниц</w:t>
      </w:r>
      <w:r w:rsidRPr="006E2932">
        <w:rPr>
          <w:sz w:val="26"/>
          <w:szCs w:val="26"/>
        </w:rPr>
        <w:t>и</w:t>
      </w:r>
      <w:r w:rsidRPr="006E2932">
        <w:rPr>
          <w:sz w:val="26"/>
          <w:szCs w:val="26"/>
        </w:rPr>
        <w:t>пальному образованию в целом</w:t>
      </w:r>
      <w:bookmarkEnd w:id="67"/>
    </w:p>
    <w:p w:rsidR="006334A2" w:rsidRPr="006334A2" w:rsidRDefault="006334A2" w:rsidP="006334A2">
      <w:pPr>
        <w:spacing w:before="0" w:after="120" w:line="240" w:lineRule="auto"/>
        <w:ind w:firstLine="709"/>
        <w:rPr>
          <w:rFonts w:eastAsia="TimesNewRomanPSMT"/>
          <w:sz w:val="26"/>
          <w:szCs w:val="26"/>
        </w:rPr>
      </w:pPr>
      <w:bookmarkStart w:id="68" w:name="_Toc419801596"/>
      <w:r w:rsidRPr="006334A2">
        <w:rPr>
          <w:color w:val="000000"/>
          <w:sz w:val="26"/>
          <w:szCs w:val="26"/>
        </w:rPr>
        <w:t>Анализ существующей системы водоснабжения и дальнейших перспектив ра</w:t>
      </w:r>
      <w:r w:rsidRPr="006334A2">
        <w:rPr>
          <w:color w:val="000000"/>
          <w:sz w:val="26"/>
          <w:szCs w:val="26"/>
        </w:rPr>
        <w:t>з</w:t>
      </w:r>
      <w:r w:rsidRPr="006334A2">
        <w:rPr>
          <w:color w:val="000000"/>
          <w:sz w:val="26"/>
          <w:szCs w:val="26"/>
        </w:rPr>
        <w:t xml:space="preserve">вития муниципального образования «Никольское» показал, что </w:t>
      </w:r>
      <w:r w:rsidRPr="006334A2">
        <w:rPr>
          <w:sz w:val="26"/>
          <w:szCs w:val="26"/>
        </w:rPr>
        <w:t xml:space="preserve"> существует необх</w:t>
      </w:r>
      <w:r w:rsidRPr="006334A2">
        <w:rPr>
          <w:sz w:val="26"/>
          <w:szCs w:val="26"/>
        </w:rPr>
        <w:t>о</w:t>
      </w:r>
      <w:r w:rsidRPr="006334A2">
        <w:rPr>
          <w:sz w:val="26"/>
          <w:szCs w:val="26"/>
        </w:rPr>
        <w:t>димость в дальнейшем развитие централизованной системы водоснабжения, стро</w:t>
      </w:r>
      <w:r w:rsidRPr="006334A2">
        <w:rPr>
          <w:sz w:val="26"/>
          <w:szCs w:val="26"/>
        </w:rPr>
        <w:t>и</w:t>
      </w:r>
      <w:r w:rsidRPr="006334A2">
        <w:rPr>
          <w:sz w:val="26"/>
          <w:szCs w:val="26"/>
        </w:rPr>
        <w:t xml:space="preserve">тельстве новых объектов водоснабжения в связи планируемым увеличением </w:t>
      </w:r>
      <w:proofErr w:type="spellStart"/>
      <w:r w:rsidRPr="006334A2">
        <w:rPr>
          <w:sz w:val="26"/>
          <w:szCs w:val="26"/>
        </w:rPr>
        <w:t>водоп</w:t>
      </w:r>
      <w:r w:rsidRPr="006334A2">
        <w:rPr>
          <w:sz w:val="26"/>
          <w:szCs w:val="26"/>
        </w:rPr>
        <w:t>о</w:t>
      </w:r>
      <w:r w:rsidRPr="006334A2">
        <w:rPr>
          <w:sz w:val="26"/>
          <w:szCs w:val="26"/>
        </w:rPr>
        <w:t>требителей</w:t>
      </w:r>
      <w:proofErr w:type="spellEnd"/>
      <w:r w:rsidRPr="006334A2">
        <w:rPr>
          <w:sz w:val="26"/>
          <w:szCs w:val="26"/>
        </w:rPr>
        <w:t>.</w:t>
      </w:r>
    </w:p>
    <w:p w:rsidR="00F24AA0" w:rsidRPr="006E2932" w:rsidRDefault="00A25137" w:rsidP="006E2932">
      <w:pPr>
        <w:pStyle w:val="afffffb"/>
        <w:spacing w:before="0" w:after="0"/>
        <w:rPr>
          <w:sz w:val="26"/>
          <w:szCs w:val="26"/>
        </w:rPr>
      </w:pPr>
      <w:r w:rsidRPr="006E2932">
        <w:rPr>
          <w:sz w:val="26"/>
          <w:szCs w:val="26"/>
        </w:rPr>
        <w:lastRenderedPageBreak/>
        <w:t>Надежность работы системы водоснабжения</w:t>
      </w:r>
      <w:bookmarkEnd w:id="68"/>
    </w:p>
    <w:p w:rsidR="00A25137" w:rsidRDefault="00A25137" w:rsidP="006E2932">
      <w:pPr>
        <w:spacing w:before="0" w:line="240" w:lineRule="auto"/>
        <w:rPr>
          <w:sz w:val="26"/>
          <w:szCs w:val="26"/>
        </w:rPr>
      </w:pPr>
      <w:r w:rsidRPr="006E2932">
        <w:rPr>
          <w:sz w:val="26"/>
          <w:szCs w:val="26"/>
        </w:rPr>
        <w:t>Износ оборудования и сетей водоснабжения является неблагоприятным факт</w:t>
      </w:r>
      <w:r w:rsidRPr="006E2932">
        <w:rPr>
          <w:sz w:val="26"/>
          <w:szCs w:val="26"/>
        </w:rPr>
        <w:t>о</w:t>
      </w:r>
      <w:r w:rsidRPr="006E2932">
        <w:rPr>
          <w:sz w:val="26"/>
          <w:szCs w:val="26"/>
        </w:rPr>
        <w:t>ром, снижающим надежность водоснабжения потребителей, а также является прич</w:t>
      </w:r>
      <w:r w:rsidRPr="006E2932">
        <w:rPr>
          <w:sz w:val="26"/>
          <w:szCs w:val="26"/>
        </w:rPr>
        <w:t>и</w:t>
      </w:r>
      <w:r w:rsidRPr="006E2932">
        <w:rPr>
          <w:sz w:val="26"/>
          <w:szCs w:val="26"/>
        </w:rPr>
        <w:t>ной значительных поте</w:t>
      </w:r>
      <w:r w:rsidR="00BC7944" w:rsidRPr="006E2932">
        <w:rPr>
          <w:sz w:val="26"/>
          <w:szCs w:val="26"/>
        </w:rPr>
        <w:t>рь воды в сетях водоснабжения.</w:t>
      </w:r>
    </w:p>
    <w:p w:rsidR="00F24AA0" w:rsidRPr="006E2932" w:rsidRDefault="00A25137" w:rsidP="006E2932">
      <w:pPr>
        <w:pStyle w:val="afffffb"/>
        <w:spacing w:before="0" w:after="0"/>
        <w:rPr>
          <w:sz w:val="26"/>
          <w:szCs w:val="26"/>
        </w:rPr>
      </w:pPr>
      <w:bookmarkStart w:id="69" w:name="_Toc419801597"/>
      <w:r w:rsidRPr="006E2932">
        <w:rPr>
          <w:sz w:val="26"/>
          <w:szCs w:val="26"/>
        </w:rPr>
        <w:t>Качество поставляемого ресурса</w:t>
      </w:r>
      <w:bookmarkEnd w:id="69"/>
    </w:p>
    <w:p w:rsidR="002E1239" w:rsidRPr="00FE1E1F" w:rsidRDefault="00D460A2" w:rsidP="002E1239">
      <w:pPr>
        <w:spacing w:before="0" w:line="240" w:lineRule="auto"/>
        <w:ind w:firstLine="709"/>
        <w:rPr>
          <w:rFonts w:cs="Times New Roman"/>
          <w:sz w:val="26"/>
          <w:szCs w:val="26"/>
        </w:rPr>
      </w:pPr>
      <w:r w:rsidRPr="006E2932">
        <w:rPr>
          <w:rFonts w:eastAsia="Calibri" w:cs="Times New Roman"/>
          <w:sz w:val="26"/>
          <w:szCs w:val="26"/>
        </w:rPr>
        <w:t xml:space="preserve">В настоящее время водоподготовка отсутствует. </w:t>
      </w:r>
      <w:r w:rsidR="00741257" w:rsidRPr="006E2932">
        <w:rPr>
          <w:rFonts w:cs="Times New Roman"/>
          <w:sz w:val="26"/>
          <w:szCs w:val="26"/>
        </w:rPr>
        <w:t xml:space="preserve">Лабораторные исследования качества воды не проводились. </w:t>
      </w:r>
      <w:r w:rsidR="002E1239" w:rsidRPr="00FE1E1F">
        <w:rPr>
          <w:sz w:val="26"/>
          <w:szCs w:val="26"/>
        </w:rPr>
        <w:t>Потребителям подается исходная (природная) вода, что отрицательно сказывается на здоровье человека, так как основные показатели к</w:t>
      </w:r>
      <w:r w:rsidR="002E1239" w:rsidRPr="00FE1E1F">
        <w:rPr>
          <w:sz w:val="26"/>
          <w:szCs w:val="26"/>
        </w:rPr>
        <w:t>а</w:t>
      </w:r>
      <w:r w:rsidR="002E1239" w:rsidRPr="00FE1E1F">
        <w:rPr>
          <w:sz w:val="26"/>
          <w:szCs w:val="26"/>
        </w:rPr>
        <w:t xml:space="preserve">чества воды не соответствует требованиям </w:t>
      </w:r>
      <w:proofErr w:type="spellStart"/>
      <w:r w:rsidR="002E1239" w:rsidRPr="00FE1E1F">
        <w:rPr>
          <w:sz w:val="26"/>
          <w:szCs w:val="26"/>
        </w:rPr>
        <w:t>СанПиН</w:t>
      </w:r>
      <w:proofErr w:type="spellEnd"/>
      <w:r w:rsidR="002E1239" w:rsidRPr="00FE1E1F">
        <w:rPr>
          <w:sz w:val="26"/>
          <w:szCs w:val="26"/>
        </w:rPr>
        <w:t xml:space="preserve"> 2.1.4.1074-01 «Питьевая вода. Г</w:t>
      </w:r>
      <w:r w:rsidR="002E1239" w:rsidRPr="00FE1E1F">
        <w:rPr>
          <w:sz w:val="26"/>
          <w:szCs w:val="26"/>
        </w:rPr>
        <w:t>и</w:t>
      </w:r>
      <w:r w:rsidR="002E1239" w:rsidRPr="00FE1E1F">
        <w:rPr>
          <w:sz w:val="26"/>
          <w:szCs w:val="26"/>
        </w:rPr>
        <w:t>гиенические требования к качеству воды централизованных систем питьевого вод</w:t>
      </w:r>
      <w:r w:rsidR="002E1239" w:rsidRPr="00FE1E1F">
        <w:rPr>
          <w:sz w:val="26"/>
          <w:szCs w:val="26"/>
        </w:rPr>
        <w:t>о</w:t>
      </w:r>
      <w:r w:rsidR="002E1239" w:rsidRPr="00FE1E1F">
        <w:rPr>
          <w:sz w:val="26"/>
          <w:szCs w:val="26"/>
        </w:rPr>
        <w:t>снабжения. Контроль качества».</w:t>
      </w:r>
    </w:p>
    <w:p w:rsidR="00A25137" w:rsidRPr="002E1239" w:rsidRDefault="00A25137" w:rsidP="002E1239">
      <w:pPr>
        <w:pStyle w:val="afffffb"/>
        <w:spacing w:before="0" w:after="0"/>
        <w:rPr>
          <w:sz w:val="26"/>
          <w:szCs w:val="26"/>
        </w:rPr>
      </w:pPr>
      <w:bookmarkStart w:id="70" w:name="_Toc419801598"/>
      <w:r w:rsidRPr="002E1239">
        <w:rPr>
          <w:sz w:val="26"/>
          <w:szCs w:val="26"/>
        </w:rPr>
        <w:t>Воздействие на окружающую среду</w:t>
      </w:r>
      <w:bookmarkEnd w:id="70"/>
    </w:p>
    <w:p w:rsidR="006C6F89" w:rsidRDefault="006C6F89" w:rsidP="002E1239">
      <w:pPr>
        <w:spacing w:before="0" w:line="240" w:lineRule="auto"/>
        <w:rPr>
          <w:sz w:val="26"/>
          <w:szCs w:val="26"/>
        </w:rPr>
      </w:pPr>
      <w:r w:rsidRPr="002E1239">
        <w:rPr>
          <w:sz w:val="26"/>
          <w:szCs w:val="26"/>
        </w:rPr>
        <w:t>Объекты централизованных систем водоснабжения, осуществляющие сброс (утилизацию) промывных вод, на территории муниципального образования отсутс</w:t>
      </w:r>
      <w:r w:rsidRPr="002E1239">
        <w:rPr>
          <w:sz w:val="26"/>
          <w:szCs w:val="26"/>
        </w:rPr>
        <w:t>т</w:t>
      </w:r>
      <w:r w:rsidRPr="002E1239">
        <w:rPr>
          <w:sz w:val="26"/>
          <w:szCs w:val="26"/>
        </w:rPr>
        <w:t>вуют.</w:t>
      </w:r>
    </w:p>
    <w:p w:rsidR="004A7403" w:rsidRPr="002E1239" w:rsidRDefault="004A7403" w:rsidP="002E1239">
      <w:pPr>
        <w:pStyle w:val="afffffb"/>
        <w:spacing w:before="0" w:after="0"/>
        <w:rPr>
          <w:sz w:val="26"/>
          <w:szCs w:val="26"/>
        </w:rPr>
      </w:pPr>
      <w:bookmarkStart w:id="71" w:name="_Toc419801599"/>
      <w:r w:rsidRPr="002E1239">
        <w:rPr>
          <w:sz w:val="26"/>
          <w:szCs w:val="26"/>
        </w:rPr>
        <w:t xml:space="preserve">Действующие тарифы </w:t>
      </w:r>
      <w:r w:rsidR="00BD1942">
        <w:rPr>
          <w:sz w:val="26"/>
          <w:szCs w:val="26"/>
        </w:rPr>
        <w:t xml:space="preserve">и нормативы </w:t>
      </w:r>
      <w:r w:rsidRPr="002E1239">
        <w:rPr>
          <w:sz w:val="26"/>
          <w:szCs w:val="26"/>
        </w:rPr>
        <w:t>на услуги водоснабжения</w:t>
      </w:r>
      <w:bookmarkEnd w:id="71"/>
    </w:p>
    <w:p w:rsidR="008636D8" w:rsidRPr="002E1239" w:rsidRDefault="008636D8" w:rsidP="002E1239">
      <w:pPr>
        <w:spacing w:before="0" w:line="240" w:lineRule="auto"/>
        <w:rPr>
          <w:sz w:val="26"/>
          <w:szCs w:val="26"/>
        </w:rPr>
      </w:pPr>
      <w:r w:rsidRPr="002E1239">
        <w:rPr>
          <w:sz w:val="26"/>
          <w:szCs w:val="26"/>
        </w:rPr>
        <w:t xml:space="preserve">Действующие тарифы </w:t>
      </w:r>
      <w:r w:rsidR="00BD1942">
        <w:rPr>
          <w:sz w:val="26"/>
          <w:szCs w:val="26"/>
        </w:rPr>
        <w:t xml:space="preserve">и нормативы </w:t>
      </w:r>
      <w:r w:rsidRPr="002E1239">
        <w:rPr>
          <w:sz w:val="26"/>
          <w:szCs w:val="26"/>
        </w:rPr>
        <w:t xml:space="preserve">на услуги по водоснабжению представлены в таблице </w:t>
      </w:r>
      <w:r w:rsidR="00AB3A47">
        <w:t>4</w:t>
      </w:r>
      <w:r w:rsidR="00680F25">
        <w:t>0</w:t>
      </w:r>
      <w:r w:rsidRPr="002E1239">
        <w:rPr>
          <w:sz w:val="26"/>
          <w:szCs w:val="26"/>
        </w:rPr>
        <w:t>.</w:t>
      </w:r>
    </w:p>
    <w:p w:rsidR="008636D8" w:rsidRPr="00AB3A47" w:rsidRDefault="008636D8" w:rsidP="00AB3A47">
      <w:pPr>
        <w:pStyle w:val="af8"/>
        <w:spacing w:before="0" w:after="0"/>
        <w:rPr>
          <w:b/>
        </w:rPr>
      </w:pPr>
      <w:r w:rsidRPr="00AB3A47">
        <w:rPr>
          <w:b/>
        </w:rPr>
        <w:t xml:space="preserve">Таблица </w:t>
      </w:r>
      <w:r w:rsidR="00AB3A47" w:rsidRPr="00AB3A47">
        <w:rPr>
          <w:b/>
        </w:rPr>
        <w:t>4</w:t>
      </w:r>
      <w:r w:rsidR="00680F25">
        <w:rPr>
          <w:b/>
        </w:rPr>
        <w:t>0</w:t>
      </w:r>
    </w:p>
    <w:tbl>
      <w:tblPr>
        <w:tblW w:w="4514" w:type="pct"/>
        <w:tblLook w:val="04A0"/>
      </w:tblPr>
      <w:tblGrid>
        <w:gridCol w:w="5495"/>
        <w:gridCol w:w="3402"/>
      </w:tblGrid>
      <w:tr w:rsidR="00E64C85" w:rsidRPr="007546BD" w:rsidTr="00E64C85">
        <w:trPr>
          <w:trHeight w:val="170"/>
        </w:trPr>
        <w:tc>
          <w:tcPr>
            <w:tcW w:w="3088"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E64C85" w:rsidRPr="007546BD" w:rsidRDefault="00E64C85" w:rsidP="00AB3A47">
            <w:pPr>
              <w:pStyle w:val="afffe"/>
              <w:rPr>
                <w:b/>
              </w:rPr>
            </w:pPr>
            <w:r>
              <w:rPr>
                <w:b/>
                <w:bCs/>
              </w:rPr>
              <w:t>Реквизиты нормативного акта</w:t>
            </w:r>
          </w:p>
        </w:tc>
        <w:tc>
          <w:tcPr>
            <w:tcW w:w="1912"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C80E47" w:rsidRDefault="00C80E47" w:rsidP="00C80E47">
            <w:pPr>
              <w:pStyle w:val="afffe"/>
              <w:rPr>
                <w:b/>
              </w:rPr>
            </w:pPr>
            <w:r>
              <w:rPr>
                <w:b/>
              </w:rPr>
              <w:t>Норматив</w:t>
            </w:r>
            <w:r w:rsidR="00E64C85" w:rsidRPr="007546BD">
              <w:rPr>
                <w:b/>
              </w:rPr>
              <w:t>,</w:t>
            </w:r>
          </w:p>
          <w:p w:rsidR="00E64C85" w:rsidRPr="007546BD" w:rsidRDefault="00E64C85" w:rsidP="00C80E47">
            <w:pPr>
              <w:pStyle w:val="afffe"/>
              <w:rPr>
                <w:b/>
              </w:rPr>
            </w:pPr>
            <w:r w:rsidRPr="007546BD">
              <w:rPr>
                <w:b/>
              </w:rPr>
              <w:t xml:space="preserve"> </w:t>
            </w:r>
            <w:r w:rsidR="00C80E47">
              <w:rPr>
                <w:b/>
              </w:rPr>
              <w:t xml:space="preserve">куб.м. на </w:t>
            </w:r>
            <w:r>
              <w:rPr>
                <w:b/>
              </w:rPr>
              <w:t>человека в месяц</w:t>
            </w:r>
          </w:p>
        </w:tc>
      </w:tr>
      <w:tr w:rsidR="00E64C85" w:rsidRPr="007546BD" w:rsidTr="00E64C85">
        <w:trPr>
          <w:trHeight w:val="397"/>
        </w:trPr>
        <w:tc>
          <w:tcPr>
            <w:tcW w:w="308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64C85" w:rsidRPr="007546BD" w:rsidRDefault="00E64C85" w:rsidP="008636D8">
            <w:pPr>
              <w:pStyle w:val="afffe"/>
            </w:pPr>
          </w:p>
        </w:tc>
        <w:tc>
          <w:tcPr>
            <w:tcW w:w="1912" w:type="pct"/>
            <w:tcBorders>
              <w:top w:val="nil"/>
              <w:left w:val="nil"/>
              <w:bottom w:val="single" w:sz="4" w:space="0" w:color="auto"/>
              <w:right w:val="single" w:sz="4" w:space="0" w:color="auto"/>
            </w:tcBorders>
            <w:shd w:val="clear" w:color="auto" w:fill="D9D9D9" w:themeFill="background1" w:themeFillShade="D9"/>
            <w:vAlign w:val="center"/>
            <w:hideMark/>
          </w:tcPr>
          <w:p w:rsidR="00E64C85" w:rsidRPr="007546BD" w:rsidRDefault="00E64C85" w:rsidP="00C80E47">
            <w:pPr>
              <w:pStyle w:val="afffe"/>
              <w:rPr>
                <w:b/>
              </w:rPr>
            </w:pPr>
            <w:r w:rsidRPr="007546BD">
              <w:rPr>
                <w:b/>
              </w:rPr>
              <w:t>Население</w:t>
            </w:r>
          </w:p>
          <w:p w:rsidR="00E64C85" w:rsidRPr="007546BD" w:rsidRDefault="00C80E47" w:rsidP="00C80E47">
            <w:pPr>
              <w:pStyle w:val="afffe"/>
              <w:rPr>
                <w:b/>
              </w:rPr>
            </w:pPr>
            <w:r>
              <w:rPr>
                <w:b/>
              </w:rPr>
              <w:t>с 01.01.2014</w:t>
            </w:r>
            <w:r w:rsidR="00E64C85">
              <w:rPr>
                <w:b/>
              </w:rPr>
              <w:t xml:space="preserve"> год</w:t>
            </w:r>
            <w:r>
              <w:rPr>
                <w:b/>
              </w:rPr>
              <w:t>а</w:t>
            </w:r>
          </w:p>
        </w:tc>
      </w:tr>
      <w:tr w:rsidR="00E64C85" w:rsidRPr="008368E9" w:rsidTr="00E64C85">
        <w:trPr>
          <w:trHeight w:val="300"/>
        </w:trPr>
        <w:tc>
          <w:tcPr>
            <w:tcW w:w="30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64C85" w:rsidRPr="007546BD" w:rsidRDefault="00C80E47" w:rsidP="004000D9">
            <w:pPr>
              <w:pStyle w:val="afffe"/>
              <w:jc w:val="left"/>
              <w:rPr>
                <w:sz w:val="22"/>
                <w:szCs w:val="22"/>
              </w:rPr>
            </w:pPr>
            <w:r>
              <w:rPr>
                <w:sz w:val="22"/>
                <w:szCs w:val="22"/>
              </w:rPr>
              <w:t>Постановление министерства  ТЭК и ЖКХ Архангел</w:t>
            </w:r>
            <w:r>
              <w:rPr>
                <w:sz w:val="22"/>
                <w:szCs w:val="22"/>
              </w:rPr>
              <w:t>ь</w:t>
            </w:r>
            <w:r>
              <w:rPr>
                <w:sz w:val="22"/>
                <w:szCs w:val="22"/>
              </w:rPr>
              <w:t>ской области</w:t>
            </w:r>
          </w:p>
        </w:tc>
        <w:tc>
          <w:tcPr>
            <w:tcW w:w="1912" w:type="pct"/>
            <w:tcBorders>
              <w:top w:val="single" w:sz="4" w:space="0" w:color="auto"/>
              <w:left w:val="nil"/>
              <w:bottom w:val="single" w:sz="4" w:space="0" w:color="auto"/>
              <w:right w:val="single" w:sz="4" w:space="0" w:color="auto"/>
            </w:tcBorders>
            <w:shd w:val="clear" w:color="auto" w:fill="auto"/>
            <w:vAlign w:val="center"/>
            <w:hideMark/>
          </w:tcPr>
          <w:p w:rsidR="00E64C85" w:rsidRPr="00192D72" w:rsidRDefault="00E64C85" w:rsidP="008636D8">
            <w:pPr>
              <w:pStyle w:val="afffe"/>
              <w:rPr>
                <w:sz w:val="22"/>
                <w:szCs w:val="22"/>
                <w:highlight w:val="yellow"/>
              </w:rPr>
            </w:pPr>
            <w:r w:rsidRPr="004000D9">
              <w:rPr>
                <w:sz w:val="22"/>
                <w:szCs w:val="22"/>
              </w:rPr>
              <w:t>0</w:t>
            </w:r>
            <w:r w:rsidR="00C80E47">
              <w:rPr>
                <w:sz w:val="22"/>
                <w:szCs w:val="22"/>
              </w:rPr>
              <w:t>,8</w:t>
            </w:r>
          </w:p>
        </w:tc>
      </w:tr>
    </w:tbl>
    <w:p w:rsidR="00B53FB4" w:rsidRDefault="00B53FB4" w:rsidP="00D15AEF">
      <w:pPr>
        <w:pStyle w:val="afffffb"/>
        <w:spacing w:before="0" w:after="0"/>
        <w:rPr>
          <w:sz w:val="26"/>
          <w:szCs w:val="26"/>
        </w:rPr>
      </w:pPr>
      <w:bookmarkStart w:id="72" w:name="_Toc419801600"/>
    </w:p>
    <w:p w:rsidR="00A25137" w:rsidRDefault="00A25137" w:rsidP="00D15AEF">
      <w:pPr>
        <w:pStyle w:val="afffffb"/>
        <w:spacing w:before="0" w:after="0"/>
        <w:rPr>
          <w:sz w:val="26"/>
          <w:szCs w:val="26"/>
        </w:rPr>
      </w:pPr>
      <w:r w:rsidRPr="00D15AEF">
        <w:rPr>
          <w:sz w:val="26"/>
          <w:szCs w:val="26"/>
        </w:rPr>
        <w:t>Технические и технологические проблемы в системе</w:t>
      </w:r>
      <w:bookmarkEnd w:id="72"/>
    </w:p>
    <w:p w:rsidR="00FB4474" w:rsidRPr="00FB4474" w:rsidRDefault="00FB4474" w:rsidP="00FB4474">
      <w:pPr>
        <w:spacing w:before="0" w:after="120" w:line="240" w:lineRule="auto"/>
        <w:ind w:firstLine="709"/>
        <w:rPr>
          <w:rFonts w:eastAsia="TimesNewRomanPSMT"/>
          <w:sz w:val="26"/>
          <w:szCs w:val="26"/>
        </w:rPr>
      </w:pPr>
      <w:r w:rsidRPr="00FB4474">
        <w:rPr>
          <w:color w:val="000000"/>
          <w:sz w:val="26"/>
          <w:szCs w:val="26"/>
        </w:rPr>
        <w:t>Анализ существующей системы водоснабжения и дальнейших перспектив ра</w:t>
      </w:r>
      <w:r w:rsidRPr="00FB4474">
        <w:rPr>
          <w:color w:val="000000"/>
          <w:sz w:val="26"/>
          <w:szCs w:val="26"/>
        </w:rPr>
        <w:t>з</w:t>
      </w:r>
      <w:r w:rsidRPr="00FB4474">
        <w:rPr>
          <w:color w:val="000000"/>
          <w:sz w:val="26"/>
          <w:szCs w:val="26"/>
        </w:rPr>
        <w:t xml:space="preserve">вития муниципального образования «Никольское» показал, что </w:t>
      </w:r>
      <w:r w:rsidRPr="00FB4474">
        <w:rPr>
          <w:sz w:val="26"/>
          <w:szCs w:val="26"/>
        </w:rPr>
        <w:t xml:space="preserve"> существует необх</w:t>
      </w:r>
      <w:r w:rsidRPr="00FB4474">
        <w:rPr>
          <w:sz w:val="26"/>
          <w:szCs w:val="26"/>
        </w:rPr>
        <w:t>о</w:t>
      </w:r>
      <w:r w:rsidRPr="00FB4474">
        <w:rPr>
          <w:sz w:val="26"/>
          <w:szCs w:val="26"/>
        </w:rPr>
        <w:t>димость в дальнейшем развитие централизованной системы водоснабжения, стро</w:t>
      </w:r>
      <w:r w:rsidRPr="00FB4474">
        <w:rPr>
          <w:sz w:val="26"/>
          <w:szCs w:val="26"/>
        </w:rPr>
        <w:t>и</w:t>
      </w:r>
      <w:r w:rsidRPr="00FB4474">
        <w:rPr>
          <w:sz w:val="26"/>
          <w:szCs w:val="26"/>
        </w:rPr>
        <w:t xml:space="preserve">тельстве новых объектов водоснабжения в связи планируемым увеличением </w:t>
      </w:r>
      <w:proofErr w:type="spellStart"/>
      <w:r w:rsidRPr="00FB4474">
        <w:rPr>
          <w:sz w:val="26"/>
          <w:szCs w:val="26"/>
        </w:rPr>
        <w:t>водоп</w:t>
      </w:r>
      <w:r w:rsidRPr="00FB4474">
        <w:rPr>
          <w:sz w:val="26"/>
          <w:szCs w:val="26"/>
        </w:rPr>
        <w:t>о</w:t>
      </w:r>
      <w:r w:rsidRPr="00FB4474">
        <w:rPr>
          <w:sz w:val="26"/>
          <w:szCs w:val="26"/>
        </w:rPr>
        <w:t>требителей</w:t>
      </w:r>
      <w:proofErr w:type="spellEnd"/>
      <w:r w:rsidRPr="00FB4474">
        <w:rPr>
          <w:sz w:val="26"/>
          <w:szCs w:val="26"/>
        </w:rPr>
        <w:t>.</w:t>
      </w:r>
    </w:p>
    <w:p w:rsidR="00FB4474" w:rsidRPr="00FB4474" w:rsidRDefault="00FB4474" w:rsidP="00FB4474">
      <w:pPr>
        <w:autoSpaceDE w:val="0"/>
        <w:autoSpaceDN w:val="0"/>
        <w:adjustRightInd w:val="0"/>
        <w:spacing w:before="0" w:after="120" w:line="240" w:lineRule="auto"/>
        <w:ind w:firstLine="709"/>
        <w:rPr>
          <w:color w:val="000000"/>
          <w:sz w:val="26"/>
          <w:szCs w:val="26"/>
        </w:rPr>
      </w:pPr>
      <w:r w:rsidRPr="00FB4474">
        <w:rPr>
          <w:color w:val="000000"/>
          <w:sz w:val="26"/>
          <w:szCs w:val="26"/>
        </w:rPr>
        <w:t>Проектные решения водоснабжения в населенных пунктах муниципального образования «Никольское» базируются на основе существующей сложившейся си</w:t>
      </w:r>
      <w:r w:rsidRPr="00FB4474">
        <w:rPr>
          <w:color w:val="000000"/>
          <w:sz w:val="26"/>
          <w:szCs w:val="26"/>
        </w:rPr>
        <w:t>с</w:t>
      </w:r>
      <w:r w:rsidRPr="00FB4474">
        <w:rPr>
          <w:color w:val="000000"/>
          <w:sz w:val="26"/>
          <w:szCs w:val="26"/>
        </w:rPr>
        <w:t xml:space="preserve">темы водоснабжения. </w:t>
      </w:r>
    </w:p>
    <w:p w:rsidR="00FB4474" w:rsidRPr="00FB4474" w:rsidRDefault="00FB4474" w:rsidP="00FB4474">
      <w:pPr>
        <w:spacing w:before="0" w:after="120" w:line="240" w:lineRule="auto"/>
        <w:ind w:firstLine="720"/>
        <w:rPr>
          <w:color w:val="000000"/>
          <w:sz w:val="26"/>
          <w:szCs w:val="26"/>
        </w:rPr>
      </w:pPr>
      <w:r w:rsidRPr="00FB4474">
        <w:rPr>
          <w:color w:val="000000"/>
          <w:sz w:val="26"/>
          <w:szCs w:val="26"/>
        </w:rPr>
        <w:t>1. Длительная эксплуатация водозаборных скважин, коррозия обсадных труб и фильтрующих элементов ухудшают органолептические показатели качества питьевой воды.</w:t>
      </w:r>
    </w:p>
    <w:p w:rsidR="00FB4474" w:rsidRPr="00FB4474" w:rsidRDefault="00FB4474" w:rsidP="00FB4474">
      <w:pPr>
        <w:spacing w:before="0" w:after="120" w:line="240" w:lineRule="auto"/>
        <w:ind w:firstLine="720"/>
        <w:rPr>
          <w:color w:val="000000"/>
          <w:sz w:val="26"/>
          <w:szCs w:val="26"/>
        </w:rPr>
      </w:pPr>
      <w:r w:rsidRPr="00FB4474">
        <w:rPr>
          <w:color w:val="000000"/>
          <w:sz w:val="26"/>
          <w:szCs w:val="26"/>
        </w:rPr>
        <w:t>2. Эксплуатация старых изношенных труб периодически приводит к авари</w:t>
      </w:r>
      <w:r w:rsidRPr="00FB4474">
        <w:rPr>
          <w:color w:val="000000"/>
          <w:sz w:val="26"/>
          <w:szCs w:val="26"/>
        </w:rPr>
        <w:t>й</w:t>
      </w:r>
      <w:r w:rsidRPr="00FB4474">
        <w:rPr>
          <w:color w:val="000000"/>
          <w:sz w:val="26"/>
          <w:szCs w:val="26"/>
        </w:rPr>
        <w:t>ным ситуациям. Участились случаи разрушения чугунных труб. Запорная арматура распределения воды в смотровых колодцах частично вышла из строя и не позволяет своевременно произвести локализацию повреждений.</w:t>
      </w:r>
    </w:p>
    <w:p w:rsidR="00FB4474" w:rsidRPr="00FB4474" w:rsidRDefault="00FB4474" w:rsidP="00FB4474">
      <w:pPr>
        <w:spacing w:before="0" w:after="120" w:line="240" w:lineRule="auto"/>
        <w:ind w:firstLine="720"/>
        <w:rPr>
          <w:color w:val="000000"/>
          <w:sz w:val="26"/>
          <w:szCs w:val="26"/>
        </w:rPr>
      </w:pPr>
      <w:r w:rsidRPr="00FB4474">
        <w:rPr>
          <w:color w:val="000000"/>
          <w:sz w:val="26"/>
          <w:szCs w:val="26"/>
        </w:rPr>
        <w:t>3. Отсутствие дополнительных источников водоснабжения и ограниченность магистральных водоводов на территории Никольского сельского поселения не дает возможности подключения объектов при развитии поселения в будущем.</w:t>
      </w:r>
    </w:p>
    <w:p w:rsidR="00192D72" w:rsidRPr="00FB4474" w:rsidRDefault="00192D72" w:rsidP="00FB4474">
      <w:pPr>
        <w:spacing w:before="0" w:after="120" w:line="240" w:lineRule="auto"/>
        <w:ind w:firstLine="720"/>
        <w:rPr>
          <w:sz w:val="26"/>
          <w:szCs w:val="26"/>
        </w:rPr>
      </w:pPr>
      <w:r w:rsidRPr="00FB4474">
        <w:rPr>
          <w:sz w:val="26"/>
          <w:szCs w:val="26"/>
        </w:rPr>
        <w:t>Для Никольского сельского поселения необходимо:</w:t>
      </w:r>
    </w:p>
    <w:p w:rsidR="00192D72" w:rsidRPr="00FB4474" w:rsidRDefault="00192D72" w:rsidP="00FB4474">
      <w:pPr>
        <w:spacing w:before="0" w:after="120" w:line="240" w:lineRule="auto"/>
        <w:ind w:firstLine="709"/>
        <w:rPr>
          <w:sz w:val="26"/>
          <w:szCs w:val="26"/>
        </w:rPr>
      </w:pPr>
      <w:r w:rsidRPr="00FB4474">
        <w:rPr>
          <w:sz w:val="26"/>
          <w:szCs w:val="26"/>
        </w:rPr>
        <w:lastRenderedPageBreak/>
        <w:t xml:space="preserve">-сохранение объемов производства коммунальной продукции (оказание услуг) по водоснабжению при повышении её качества; </w:t>
      </w:r>
    </w:p>
    <w:p w:rsidR="00192D72" w:rsidRPr="00FB4474" w:rsidRDefault="00192D72" w:rsidP="00FB4474">
      <w:pPr>
        <w:spacing w:before="0" w:after="120" w:line="240" w:lineRule="auto"/>
        <w:ind w:firstLine="709"/>
        <w:rPr>
          <w:sz w:val="26"/>
          <w:szCs w:val="26"/>
        </w:rPr>
      </w:pPr>
      <w:r w:rsidRPr="00FB4474">
        <w:rPr>
          <w:sz w:val="26"/>
          <w:szCs w:val="26"/>
        </w:rPr>
        <w:t xml:space="preserve">- улучшение работы систем водоснабжения; </w:t>
      </w:r>
    </w:p>
    <w:p w:rsidR="00192D72" w:rsidRPr="00FB4474" w:rsidRDefault="00192D72" w:rsidP="00FB4474">
      <w:pPr>
        <w:spacing w:before="0" w:after="120" w:line="240" w:lineRule="auto"/>
        <w:ind w:firstLine="709"/>
        <w:rPr>
          <w:sz w:val="26"/>
          <w:szCs w:val="26"/>
        </w:rPr>
      </w:pPr>
      <w:r w:rsidRPr="00FB4474">
        <w:rPr>
          <w:sz w:val="26"/>
          <w:szCs w:val="26"/>
        </w:rPr>
        <w:t>- снижение вредного воздействия на окружающую среду;</w:t>
      </w:r>
    </w:p>
    <w:p w:rsidR="00192D72" w:rsidRPr="00FB4474" w:rsidRDefault="00192D72" w:rsidP="00FB4474">
      <w:pPr>
        <w:spacing w:before="0" w:after="120" w:line="240" w:lineRule="auto"/>
        <w:ind w:firstLine="709"/>
        <w:rPr>
          <w:sz w:val="26"/>
          <w:szCs w:val="26"/>
        </w:rPr>
      </w:pPr>
      <w:r w:rsidRPr="00FB4474">
        <w:rPr>
          <w:sz w:val="26"/>
          <w:szCs w:val="26"/>
        </w:rPr>
        <w:t>- повышение качества питьевой воды за счет водоподготовки.</w:t>
      </w:r>
    </w:p>
    <w:p w:rsidR="00192D72" w:rsidRDefault="00192D72" w:rsidP="008166D0">
      <w:pPr>
        <w:spacing w:before="0" w:line="240" w:lineRule="auto"/>
        <w:rPr>
          <w:rFonts w:cs="Times New Roman"/>
          <w:sz w:val="26"/>
          <w:szCs w:val="26"/>
        </w:rPr>
      </w:pPr>
    </w:p>
    <w:p w:rsidR="00E00F40" w:rsidRDefault="00A12228" w:rsidP="00A12228">
      <w:pPr>
        <w:pStyle w:val="2"/>
        <w:numPr>
          <w:ilvl w:val="0"/>
          <w:numId w:val="0"/>
        </w:numPr>
        <w:spacing w:before="0" w:line="240" w:lineRule="auto"/>
        <w:ind w:left="426"/>
        <w:rPr>
          <w:rFonts w:cs="Times New Roman"/>
          <w:sz w:val="26"/>
        </w:rPr>
      </w:pPr>
      <w:bookmarkStart w:id="73" w:name="_Toc442797228"/>
      <w:r>
        <w:rPr>
          <w:rFonts w:cs="Times New Roman"/>
          <w:sz w:val="26"/>
        </w:rPr>
        <w:t xml:space="preserve">7.4. </w:t>
      </w:r>
      <w:r w:rsidR="0060324E">
        <w:rPr>
          <w:rFonts w:cs="Times New Roman"/>
          <w:sz w:val="26"/>
        </w:rPr>
        <w:t>Характеристика состояния и проблем к</w:t>
      </w:r>
      <w:r w:rsidR="00E00F40" w:rsidRPr="00CB701C">
        <w:rPr>
          <w:rFonts w:cs="Times New Roman"/>
          <w:sz w:val="26"/>
        </w:rPr>
        <w:t>оммунальн</w:t>
      </w:r>
      <w:r w:rsidR="0060324E">
        <w:rPr>
          <w:rFonts w:cs="Times New Roman"/>
          <w:sz w:val="26"/>
        </w:rPr>
        <w:t>ой</w:t>
      </w:r>
      <w:r w:rsidR="00E00F40" w:rsidRPr="00CB701C">
        <w:rPr>
          <w:rFonts w:cs="Times New Roman"/>
          <w:sz w:val="26"/>
        </w:rPr>
        <w:t xml:space="preserve"> инфраструктур</w:t>
      </w:r>
      <w:r w:rsidR="0060324E">
        <w:rPr>
          <w:rFonts w:cs="Times New Roman"/>
          <w:sz w:val="26"/>
        </w:rPr>
        <w:t>ы</w:t>
      </w:r>
      <w:r w:rsidR="00E00F40" w:rsidRPr="00CB701C">
        <w:rPr>
          <w:rFonts w:cs="Times New Roman"/>
          <w:sz w:val="26"/>
        </w:rPr>
        <w:t xml:space="preserve"> водоотведения</w:t>
      </w:r>
      <w:bookmarkEnd w:id="73"/>
      <w:r w:rsidR="00E00F40" w:rsidRPr="00CB701C">
        <w:rPr>
          <w:rFonts w:cs="Times New Roman"/>
          <w:sz w:val="26"/>
        </w:rPr>
        <w:t xml:space="preserve"> </w:t>
      </w:r>
    </w:p>
    <w:p w:rsidR="00AB3A47" w:rsidRPr="00AB3A47" w:rsidRDefault="00AB3A47" w:rsidP="00AB3A47">
      <w:pPr>
        <w:spacing w:before="0" w:line="240" w:lineRule="auto"/>
      </w:pPr>
    </w:p>
    <w:p w:rsidR="00E00F40" w:rsidRPr="00CB701C" w:rsidRDefault="00E00F40" w:rsidP="00AB3A47">
      <w:pPr>
        <w:pStyle w:val="afffffb"/>
        <w:spacing w:before="0" w:after="0"/>
        <w:rPr>
          <w:rFonts w:cs="Times New Roman"/>
          <w:sz w:val="26"/>
          <w:szCs w:val="26"/>
        </w:rPr>
      </w:pPr>
      <w:r w:rsidRPr="00CB701C">
        <w:rPr>
          <w:rFonts w:cs="Times New Roman"/>
          <w:sz w:val="26"/>
          <w:szCs w:val="26"/>
        </w:rPr>
        <w:t>Характеристика системы водоотведения</w:t>
      </w:r>
    </w:p>
    <w:p w:rsidR="00FB4474" w:rsidRPr="00FB4474" w:rsidRDefault="00FB4474" w:rsidP="00FB4474">
      <w:pPr>
        <w:autoSpaceDE w:val="0"/>
        <w:autoSpaceDN w:val="0"/>
        <w:adjustRightInd w:val="0"/>
        <w:spacing w:before="0" w:after="120" w:line="240" w:lineRule="auto"/>
        <w:rPr>
          <w:color w:val="000000"/>
          <w:sz w:val="26"/>
          <w:szCs w:val="26"/>
        </w:rPr>
      </w:pPr>
      <w:r w:rsidRPr="00FB4474">
        <w:rPr>
          <w:color w:val="000000"/>
          <w:sz w:val="26"/>
          <w:szCs w:val="26"/>
        </w:rPr>
        <w:t>В настоящее время в населенных пунктах муниципального образования «Н</w:t>
      </w:r>
      <w:r w:rsidRPr="00FB4474">
        <w:rPr>
          <w:color w:val="000000"/>
          <w:sz w:val="26"/>
          <w:szCs w:val="26"/>
        </w:rPr>
        <w:t>и</w:t>
      </w:r>
      <w:r w:rsidRPr="00FB4474">
        <w:rPr>
          <w:color w:val="000000"/>
          <w:sz w:val="26"/>
          <w:szCs w:val="26"/>
        </w:rPr>
        <w:t>кольское» централизованные канализационные сети и очистные сооружения отсутс</w:t>
      </w:r>
      <w:r w:rsidRPr="00FB4474">
        <w:rPr>
          <w:color w:val="000000"/>
          <w:sz w:val="26"/>
          <w:szCs w:val="26"/>
        </w:rPr>
        <w:t>т</w:t>
      </w:r>
      <w:r w:rsidRPr="00FB4474">
        <w:rPr>
          <w:color w:val="000000"/>
          <w:sz w:val="26"/>
          <w:szCs w:val="26"/>
        </w:rPr>
        <w:t xml:space="preserve">вуют. Отвод поверхностного дождевого стока не организован. </w:t>
      </w:r>
    </w:p>
    <w:p w:rsidR="00FB4474" w:rsidRPr="00FB4474" w:rsidRDefault="00FB4474" w:rsidP="00FB4474">
      <w:pPr>
        <w:autoSpaceDE w:val="0"/>
        <w:autoSpaceDN w:val="0"/>
        <w:adjustRightInd w:val="0"/>
        <w:spacing w:before="0" w:after="120" w:line="240" w:lineRule="auto"/>
        <w:rPr>
          <w:color w:val="000000"/>
          <w:sz w:val="26"/>
          <w:szCs w:val="26"/>
        </w:rPr>
      </w:pPr>
      <w:r w:rsidRPr="00FB4474">
        <w:rPr>
          <w:color w:val="000000"/>
          <w:sz w:val="26"/>
          <w:szCs w:val="26"/>
        </w:rPr>
        <w:t>Хозяйственно бытовые стоки от существующей застройки поступают в выгре</w:t>
      </w:r>
      <w:r w:rsidRPr="00FB4474">
        <w:rPr>
          <w:color w:val="000000"/>
          <w:sz w:val="26"/>
          <w:szCs w:val="26"/>
        </w:rPr>
        <w:t>б</w:t>
      </w:r>
      <w:r w:rsidRPr="00FB4474">
        <w:rPr>
          <w:color w:val="000000"/>
          <w:sz w:val="26"/>
          <w:szCs w:val="26"/>
        </w:rPr>
        <w:t>ные ямы и надворные уборные, откуда вывозятся техническим транспортом и слив</w:t>
      </w:r>
      <w:r w:rsidRPr="00FB4474">
        <w:rPr>
          <w:color w:val="000000"/>
          <w:sz w:val="26"/>
          <w:szCs w:val="26"/>
        </w:rPr>
        <w:t>а</w:t>
      </w:r>
      <w:r w:rsidRPr="00FB4474">
        <w:rPr>
          <w:color w:val="000000"/>
          <w:sz w:val="26"/>
          <w:szCs w:val="26"/>
        </w:rPr>
        <w:t xml:space="preserve">ются в места, отведённые для этой цели санитарным надзором. </w:t>
      </w:r>
    </w:p>
    <w:p w:rsidR="00FB4474" w:rsidRPr="00FB4474" w:rsidRDefault="00FB4474" w:rsidP="00FB4474">
      <w:pPr>
        <w:autoSpaceDE w:val="0"/>
        <w:autoSpaceDN w:val="0"/>
        <w:adjustRightInd w:val="0"/>
        <w:spacing w:before="0" w:after="120" w:line="240" w:lineRule="auto"/>
        <w:rPr>
          <w:color w:val="000000"/>
          <w:sz w:val="26"/>
          <w:szCs w:val="26"/>
        </w:rPr>
      </w:pPr>
      <w:r w:rsidRPr="00FB4474">
        <w:rPr>
          <w:color w:val="000000"/>
          <w:sz w:val="26"/>
          <w:szCs w:val="26"/>
        </w:rPr>
        <w:t>Строительство централизованной канализации в населенных пунктах муниц</w:t>
      </w:r>
      <w:r w:rsidRPr="00FB4474">
        <w:rPr>
          <w:color w:val="000000"/>
          <w:sz w:val="26"/>
          <w:szCs w:val="26"/>
        </w:rPr>
        <w:t>и</w:t>
      </w:r>
      <w:r w:rsidRPr="00FB4474">
        <w:rPr>
          <w:color w:val="000000"/>
          <w:sz w:val="26"/>
          <w:szCs w:val="26"/>
        </w:rPr>
        <w:t xml:space="preserve">пального образования «Никольское» в ближайшей перспективе не планируется. </w:t>
      </w:r>
    </w:p>
    <w:p w:rsidR="00B53FB4" w:rsidRPr="006E2932" w:rsidRDefault="00B53FB4" w:rsidP="00AB3A47">
      <w:pPr>
        <w:pStyle w:val="afffffb"/>
        <w:spacing w:before="0" w:after="0"/>
        <w:jc w:val="both"/>
        <w:rPr>
          <w:sz w:val="26"/>
          <w:szCs w:val="26"/>
        </w:rPr>
      </w:pPr>
      <w:bookmarkStart w:id="74" w:name="_Toc419801603"/>
      <w:r w:rsidRPr="006E2932">
        <w:rPr>
          <w:sz w:val="26"/>
          <w:szCs w:val="26"/>
        </w:rPr>
        <w:t>Зоны действия источников ресурсов</w:t>
      </w:r>
    </w:p>
    <w:p w:rsidR="00B53FB4" w:rsidRPr="006E2932" w:rsidRDefault="00B53FB4" w:rsidP="007546BD">
      <w:pPr>
        <w:spacing w:before="0" w:line="240" w:lineRule="auto"/>
        <w:rPr>
          <w:sz w:val="26"/>
          <w:szCs w:val="26"/>
        </w:rPr>
      </w:pPr>
      <w:r w:rsidRPr="006E2932">
        <w:rPr>
          <w:sz w:val="26"/>
          <w:szCs w:val="26"/>
        </w:rPr>
        <w:t>На территории МО «</w:t>
      </w:r>
      <w:r w:rsidR="00700C10">
        <w:rPr>
          <w:sz w:val="26"/>
          <w:szCs w:val="26"/>
        </w:rPr>
        <w:t>Никольское</w:t>
      </w:r>
      <w:r w:rsidRPr="006E2932">
        <w:rPr>
          <w:sz w:val="26"/>
          <w:szCs w:val="26"/>
        </w:rPr>
        <w:t>» источник</w:t>
      </w:r>
      <w:r w:rsidR="00FB4474">
        <w:rPr>
          <w:sz w:val="26"/>
          <w:szCs w:val="26"/>
        </w:rPr>
        <w:t>и</w:t>
      </w:r>
      <w:r w:rsidRPr="006E2932">
        <w:rPr>
          <w:sz w:val="26"/>
          <w:szCs w:val="26"/>
        </w:rPr>
        <w:t xml:space="preserve"> централизованного водо</w:t>
      </w:r>
      <w:r w:rsidR="00E00F40">
        <w:rPr>
          <w:sz w:val="26"/>
          <w:szCs w:val="26"/>
        </w:rPr>
        <w:t>отведения</w:t>
      </w:r>
      <w:r w:rsidR="00FB4474">
        <w:rPr>
          <w:sz w:val="26"/>
          <w:szCs w:val="26"/>
        </w:rPr>
        <w:t xml:space="preserve"> отсутствуют</w:t>
      </w:r>
      <w:r w:rsidR="00D44D86">
        <w:rPr>
          <w:sz w:val="26"/>
          <w:szCs w:val="26"/>
        </w:rPr>
        <w:t>.</w:t>
      </w:r>
    </w:p>
    <w:p w:rsidR="00B53FB4" w:rsidRPr="006E2932" w:rsidRDefault="00B53FB4" w:rsidP="007546BD">
      <w:pPr>
        <w:pStyle w:val="afffffb"/>
        <w:spacing w:before="0" w:after="0"/>
        <w:ind w:left="0" w:firstLine="852"/>
        <w:jc w:val="both"/>
        <w:outlineLvl w:val="9"/>
        <w:rPr>
          <w:sz w:val="26"/>
          <w:szCs w:val="26"/>
        </w:rPr>
      </w:pPr>
      <w:r w:rsidRPr="006E2932">
        <w:rPr>
          <w:sz w:val="26"/>
          <w:szCs w:val="26"/>
        </w:rPr>
        <w:t>Резервы и дефициты по зонам действия источников ресурсов и по муниц</w:t>
      </w:r>
      <w:r w:rsidRPr="006E2932">
        <w:rPr>
          <w:sz w:val="26"/>
          <w:szCs w:val="26"/>
        </w:rPr>
        <w:t>и</w:t>
      </w:r>
      <w:r w:rsidRPr="006E2932">
        <w:rPr>
          <w:sz w:val="26"/>
          <w:szCs w:val="26"/>
        </w:rPr>
        <w:t>пальному образованию в целом</w:t>
      </w:r>
    </w:p>
    <w:p w:rsidR="004E4FA0" w:rsidRPr="004E4FA0" w:rsidRDefault="004E4FA0" w:rsidP="004E4FA0">
      <w:pPr>
        <w:autoSpaceDE w:val="0"/>
        <w:autoSpaceDN w:val="0"/>
        <w:adjustRightInd w:val="0"/>
        <w:spacing w:before="0" w:after="120" w:line="240" w:lineRule="auto"/>
        <w:rPr>
          <w:color w:val="3B2D36"/>
          <w:sz w:val="26"/>
          <w:szCs w:val="26"/>
        </w:rPr>
      </w:pPr>
      <w:r w:rsidRPr="004E4FA0">
        <w:rPr>
          <w:sz w:val="26"/>
          <w:szCs w:val="26"/>
        </w:rPr>
        <w:t xml:space="preserve">Централизованная  система водоотведения отсутствует. </w:t>
      </w:r>
      <w:r w:rsidRPr="004E4FA0">
        <w:rPr>
          <w:color w:val="3B2D36"/>
          <w:sz w:val="26"/>
          <w:szCs w:val="26"/>
        </w:rPr>
        <w:t>В связи с тем, что стро</w:t>
      </w:r>
      <w:r w:rsidRPr="004E4FA0">
        <w:rPr>
          <w:color w:val="3B2D36"/>
          <w:sz w:val="26"/>
          <w:szCs w:val="26"/>
        </w:rPr>
        <w:t>и</w:t>
      </w:r>
      <w:r w:rsidRPr="004E4FA0">
        <w:rPr>
          <w:color w:val="3B2D36"/>
          <w:sz w:val="26"/>
          <w:szCs w:val="26"/>
        </w:rPr>
        <w:t>тельство централизованной канализации в ближайшей перспективе отсутствует, об</w:t>
      </w:r>
      <w:r w:rsidRPr="004E4FA0">
        <w:rPr>
          <w:color w:val="3B2D36"/>
          <w:sz w:val="26"/>
          <w:szCs w:val="26"/>
        </w:rPr>
        <w:t>ъ</w:t>
      </w:r>
      <w:r w:rsidRPr="004E4FA0">
        <w:rPr>
          <w:color w:val="3B2D36"/>
          <w:sz w:val="26"/>
          <w:szCs w:val="26"/>
        </w:rPr>
        <w:t>емы водоотведения существенных изменений не претерпят.</w:t>
      </w:r>
    </w:p>
    <w:p w:rsidR="00905C91" w:rsidRPr="00CB701C" w:rsidRDefault="00905C91" w:rsidP="00AB3A47">
      <w:pPr>
        <w:pStyle w:val="afffffb"/>
        <w:spacing w:before="0" w:after="0"/>
        <w:jc w:val="both"/>
        <w:rPr>
          <w:rFonts w:cs="Times New Roman"/>
          <w:sz w:val="26"/>
          <w:szCs w:val="26"/>
        </w:rPr>
      </w:pPr>
      <w:r w:rsidRPr="00CB701C">
        <w:rPr>
          <w:rFonts w:cs="Times New Roman"/>
          <w:sz w:val="26"/>
          <w:szCs w:val="26"/>
        </w:rPr>
        <w:t>Воздействие на окружающую среду</w:t>
      </w:r>
    </w:p>
    <w:p w:rsidR="00905C91" w:rsidRDefault="00905C91" w:rsidP="00AB3A47">
      <w:pPr>
        <w:spacing w:before="0" w:line="240" w:lineRule="auto"/>
        <w:rPr>
          <w:rFonts w:cs="Times New Roman"/>
          <w:sz w:val="26"/>
          <w:szCs w:val="26"/>
        </w:rPr>
      </w:pPr>
      <w:proofErr w:type="gramStart"/>
      <w:r>
        <w:rPr>
          <w:sz w:val="26"/>
          <w:szCs w:val="26"/>
        </w:rPr>
        <w:t xml:space="preserve">Сброс неочищенных </w:t>
      </w:r>
      <w:r w:rsidRPr="00423C86">
        <w:rPr>
          <w:sz w:val="26"/>
          <w:szCs w:val="26"/>
        </w:rPr>
        <w:t xml:space="preserve"> сточных вод в водоемы</w:t>
      </w:r>
      <w:r>
        <w:rPr>
          <w:sz w:val="26"/>
          <w:szCs w:val="26"/>
        </w:rPr>
        <w:t>,</w:t>
      </w:r>
      <w:r w:rsidRPr="00CB701C">
        <w:rPr>
          <w:rFonts w:cs="Times New Roman"/>
          <w:sz w:val="26"/>
          <w:szCs w:val="26"/>
        </w:rPr>
        <w:t xml:space="preserve"> </w:t>
      </w:r>
      <w:r>
        <w:rPr>
          <w:rFonts w:cs="Times New Roman"/>
          <w:sz w:val="26"/>
          <w:szCs w:val="26"/>
        </w:rPr>
        <w:t>и</w:t>
      </w:r>
      <w:r w:rsidRPr="00CB701C">
        <w:rPr>
          <w:rFonts w:cs="Times New Roman"/>
          <w:sz w:val="26"/>
          <w:szCs w:val="26"/>
        </w:rPr>
        <w:t>спользование населением в</w:t>
      </w:r>
      <w:r w:rsidRPr="00CB701C">
        <w:rPr>
          <w:rFonts w:cs="Times New Roman"/>
          <w:sz w:val="26"/>
          <w:szCs w:val="26"/>
        </w:rPr>
        <w:t>ы</w:t>
      </w:r>
      <w:r w:rsidRPr="00CB701C">
        <w:rPr>
          <w:rFonts w:cs="Times New Roman"/>
          <w:sz w:val="26"/>
          <w:szCs w:val="26"/>
        </w:rPr>
        <w:t>гребных ям, которые в большинстве случаев не оборудованы соответствующим обр</w:t>
      </w:r>
      <w:r w:rsidRPr="00CB701C">
        <w:rPr>
          <w:rFonts w:cs="Times New Roman"/>
          <w:sz w:val="26"/>
          <w:szCs w:val="26"/>
        </w:rPr>
        <w:t>а</w:t>
      </w:r>
      <w:r w:rsidRPr="00CB701C">
        <w:rPr>
          <w:rFonts w:cs="Times New Roman"/>
          <w:sz w:val="26"/>
          <w:szCs w:val="26"/>
        </w:rPr>
        <w:t xml:space="preserve">зом, приводит к тому, что часть сточных вод дренируя попадает в </w:t>
      </w:r>
      <w:r>
        <w:rPr>
          <w:rFonts w:cs="Times New Roman"/>
          <w:sz w:val="26"/>
          <w:szCs w:val="26"/>
        </w:rPr>
        <w:t xml:space="preserve">водоемы и </w:t>
      </w:r>
      <w:r w:rsidRPr="00CB701C">
        <w:rPr>
          <w:rFonts w:cs="Times New Roman"/>
          <w:sz w:val="26"/>
          <w:szCs w:val="26"/>
        </w:rPr>
        <w:t>почву, в результате, ухудшается экологическая обстановка в муниципальном образовании, а также повышается риск возникновения и распространения заболеваний, вызываемых выбросами неочищенных хозяйственно-фекальных сточных вод.</w:t>
      </w:r>
      <w:proofErr w:type="gramEnd"/>
    </w:p>
    <w:p w:rsidR="00ED2AAC" w:rsidRPr="00CB701C" w:rsidRDefault="00ED2AAC" w:rsidP="00AB3A47">
      <w:pPr>
        <w:spacing w:before="0" w:line="240" w:lineRule="auto"/>
        <w:rPr>
          <w:rFonts w:cs="Times New Roman"/>
          <w:sz w:val="26"/>
          <w:szCs w:val="26"/>
        </w:rPr>
      </w:pPr>
    </w:p>
    <w:p w:rsidR="00DF7198" w:rsidRPr="00CB701C" w:rsidRDefault="00DF7198" w:rsidP="00CB701C">
      <w:pPr>
        <w:pStyle w:val="afffffb"/>
        <w:spacing w:before="0" w:after="0"/>
        <w:rPr>
          <w:rFonts w:cs="Times New Roman"/>
          <w:sz w:val="26"/>
          <w:szCs w:val="26"/>
        </w:rPr>
      </w:pPr>
      <w:bookmarkStart w:id="75" w:name="_Toc419801604"/>
      <w:bookmarkEnd w:id="74"/>
      <w:r w:rsidRPr="00ED2AAC">
        <w:rPr>
          <w:rFonts w:cs="Times New Roman"/>
          <w:sz w:val="26"/>
          <w:szCs w:val="26"/>
        </w:rPr>
        <w:t>Технические и технологические проблемы в системе</w:t>
      </w:r>
      <w:bookmarkEnd w:id="75"/>
    </w:p>
    <w:p w:rsidR="004E4FA0" w:rsidRPr="00813B2D" w:rsidRDefault="004E4FA0" w:rsidP="00813B2D">
      <w:pPr>
        <w:autoSpaceDE w:val="0"/>
        <w:autoSpaceDN w:val="0"/>
        <w:adjustRightInd w:val="0"/>
        <w:spacing w:before="0" w:after="120" w:line="240" w:lineRule="auto"/>
        <w:rPr>
          <w:color w:val="000000"/>
          <w:sz w:val="26"/>
          <w:szCs w:val="26"/>
        </w:rPr>
      </w:pPr>
      <w:r w:rsidRPr="00813B2D">
        <w:rPr>
          <w:color w:val="000000"/>
          <w:sz w:val="26"/>
          <w:szCs w:val="26"/>
        </w:rPr>
        <w:t>Водоотвод дождевых и снеговых вод с территории населенных пунктов и прои</w:t>
      </w:r>
      <w:r w:rsidRPr="00813B2D">
        <w:rPr>
          <w:color w:val="000000"/>
          <w:sz w:val="26"/>
          <w:szCs w:val="26"/>
        </w:rPr>
        <w:t>з</w:t>
      </w:r>
      <w:r w:rsidRPr="00813B2D">
        <w:rPr>
          <w:color w:val="000000"/>
          <w:sz w:val="26"/>
          <w:szCs w:val="26"/>
        </w:rPr>
        <w:t xml:space="preserve">водственных площадок производится системой открытых каналов и лотков. </w:t>
      </w:r>
    </w:p>
    <w:p w:rsidR="004E4FA0" w:rsidRPr="00813B2D" w:rsidRDefault="004E4FA0" w:rsidP="00813B2D">
      <w:pPr>
        <w:autoSpaceDE w:val="0"/>
        <w:autoSpaceDN w:val="0"/>
        <w:adjustRightInd w:val="0"/>
        <w:spacing w:before="0" w:after="120"/>
        <w:rPr>
          <w:color w:val="000000"/>
          <w:sz w:val="26"/>
          <w:szCs w:val="26"/>
        </w:rPr>
      </w:pPr>
      <w:r w:rsidRPr="00813B2D">
        <w:rPr>
          <w:color w:val="000000"/>
          <w:sz w:val="26"/>
          <w:szCs w:val="26"/>
        </w:rPr>
        <w:t>Для совершенствования системы водоотведения, улучшения санитарной обст</w:t>
      </w:r>
      <w:r w:rsidRPr="00813B2D">
        <w:rPr>
          <w:color w:val="000000"/>
          <w:sz w:val="26"/>
          <w:szCs w:val="26"/>
        </w:rPr>
        <w:t>а</w:t>
      </w:r>
      <w:r w:rsidRPr="00813B2D">
        <w:rPr>
          <w:color w:val="000000"/>
          <w:sz w:val="26"/>
          <w:szCs w:val="26"/>
        </w:rPr>
        <w:t xml:space="preserve">новки, уменьшения загрязнения водных объектов в сельской местности необходимо проведение следующих мероприятий: </w:t>
      </w:r>
    </w:p>
    <w:p w:rsidR="004E4FA0" w:rsidRPr="00813B2D" w:rsidRDefault="004E4FA0" w:rsidP="00813B2D">
      <w:pPr>
        <w:pStyle w:val="af5"/>
        <w:numPr>
          <w:ilvl w:val="0"/>
          <w:numId w:val="52"/>
        </w:numPr>
        <w:autoSpaceDE w:val="0"/>
        <w:autoSpaceDN w:val="0"/>
        <w:adjustRightInd w:val="0"/>
        <w:spacing w:before="0" w:after="120"/>
        <w:rPr>
          <w:color w:val="000000"/>
          <w:szCs w:val="26"/>
        </w:rPr>
      </w:pPr>
      <w:r w:rsidRPr="00813B2D">
        <w:rPr>
          <w:color w:val="000000"/>
          <w:szCs w:val="26"/>
        </w:rPr>
        <w:t xml:space="preserve">проведение мероприятий по снижению водоотведения за счет введения систем оборотного водоснабжения, создания бессточных производств и </w:t>
      </w:r>
      <w:proofErr w:type="spellStart"/>
      <w:r w:rsidRPr="00813B2D">
        <w:rPr>
          <w:color w:val="000000"/>
          <w:szCs w:val="26"/>
        </w:rPr>
        <w:t>водосберега</w:t>
      </w:r>
      <w:r w:rsidRPr="00813B2D">
        <w:rPr>
          <w:color w:val="000000"/>
          <w:szCs w:val="26"/>
        </w:rPr>
        <w:t>ю</w:t>
      </w:r>
      <w:r w:rsidRPr="00813B2D">
        <w:rPr>
          <w:color w:val="000000"/>
          <w:szCs w:val="26"/>
        </w:rPr>
        <w:t>щих</w:t>
      </w:r>
      <w:proofErr w:type="spellEnd"/>
      <w:r w:rsidRPr="00813B2D">
        <w:rPr>
          <w:color w:val="000000"/>
          <w:szCs w:val="26"/>
        </w:rPr>
        <w:t xml:space="preserve"> технологий. </w:t>
      </w:r>
    </w:p>
    <w:p w:rsidR="004E4FA0" w:rsidRPr="00813B2D" w:rsidRDefault="004E4FA0" w:rsidP="00813B2D">
      <w:pPr>
        <w:pStyle w:val="af5"/>
        <w:numPr>
          <w:ilvl w:val="0"/>
          <w:numId w:val="52"/>
        </w:numPr>
        <w:autoSpaceDE w:val="0"/>
        <w:autoSpaceDN w:val="0"/>
        <w:adjustRightInd w:val="0"/>
        <w:spacing w:before="0" w:after="120"/>
        <w:rPr>
          <w:color w:val="000000"/>
          <w:szCs w:val="26"/>
        </w:rPr>
      </w:pPr>
      <w:r w:rsidRPr="00813B2D">
        <w:rPr>
          <w:color w:val="000000"/>
          <w:szCs w:val="26"/>
        </w:rPr>
        <w:lastRenderedPageBreak/>
        <w:t>обеспечение населенных пунктов без централизованного водоотведения авт</w:t>
      </w:r>
      <w:r w:rsidRPr="00813B2D">
        <w:rPr>
          <w:color w:val="000000"/>
          <w:szCs w:val="26"/>
        </w:rPr>
        <w:t>о</w:t>
      </w:r>
      <w:r w:rsidRPr="00813B2D">
        <w:rPr>
          <w:color w:val="000000"/>
          <w:szCs w:val="26"/>
        </w:rPr>
        <w:t>номными системами очистки заводского изготовления;</w:t>
      </w:r>
    </w:p>
    <w:p w:rsidR="004E4FA0" w:rsidRPr="00813B2D" w:rsidRDefault="004E4FA0" w:rsidP="00813B2D">
      <w:pPr>
        <w:pStyle w:val="af5"/>
        <w:numPr>
          <w:ilvl w:val="0"/>
          <w:numId w:val="52"/>
        </w:numPr>
        <w:autoSpaceDE w:val="0"/>
        <w:autoSpaceDN w:val="0"/>
        <w:adjustRightInd w:val="0"/>
        <w:spacing w:before="0" w:after="120"/>
        <w:rPr>
          <w:color w:val="000000"/>
          <w:szCs w:val="26"/>
        </w:rPr>
      </w:pPr>
      <w:r w:rsidRPr="00813B2D">
        <w:rPr>
          <w:color w:val="000000"/>
          <w:szCs w:val="26"/>
        </w:rPr>
        <w:t>- переход к очистке на локальных очистных сооружениях (ЛОС) стоков животн</w:t>
      </w:r>
      <w:r w:rsidRPr="00813B2D">
        <w:rPr>
          <w:color w:val="000000"/>
          <w:szCs w:val="26"/>
        </w:rPr>
        <w:t>о</w:t>
      </w:r>
      <w:r w:rsidRPr="00813B2D">
        <w:rPr>
          <w:color w:val="000000"/>
          <w:szCs w:val="26"/>
        </w:rPr>
        <w:t>водческих комплексов либо до степени, разрешенной к приему в систему водоо</w:t>
      </w:r>
      <w:r w:rsidRPr="00813B2D">
        <w:rPr>
          <w:color w:val="000000"/>
          <w:szCs w:val="26"/>
        </w:rPr>
        <w:t>т</w:t>
      </w:r>
      <w:r w:rsidRPr="00813B2D">
        <w:rPr>
          <w:color w:val="000000"/>
          <w:szCs w:val="26"/>
        </w:rPr>
        <w:t xml:space="preserve">ведения, либо полностью очищаются до нормативных показателей, разрешенных к сбросу в водные объекты; </w:t>
      </w:r>
    </w:p>
    <w:p w:rsidR="004E4FA0" w:rsidRPr="00813B2D" w:rsidRDefault="004E4FA0" w:rsidP="00813B2D">
      <w:pPr>
        <w:pStyle w:val="af5"/>
        <w:numPr>
          <w:ilvl w:val="0"/>
          <w:numId w:val="52"/>
        </w:numPr>
        <w:autoSpaceDE w:val="0"/>
        <w:autoSpaceDN w:val="0"/>
        <w:adjustRightInd w:val="0"/>
        <w:spacing w:before="0" w:after="120"/>
        <w:rPr>
          <w:color w:val="000000"/>
          <w:szCs w:val="26"/>
        </w:rPr>
      </w:pPr>
      <w:r w:rsidRPr="00813B2D">
        <w:rPr>
          <w:color w:val="000000"/>
          <w:szCs w:val="26"/>
        </w:rPr>
        <w:t xml:space="preserve"> обеспечение (оснастка) нежилых помещений автономными системами очистки. </w:t>
      </w:r>
    </w:p>
    <w:p w:rsidR="00063155" w:rsidRDefault="00A12228" w:rsidP="00063155">
      <w:pPr>
        <w:pStyle w:val="2"/>
        <w:numPr>
          <w:ilvl w:val="0"/>
          <w:numId w:val="0"/>
        </w:numPr>
        <w:spacing w:before="0" w:line="240" w:lineRule="auto"/>
        <w:ind w:left="426"/>
        <w:rPr>
          <w:rFonts w:cs="Times New Roman"/>
          <w:sz w:val="26"/>
        </w:rPr>
      </w:pPr>
      <w:r>
        <w:rPr>
          <w:rFonts w:cs="Times New Roman"/>
          <w:sz w:val="26"/>
        </w:rPr>
        <w:t xml:space="preserve">7.5. </w:t>
      </w:r>
      <w:r w:rsidR="00063155">
        <w:rPr>
          <w:rFonts w:cs="Times New Roman"/>
          <w:sz w:val="26"/>
        </w:rPr>
        <w:t>Характеристика состояния и проблем к</w:t>
      </w:r>
      <w:r w:rsidR="00063155" w:rsidRPr="00CB701C">
        <w:rPr>
          <w:rFonts w:cs="Times New Roman"/>
          <w:sz w:val="26"/>
        </w:rPr>
        <w:t>оммунальн</w:t>
      </w:r>
      <w:r w:rsidR="00063155">
        <w:rPr>
          <w:rFonts w:cs="Times New Roman"/>
          <w:sz w:val="26"/>
        </w:rPr>
        <w:t>ой</w:t>
      </w:r>
      <w:r w:rsidR="00063155" w:rsidRPr="00CB701C">
        <w:rPr>
          <w:rFonts w:cs="Times New Roman"/>
          <w:sz w:val="26"/>
        </w:rPr>
        <w:t xml:space="preserve"> инфраструктур</w:t>
      </w:r>
      <w:r w:rsidR="00063155">
        <w:rPr>
          <w:rFonts w:cs="Times New Roman"/>
          <w:sz w:val="26"/>
        </w:rPr>
        <w:t>ы</w:t>
      </w:r>
      <w:r w:rsidR="00063155" w:rsidRPr="00CB701C">
        <w:rPr>
          <w:rFonts w:cs="Times New Roman"/>
          <w:sz w:val="26"/>
        </w:rPr>
        <w:t xml:space="preserve"> ути</w:t>
      </w:r>
      <w:r w:rsidR="00063155">
        <w:rPr>
          <w:rFonts w:cs="Times New Roman"/>
          <w:sz w:val="26"/>
        </w:rPr>
        <w:t>лизации твердых бытовых отходов.</w:t>
      </w:r>
    </w:p>
    <w:p w:rsidR="00063155" w:rsidRPr="00CB701C" w:rsidRDefault="00063155" w:rsidP="00063155">
      <w:pPr>
        <w:pStyle w:val="afffffb"/>
        <w:spacing w:before="0" w:after="0"/>
        <w:rPr>
          <w:rFonts w:eastAsia="Calibri" w:cs="Times New Roman"/>
          <w:sz w:val="26"/>
          <w:szCs w:val="26"/>
        </w:rPr>
      </w:pPr>
      <w:r w:rsidRPr="00CB701C">
        <w:rPr>
          <w:rFonts w:eastAsia="Calibri" w:cs="Times New Roman"/>
          <w:sz w:val="26"/>
          <w:szCs w:val="26"/>
        </w:rPr>
        <w:t>Институциональная структура</w:t>
      </w:r>
    </w:p>
    <w:p w:rsidR="00063155" w:rsidRPr="00CB701C" w:rsidRDefault="00063155" w:rsidP="00063155">
      <w:pPr>
        <w:keepNext/>
        <w:spacing w:before="0" w:line="240" w:lineRule="auto"/>
        <w:rPr>
          <w:rFonts w:cs="Times New Roman"/>
          <w:bCs/>
          <w:sz w:val="26"/>
          <w:szCs w:val="26"/>
        </w:rPr>
      </w:pPr>
      <w:r w:rsidRPr="00CB701C">
        <w:rPr>
          <w:rFonts w:cs="Times New Roman"/>
          <w:bCs/>
          <w:sz w:val="26"/>
          <w:szCs w:val="26"/>
        </w:rPr>
        <w:t>Комплекс услуг по утилизации ТБО в муниципальном образовании «</w:t>
      </w:r>
      <w:r w:rsidR="00700C10">
        <w:rPr>
          <w:rFonts w:cs="Times New Roman"/>
          <w:bCs/>
          <w:sz w:val="26"/>
          <w:szCs w:val="26"/>
        </w:rPr>
        <w:t>Никол</w:t>
      </w:r>
      <w:r w:rsidR="00700C10">
        <w:rPr>
          <w:rFonts w:cs="Times New Roman"/>
          <w:bCs/>
          <w:sz w:val="26"/>
          <w:szCs w:val="26"/>
        </w:rPr>
        <w:t>ь</w:t>
      </w:r>
      <w:r w:rsidR="00700C10">
        <w:rPr>
          <w:rFonts w:cs="Times New Roman"/>
          <w:bCs/>
          <w:sz w:val="26"/>
          <w:szCs w:val="26"/>
        </w:rPr>
        <w:t>ское</w:t>
      </w:r>
      <w:r w:rsidR="00885F8A">
        <w:rPr>
          <w:rFonts w:cs="Times New Roman"/>
          <w:bCs/>
          <w:sz w:val="26"/>
          <w:szCs w:val="26"/>
        </w:rPr>
        <w:t>»</w:t>
      </w:r>
      <w:r w:rsidR="0076133D">
        <w:rPr>
          <w:rFonts w:cs="Times New Roman"/>
          <w:bCs/>
          <w:sz w:val="26"/>
          <w:szCs w:val="26"/>
        </w:rPr>
        <w:t xml:space="preserve"> оказывается в основном силами администрации муниципального образования</w:t>
      </w:r>
      <w:r w:rsidR="00885F8A">
        <w:rPr>
          <w:rFonts w:cs="Times New Roman"/>
          <w:bCs/>
          <w:sz w:val="26"/>
          <w:szCs w:val="26"/>
        </w:rPr>
        <w:t>.</w:t>
      </w:r>
    </w:p>
    <w:p w:rsidR="00EA0D92" w:rsidRPr="00EA0D92" w:rsidRDefault="00EA0D92" w:rsidP="00EA0D92">
      <w:pPr>
        <w:autoSpaceDE w:val="0"/>
        <w:autoSpaceDN w:val="0"/>
        <w:adjustRightInd w:val="0"/>
        <w:spacing w:before="0"/>
        <w:ind w:firstLine="720"/>
        <w:rPr>
          <w:sz w:val="26"/>
          <w:szCs w:val="26"/>
        </w:rPr>
      </w:pPr>
    </w:p>
    <w:p w:rsidR="00380495" w:rsidRPr="00CB701C" w:rsidRDefault="00380495" w:rsidP="00CB701C">
      <w:pPr>
        <w:pStyle w:val="afffffb"/>
        <w:spacing w:before="0" w:after="0"/>
        <w:rPr>
          <w:rFonts w:cs="Times New Roman"/>
          <w:sz w:val="26"/>
          <w:szCs w:val="26"/>
        </w:rPr>
      </w:pPr>
      <w:bookmarkStart w:id="76" w:name="_Toc419801607"/>
      <w:r w:rsidRPr="00CB701C">
        <w:rPr>
          <w:rFonts w:cs="Times New Roman"/>
          <w:sz w:val="26"/>
          <w:szCs w:val="26"/>
        </w:rPr>
        <w:t xml:space="preserve">Характеристика системы </w:t>
      </w:r>
      <w:r w:rsidR="00A60F6E" w:rsidRPr="00CB701C">
        <w:rPr>
          <w:rFonts w:cs="Times New Roman"/>
          <w:sz w:val="26"/>
          <w:szCs w:val="26"/>
        </w:rPr>
        <w:t>утилизации ТБО</w:t>
      </w:r>
      <w:bookmarkEnd w:id="76"/>
    </w:p>
    <w:p w:rsidR="0076133D" w:rsidRPr="0076133D" w:rsidRDefault="0076133D" w:rsidP="0076133D">
      <w:pPr>
        <w:keepLines w:val="0"/>
        <w:spacing w:before="0" w:after="120" w:line="240" w:lineRule="auto"/>
        <w:rPr>
          <w:b/>
          <w:color w:val="000000" w:themeColor="text1"/>
          <w:sz w:val="26"/>
          <w:szCs w:val="26"/>
        </w:rPr>
      </w:pPr>
      <w:r w:rsidRPr="0076133D">
        <w:rPr>
          <w:b/>
          <w:color w:val="000000" w:themeColor="text1"/>
          <w:sz w:val="26"/>
          <w:szCs w:val="26"/>
        </w:rPr>
        <w:t>На территории поселения расположено три свалки ТБО:</w:t>
      </w:r>
    </w:p>
    <w:p w:rsidR="0076133D" w:rsidRPr="0076133D" w:rsidRDefault="0076133D" w:rsidP="0076133D">
      <w:pPr>
        <w:pStyle w:val="af5"/>
        <w:keepLines w:val="0"/>
        <w:numPr>
          <w:ilvl w:val="0"/>
          <w:numId w:val="60"/>
        </w:numPr>
        <w:spacing w:before="0" w:after="120"/>
        <w:contextualSpacing w:val="0"/>
        <w:jc w:val="both"/>
        <w:rPr>
          <w:color w:val="000000" w:themeColor="text1"/>
          <w:szCs w:val="26"/>
        </w:rPr>
      </w:pPr>
      <w:r w:rsidRPr="0076133D">
        <w:rPr>
          <w:color w:val="000000" w:themeColor="text1"/>
          <w:szCs w:val="26"/>
        </w:rPr>
        <w:t>5 км</w:t>
      </w:r>
      <w:proofErr w:type="gramStart"/>
      <w:r w:rsidRPr="0076133D">
        <w:rPr>
          <w:color w:val="000000" w:themeColor="text1"/>
          <w:szCs w:val="26"/>
        </w:rPr>
        <w:t>.</w:t>
      </w:r>
      <w:proofErr w:type="gramEnd"/>
      <w:r w:rsidRPr="0076133D">
        <w:rPr>
          <w:color w:val="000000" w:themeColor="text1"/>
          <w:szCs w:val="26"/>
        </w:rPr>
        <w:t xml:space="preserve"> </w:t>
      </w:r>
      <w:proofErr w:type="gramStart"/>
      <w:r w:rsidRPr="0076133D">
        <w:rPr>
          <w:color w:val="000000" w:themeColor="text1"/>
          <w:szCs w:val="26"/>
        </w:rPr>
        <w:t>о</w:t>
      </w:r>
      <w:proofErr w:type="gramEnd"/>
      <w:r w:rsidRPr="0076133D">
        <w:rPr>
          <w:color w:val="000000" w:themeColor="text1"/>
          <w:szCs w:val="26"/>
        </w:rPr>
        <w:t xml:space="preserve">т д. </w:t>
      </w:r>
      <w:proofErr w:type="spellStart"/>
      <w:r w:rsidRPr="0076133D">
        <w:rPr>
          <w:color w:val="000000" w:themeColor="text1"/>
          <w:szCs w:val="26"/>
        </w:rPr>
        <w:t>Шипуновская</w:t>
      </w:r>
      <w:proofErr w:type="spellEnd"/>
      <w:r w:rsidRPr="0076133D">
        <w:rPr>
          <w:color w:val="000000" w:themeColor="text1"/>
          <w:szCs w:val="26"/>
        </w:rPr>
        <w:t xml:space="preserve">, карьер </w:t>
      </w:r>
      <w:proofErr w:type="spellStart"/>
      <w:r w:rsidRPr="0076133D">
        <w:rPr>
          <w:color w:val="000000" w:themeColor="text1"/>
          <w:szCs w:val="26"/>
        </w:rPr>
        <w:t>Литвиново</w:t>
      </w:r>
      <w:proofErr w:type="spellEnd"/>
      <w:r w:rsidRPr="0076133D">
        <w:rPr>
          <w:color w:val="000000" w:themeColor="text1"/>
          <w:szCs w:val="26"/>
        </w:rPr>
        <w:t>;</w:t>
      </w:r>
    </w:p>
    <w:p w:rsidR="0076133D" w:rsidRPr="0076133D" w:rsidRDefault="0076133D" w:rsidP="0076133D">
      <w:pPr>
        <w:pStyle w:val="af5"/>
        <w:keepLines w:val="0"/>
        <w:numPr>
          <w:ilvl w:val="0"/>
          <w:numId w:val="60"/>
        </w:numPr>
        <w:spacing w:before="0" w:after="120"/>
        <w:contextualSpacing w:val="0"/>
        <w:jc w:val="both"/>
        <w:rPr>
          <w:color w:val="000000" w:themeColor="text1"/>
          <w:szCs w:val="26"/>
        </w:rPr>
      </w:pPr>
      <w:r w:rsidRPr="0076133D">
        <w:rPr>
          <w:color w:val="000000" w:themeColor="text1"/>
          <w:szCs w:val="26"/>
        </w:rPr>
        <w:t>1 км</w:t>
      </w:r>
      <w:proofErr w:type="gramStart"/>
      <w:r w:rsidRPr="0076133D">
        <w:rPr>
          <w:color w:val="000000" w:themeColor="text1"/>
          <w:szCs w:val="26"/>
        </w:rPr>
        <w:t>.</w:t>
      </w:r>
      <w:proofErr w:type="gramEnd"/>
      <w:r w:rsidRPr="0076133D">
        <w:rPr>
          <w:color w:val="000000" w:themeColor="text1"/>
          <w:szCs w:val="26"/>
        </w:rPr>
        <w:t xml:space="preserve"> </w:t>
      </w:r>
      <w:proofErr w:type="gramStart"/>
      <w:r w:rsidRPr="0076133D">
        <w:rPr>
          <w:color w:val="000000" w:themeColor="text1"/>
          <w:szCs w:val="26"/>
        </w:rPr>
        <w:t>о</w:t>
      </w:r>
      <w:proofErr w:type="gramEnd"/>
      <w:r w:rsidRPr="0076133D">
        <w:rPr>
          <w:color w:val="000000" w:themeColor="text1"/>
          <w:szCs w:val="26"/>
        </w:rPr>
        <w:t>т д. Петровская;</w:t>
      </w:r>
    </w:p>
    <w:p w:rsidR="0076133D" w:rsidRPr="0076133D" w:rsidRDefault="0076133D" w:rsidP="0076133D">
      <w:pPr>
        <w:pStyle w:val="af5"/>
        <w:keepLines w:val="0"/>
        <w:numPr>
          <w:ilvl w:val="0"/>
          <w:numId w:val="60"/>
        </w:numPr>
        <w:spacing w:before="0" w:after="120"/>
        <w:contextualSpacing w:val="0"/>
        <w:jc w:val="both"/>
        <w:rPr>
          <w:color w:val="000000" w:themeColor="text1"/>
          <w:szCs w:val="26"/>
        </w:rPr>
      </w:pPr>
      <w:r w:rsidRPr="0076133D">
        <w:rPr>
          <w:color w:val="000000" w:themeColor="text1"/>
          <w:szCs w:val="26"/>
        </w:rPr>
        <w:t xml:space="preserve">около д. </w:t>
      </w:r>
      <w:proofErr w:type="spellStart"/>
      <w:r w:rsidRPr="0076133D">
        <w:rPr>
          <w:color w:val="000000" w:themeColor="text1"/>
          <w:szCs w:val="26"/>
        </w:rPr>
        <w:t>Рыбогорская</w:t>
      </w:r>
      <w:proofErr w:type="spellEnd"/>
      <w:r w:rsidRPr="0076133D">
        <w:rPr>
          <w:color w:val="000000" w:themeColor="text1"/>
          <w:szCs w:val="26"/>
        </w:rPr>
        <w:t>.</w:t>
      </w:r>
    </w:p>
    <w:p w:rsidR="00D04F1D" w:rsidRPr="00CB701C" w:rsidRDefault="00D04F1D" w:rsidP="00CB701C">
      <w:pPr>
        <w:autoSpaceDE w:val="0"/>
        <w:autoSpaceDN w:val="0"/>
        <w:adjustRightInd w:val="0"/>
        <w:spacing w:before="0" w:line="240" w:lineRule="auto"/>
        <w:ind w:firstLine="720"/>
        <w:rPr>
          <w:rFonts w:cs="Times New Roman"/>
          <w:sz w:val="26"/>
          <w:szCs w:val="26"/>
        </w:rPr>
      </w:pPr>
      <w:r w:rsidRPr="00CB701C">
        <w:rPr>
          <w:rFonts w:cs="Times New Roman"/>
          <w:sz w:val="26"/>
          <w:szCs w:val="26"/>
        </w:rPr>
        <w:t>Приемка токсичных отходов от предприятий и организаций города и района не осуществляется. Предприятиям, организациям и населению района рекомендовано вывозить ртутьсодержащие отходы само</w:t>
      </w:r>
      <w:r w:rsidR="0076133D">
        <w:rPr>
          <w:rFonts w:cs="Times New Roman"/>
          <w:sz w:val="26"/>
          <w:szCs w:val="26"/>
        </w:rPr>
        <w:t>стоятельно</w:t>
      </w:r>
      <w:r w:rsidRPr="00CB701C">
        <w:rPr>
          <w:rFonts w:cs="Times New Roman"/>
          <w:sz w:val="26"/>
          <w:szCs w:val="26"/>
        </w:rPr>
        <w:t>.</w:t>
      </w:r>
    </w:p>
    <w:p w:rsidR="00760109" w:rsidRPr="00CB701C" w:rsidRDefault="002939E0" w:rsidP="00CB701C">
      <w:pPr>
        <w:spacing w:before="0" w:line="240" w:lineRule="auto"/>
        <w:rPr>
          <w:rFonts w:cs="Times New Roman"/>
          <w:bCs/>
          <w:sz w:val="26"/>
          <w:szCs w:val="26"/>
        </w:rPr>
      </w:pPr>
      <w:r w:rsidRPr="00CB701C">
        <w:rPr>
          <w:rFonts w:cs="Times New Roman"/>
          <w:bCs/>
          <w:sz w:val="26"/>
          <w:szCs w:val="26"/>
        </w:rPr>
        <w:t xml:space="preserve"> </w:t>
      </w:r>
      <w:r w:rsidR="00D162E5" w:rsidRPr="00CB701C">
        <w:rPr>
          <w:rFonts w:cs="Times New Roman"/>
          <w:bCs/>
          <w:sz w:val="26"/>
          <w:szCs w:val="26"/>
        </w:rPr>
        <w:t>Лицензии на деятельность по сбору, использованию, обезвреживанию, тран</w:t>
      </w:r>
      <w:r w:rsidR="00D162E5" w:rsidRPr="00CB701C">
        <w:rPr>
          <w:rFonts w:cs="Times New Roman"/>
          <w:bCs/>
          <w:sz w:val="26"/>
          <w:szCs w:val="26"/>
        </w:rPr>
        <w:t>с</w:t>
      </w:r>
      <w:r w:rsidR="00D162E5" w:rsidRPr="00CB701C">
        <w:rPr>
          <w:rFonts w:cs="Times New Roman"/>
          <w:bCs/>
          <w:sz w:val="26"/>
          <w:szCs w:val="26"/>
        </w:rPr>
        <w:t xml:space="preserve">портировке и размещению отходов </w:t>
      </w:r>
      <w:r w:rsidR="000D127E">
        <w:rPr>
          <w:rFonts w:cs="Times New Roman"/>
          <w:bCs/>
          <w:sz w:val="26"/>
          <w:szCs w:val="26"/>
        </w:rPr>
        <w:t xml:space="preserve">указанных выше свалках </w:t>
      </w:r>
      <w:proofErr w:type="gramStart"/>
      <w:r w:rsidRPr="00CB701C">
        <w:rPr>
          <w:rFonts w:cs="Times New Roman"/>
          <w:bCs/>
          <w:sz w:val="26"/>
          <w:szCs w:val="26"/>
        </w:rPr>
        <w:t>на</w:t>
      </w:r>
      <w:proofErr w:type="gramEnd"/>
      <w:r w:rsidRPr="00CB701C">
        <w:rPr>
          <w:rFonts w:cs="Times New Roman"/>
          <w:bCs/>
          <w:sz w:val="26"/>
          <w:szCs w:val="26"/>
        </w:rPr>
        <w:t xml:space="preserve"> </w:t>
      </w:r>
      <w:r w:rsidR="00D162E5" w:rsidRPr="00CB701C">
        <w:rPr>
          <w:rFonts w:cs="Times New Roman"/>
          <w:bCs/>
          <w:sz w:val="26"/>
          <w:szCs w:val="26"/>
        </w:rPr>
        <w:t>оформлен</w:t>
      </w:r>
      <w:r w:rsidR="000D127E">
        <w:rPr>
          <w:rFonts w:cs="Times New Roman"/>
          <w:bCs/>
          <w:sz w:val="26"/>
          <w:szCs w:val="26"/>
        </w:rPr>
        <w:t>ы</w:t>
      </w:r>
      <w:r w:rsidR="00D162E5" w:rsidRPr="00CB701C">
        <w:rPr>
          <w:rFonts w:cs="Times New Roman"/>
          <w:bCs/>
          <w:sz w:val="26"/>
          <w:szCs w:val="26"/>
        </w:rPr>
        <w:t xml:space="preserve">. </w:t>
      </w:r>
      <w:r w:rsidR="00760109" w:rsidRPr="00CB701C">
        <w:rPr>
          <w:rFonts w:cs="Times New Roman"/>
          <w:bCs/>
          <w:sz w:val="26"/>
          <w:szCs w:val="26"/>
        </w:rPr>
        <w:t>Сбор ТБО осуществляется от площадок специал</w:t>
      </w:r>
      <w:r w:rsidR="000D127E">
        <w:rPr>
          <w:rFonts w:cs="Times New Roman"/>
          <w:bCs/>
          <w:sz w:val="26"/>
          <w:szCs w:val="26"/>
        </w:rPr>
        <w:t xml:space="preserve">изированным и не специализированным </w:t>
      </w:r>
      <w:r w:rsidR="00760109" w:rsidRPr="00CB701C">
        <w:rPr>
          <w:rFonts w:cs="Times New Roman"/>
          <w:bCs/>
          <w:sz w:val="26"/>
          <w:szCs w:val="26"/>
        </w:rPr>
        <w:t xml:space="preserve"> автотранспортом, после чего вывозится на свалку, где производится его уплотнение бульдозером и захоронение. Сортировка отходов не производится.</w:t>
      </w:r>
    </w:p>
    <w:p w:rsidR="003210B9" w:rsidRDefault="003210B9" w:rsidP="00CB701C">
      <w:pPr>
        <w:spacing w:before="0" w:line="240" w:lineRule="auto"/>
        <w:rPr>
          <w:rFonts w:cs="Times New Roman"/>
          <w:bCs/>
          <w:sz w:val="26"/>
          <w:szCs w:val="26"/>
        </w:rPr>
      </w:pPr>
      <w:r w:rsidRPr="00CB701C">
        <w:rPr>
          <w:rFonts w:cs="Times New Roman"/>
          <w:bCs/>
          <w:sz w:val="26"/>
          <w:szCs w:val="26"/>
        </w:rPr>
        <w:t>На территории муниципального образования «</w:t>
      </w:r>
      <w:r w:rsidR="00700C10">
        <w:rPr>
          <w:rFonts w:cs="Times New Roman"/>
          <w:bCs/>
          <w:sz w:val="26"/>
          <w:szCs w:val="26"/>
        </w:rPr>
        <w:t>Никольское</w:t>
      </w:r>
      <w:r w:rsidRPr="00CB701C">
        <w:rPr>
          <w:rFonts w:cs="Times New Roman"/>
          <w:bCs/>
          <w:sz w:val="26"/>
          <w:szCs w:val="26"/>
        </w:rPr>
        <w:t>» вторичная перер</w:t>
      </w:r>
      <w:r w:rsidRPr="00CB701C">
        <w:rPr>
          <w:rFonts w:cs="Times New Roman"/>
          <w:bCs/>
          <w:sz w:val="26"/>
          <w:szCs w:val="26"/>
        </w:rPr>
        <w:t>а</w:t>
      </w:r>
      <w:r w:rsidRPr="00CB701C">
        <w:rPr>
          <w:rFonts w:cs="Times New Roman"/>
          <w:bCs/>
          <w:sz w:val="26"/>
          <w:szCs w:val="26"/>
        </w:rPr>
        <w:t>ботка отходов не производится, предприятия по переработке пластиковой тары, бум</w:t>
      </w:r>
      <w:r w:rsidRPr="00CB701C">
        <w:rPr>
          <w:rFonts w:cs="Times New Roman"/>
          <w:bCs/>
          <w:sz w:val="26"/>
          <w:szCs w:val="26"/>
        </w:rPr>
        <w:t>а</w:t>
      </w:r>
      <w:r w:rsidRPr="00CB701C">
        <w:rPr>
          <w:rFonts w:cs="Times New Roman"/>
          <w:bCs/>
          <w:sz w:val="26"/>
          <w:szCs w:val="26"/>
        </w:rPr>
        <w:t xml:space="preserve">ги и других видов отходов отсутствуют. </w:t>
      </w:r>
    </w:p>
    <w:p w:rsidR="00ED2AAC" w:rsidRPr="00CB701C" w:rsidRDefault="00ED2AAC" w:rsidP="00CB701C">
      <w:pPr>
        <w:spacing w:before="0" w:line="240" w:lineRule="auto"/>
        <w:rPr>
          <w:rFonts w:cs="Times New Roman"/>
          <w:bCs/>
          <w:sz w:val="26"/>
          <w:szCs w:val="26"/>
        </w:rPr>
      </w:pPr>
    </w:p>
    <w:p w:rsidR="00380495" w:rsidRPr="00CB701C" w:rsidRDefault="00380495" w:rsidP="00CB701C">
      <w:pPr>
        <w:pStyle w:val="afffffb"/>
        <w:spacing w:before="0" w:after="0"/>
        <w:rPr>
          <w:rFonts w:cs="Times New Roman"/>
          <w:sz w:val="26"/>
          <w:szCs w:val="26"/>
        </w:rPr>
      </w:pPr>
      <w:bookmarkStart w:id="77" w:name="_Toc419801608"/>
      <w:r w:rsidRPr="00CB701C">
        <w:rPr>
          <w:rFonts w:cs="Times New Roman"/>
          <w:sz w:val="26"/>
          <w:szCs w:val="26"/>
        </w:rPr>
        <w:t>Балансы мощности и ресурса</w:t>
      </w:r>
      <w:bookmarkEnd w:id="77"/>
    </w:p>
    <w:p w:rsidR="00380495" w:rsidRDefault="00760109" w:rsidP="00CB701C">
      <w:pPr>
        <w:spacing w:before="0" w:line="240" w:lineRule="auto"/>
        <w:rPr>
          <w:rFonts w:cs="Times New Roman"/>
          <w:sz w:val="26"/>
          <w:szCs w:val="26"/>
        </w:rPr>
      </w:pPr>
      <w:r w:rsidRPr="00CB701C">
        <w:rPr>
          <w:rFonts w:cs="Times New Roman"/>
          <w:sz w:val="26"/>
          <w:szCs w:val="26"/>
        </w:rPr>
        <w:t>В 2014 г. на территории</w:t>
      </w:r>
      <w:r w:rsidR="00FB0E38" w:rsidRPr="00CB701C">
        <w:rPr>
          <w:rFonts w:cs="Times New Roman"/>
          <w:sz w:val="26"/>
          <w:szCs w:val="26"/>
        </w:rPr>
        <w:t xml:space="preserve"> городской свалки </w:t>
      </w:r>
      <w:r w:rsidRPr="00CB701C">
        <w:rPr>
          <w:rFonts w:cs="Times New Roman"/>
          <w:sz w:val="26"/>
          <w:szCs w:val="26"/>
        </w:rPr>
        <w:t>утилизировано (захоронено</w:t>
      </w:r>
      <w:r w:rsidRPr="00A64702">
        <w:rPr>
          <w:rFonts w:cs="Times New Roman"/>
          <w:sz w:val="26"/>
          <w:szCs w:val="26"/>
        </w:rPr>
        <w:t>)</w:t>
      </w:r>
      <w:r w:rsidR="0076133D">
        <w:rPr>
          <w:rFonts w:cs="Times New Roman"/>
          <w:sz w:val="26"/>
          <w:szCs w:val="26"/>
        </w:rPr>
        <w:t xml:space="preserve"> 1100</w:t>
      </w:r>
      <w:r w:rsidRPr="00A64702">
        <w:rPr>
          <w:rFonts w:cs="Times New Roman"/>
          <w:sz w:val="26"/>
          <w:szCs w:val="26"/>
          <w:lang w:eastAsia="ru-RU"/>
        </w:rPr>
        <w:t> </w:t>
      </w:r>
      <w:r w:rsidRPr="00A64702">
        <w:rPr>
          <w:rFonts w:cs="Times New Roman"/>
          <w:sz w:val="26"/>
          <w:szCs w:val="26"/>
        </w:rPr>
        <w:t>м</w:t>
      </w:r>
      <w:r w:rsidRPr="00A64702">
        <w:rPr>
          <w:rFonts w:cs="Times New Roman"/>
          <w:sz w:val="26"/>
          <w:szCs w:val="26"/>
          <w:vertAlign w:val="superscript"/>
        </w:rPr>
        <w:t>3</w:t>
      </w:r>
      <w:r w:rsidR="0089438E" w:rsidRPr="00CB701C">
        <w:rPr>
          <w:rFonts w:cs="Times New Roman"/>
          <w:sz w:val="26"/>
          <w:szCs w:val="26"/>
          <w:vertAlign w:val="superscript"/>
        </w:rPr>
        <w:t xml:space="preserve"> </w:t>
      </w:r>
      <w:r w:rsidRPr="00CB701C">
        <w:rPr>
          <w:rFonts w:cs="Times New Roman"/>
          <w:sz w:val="26"/>
          <w:szCs w:val="26"/>
        </w:rPr>
        <w:t>твердых бытовых отходов.</w:t>
      </w:r>
    </w:p>
    <w:p w:rsidR="00ED2AAC" w:rsidRPr="00CB701C" w:rsidRDefault="00ED2AAC" w:rsidP="00CB701C">
      <w:pPr>
        <w:spacing w:before="0" w:line="240" w:lineRule="auto"/>
        <w:rPr>
          <w:rFonts w:cs="Times New Roman"/>
          <w:sz w:val="26"/>
          <w:szCs w:val="26"/>
        </w:rPr>
      </w:pPr>
    </w:p>
    <w:p w:rsidR="00380495" w:rsidRPr="00CB701C" w:rsidRDefault="00380495" w:rsidP="00CB701C">
      <w:pPr>
        <w:pStyle w:val="afffffb"/>
        <w:spacing w:before="0" w:after="0"/>
        <w:rPr>
          <w:rFonts w:cs="Times New Roman"/>
          <w:sz w:val="26"/>
          <w:szCs w:val="26"/>
        </w:rPr>
      </w:pPr>
      <w:bookmarkStart w:id="78" w:name="_Toc419801609"/>
      <w:r w:rsidRPr="00CB701C">
        <w:rPr>
          <w:rFonts w:cs="Times New Roman"/>
          <w:sz w:val="26"/>
          <w:szCs w:val="26"/>
        </w:rPr>
        <w:t>Зоны действия системы захоронения (утилизации) твердых бытовых отх</w:t>
      </w:r>
      <w:r w:rsidRPr="00CB701C">
        <w:rPr>
          <w:rFonts w:cs="Times New Roman"/>
          <w:sz w:val="26"/>
          <w:szCs w:val="26"/>
        </w:rPr>
        <w:t>о</w:t>
      </w:r>
      <w:r w:rsidRPr="00CB701C">
        <w:rPr>
          <w:rFonts w:cs="Times New Roman"/>
          <w:sz w:val="26"/>
          <w:szCs w:val="26"/>
        </w:rPr>
        <w:t>дов</w:t>
      </w:r>
      <w:bookmarkEnd w:id="78"/>
    </w:p>
    <w:p w:rsidR="00760109" w:rsidRDefault="00760109" w:rsidP="00CB701C">
      <w:pPr>
        <w:spacing w:before="0" w:line="240" w:lineRule="auto"/>
        <w:rPr>
          <w:rFonts w:cs="Times New Roman"/>
          <w:snapToGrid w:val="0"/>
          <w:kern w:val="24"/>
          <w:sz w:val="26"/>
          <w:szCs w:val="26"/>
        </w:rPr>
      </w:pPr>
      <w:r w:rsidRPr="00CB701C">
        <w:rPr>
          <w:rFonts w:cs="Times New Roman"/>
          <w:snapToGrid w:val="0"/>
          <w:kern w:val="24"/>
          <w:sz w:val="26"/>
          <w:szCs w:val="26"/>
        </w:rPr>
        <w:t xml:space="preserve">В зону действия </w:t>
      </w:r>
      <w:r w:rsidR="00FA49A1" w:rsidRPr="00CB701C">
        <w:rPr>
          <w:rFonts w:cs="Times New Roman"/>
          <w:snapToGrid w:val="0"/>
          <w:kern w:val="24"/>
          <w:sz w:val="26"/>
          <w:szCs w:val="26"/>
        </w:rPr>
        <w:t>свал</w:t>
      </w:r>
      <w:r w:rsidR="0076133D">
        <w:rPr>
          <w:rFonts w:cs="Times New Roman"/>
          <w:snapToGrid w:val="0"/>
          <w:kern w:val="24"/>
          <w:sz w:val="26"/>
          <w:szCs w:val="26"/>
        </w:rPr>
        <w:t>о</w:t>
      </w:r>
      <w:r w:rsidR="00FA49A1" w:rsidRPr="00CB701C">
        <w:rPr>
          <w:rFonts w:cs="Times New Roman"/>
          <w:snapToGrid w:val="0"/>
          <w:kern w:val="24"/>
          <w:sz w:val="26"/>
          <w:szCs w:val="26"/>
        </w:rPr>
        <w:t xml:space="preserve">к </w:t>
      </w:r>
      <w:r w:rsidRPr="00CB701C">
        <w:rPr>
          <w:rFonts w:cs="Times New Roman"/>
          <w:snapToGrid w:val="0"/>
          <w:kern w:val="24"/>
          <w:sz w:val="26"/>
          <w:szCs w:val="26"/>
        </w:rPr>
        <w:t>вход</w:t>
      </w:r>
      <w:r w:rsidR="000D127E">
        <w:rPr>
          <w:rFonts w:cs="Times New Roman"/>
          <w:snapToGrid w:val="0"/>
          <w:kern w:val="24"/>
          <w:sz w:val="26"/>
          <w:szCs w:val="26"/>
        </w:rPr>
        <w:t>я</w:t>
      </w:r>
      <w:r w:rsidRPr="00CB701C">
        <w:rPr>
          <w:rFonts w:cs="Times New Roman"/>
          <w:snapToGrid w:val="0"/>
          <w:kern w:val="24"/>
          <w:sz w:val="26"/>
          <w:szCs w:val="26"/>
        </w:rPr>
        <w:t xml:space="preserve">т </w:t>
      </w:r>
      <w:r w:rsidR="000D127E">
        <w:rPr>
          <w:rFonts w:cs="Times New Roman"/>
          <w:snapToGrid w:val="0"/>
          <w:kern w:val="24"/>
          <w:sz w:val="26"/>
          <w:szCs w:val="26"/>
        </w:rPr>
        <w:t xml:space="preserve">близлежащие к д. </w:t>
      </w:r>
      <w:proofErr w:type="spellStart"/>
      <w:r w:rsidR="000D127E">
        <w:rPr>
          <w:rFonts w:cs="Times New Roman"/>
          <w:snapToGrid w:val="0"/>
          <w:kern w:val="24"/>
          <w:sz w:val="26"/>
          <w:szCs w:val="26"/>
        </w:rPr>
        <w:t>Шипуновская</w:t>
      </w:r>
      <w:proofErr w:type="spellEnd"/>
      <w:r w:rsidR="000D127E">
        <w:rPr>
          <w:rFonts w:cs="Times New Roman"/>
          <w:snapToGrid w:val="0"/>
          <w:kern w:val="24"/>
          <w:sz w:val="26"/>
          <w:szCs w:val="26"/>
        </w:rPr>
        <w:t xml:space="preserve">, д. </w:t>
      </w:r>
      <w:proofErr w:type="gramStart"/>
      <w:r w:rsidR="000D127E">
        <w:rPr>
          <w:rFonts w:cs="Times New Roman"/>
          <w:snapToGrid w:val="0"/>
          <w:kern w:val="24"/>
          <w:sz w:val="26"/>
          <w:szCs w:val="26"/>
        </w:rPr>
        <w:t>Петровская</w:t>
      </w:r>
      <w:proofErr w:type="gramEnd"/>
      <w:r w:rsidR="000D127E">
        <w:rPr>
          <w:rFonts w:cs="Times New Roman"/>
          <w:snapToGrid w:val="0"/>
          <w:kern w:val="24"/>
          <w:sz w:val="26"/>
          <w:szCs w:val="26"/>
        </w:rPr>
        <w:t xml:space="preserve">, д. </w:t>
      </w:r>
      <w:proofErr w:type="spellStart"/>
      <w:r w:rsidR="000D127E">
        <w:rPr>
          <w:rFonts w:cs="Times New Roman"/>
          <w:snapToGrid w:val="0"/>
          <w:kern w:val="24"/>
          <w:sz w:val="26"/>
          <w:szCs w:val="26"/>
        </w:rPr>
        <w:t>Рыбогорская</w:t>
      </w:r>
      <w:proofErr w:type="spellEnd"/>
      <w:r w:rsidR="000D127E">
        <w:rPr>
          <w:rFonts w:cs="Times New Roman"/>
          <w:snapToGrid w:val="0"/>
          <w:kern w:val="24"/>
          <w:sz w:val="26"/>
          <w:szCs w:val="26"/>
        </w:rPr>
        <w:t xml:space="preserve"> населённые пункты.</w:t>
      </w:r>
      <w:r w:rsidRPr="00CB701C">
        <w:rPr>
          <w:rFonts w:cs="Times New Roman"/>
          <w:snapToGrid w:val="0"/>
          <w:kern w:val="24"/>
          <w:sz w:val="26"/>
          <w:szCs w:val="26"/>
        </w:rPr>
        <w:t xml:space="preserve"> Услугой по </w:t>
      </w:r>
      <w:r w:rsidR="00FA49A1" w:rsidRPr="00CB701C">
        <w:rPr>
          <w:rFonts w:cs="Times New Roman"/>
          <w:snapToGrid w:val="0"/>
          <w:kern w:val="24"/>
          <w:sz w:val="26"/>
          <w:szCs w:val="26"/>
        </w:rPr>
        <w:t>централизованному сбору</w:t>
      </w:r>
      <w:r w:rsidRPr="00CB701C">
        <w:rPr>
          <w:rFonts w:cs="Times New Roman"/>
          <w:snapToGrid w:val="0"/>
          <w:kern w:val="24"/>
          <w:sz w:val="26"/>
          <w:szCs w:val="26"/>
        </w:rPr>
        <w:t xml:space="preserve"> ТБО обесп</w:t>
      </w:r>
      <w:r w:rsidRPr="00CB701C">
        <w:rPr>
          <w:rFonts w:cs="Times New Roman"/>
          <w:snapToGrid w:val="0"/>
          <w:kern w:val="24"/>
          <w:sz w:val="26"/>
          <w:szCs w:val="26"/>
        </w:rPr>
        <w:t>е</w:t>
      </w:r>
      <w:r w:rsidRPr="00CB701C">
        <w:rPr>
          <w:rFonts w:cs="Times New Roman"/>
          <w:snapToGrid w:val="0"/>
          <w:kern w:val="24"/>
          <w:sz w:val="26"/>
          <w:szCs w:val="26"/>
        </w:rPr>
        <w:t xml:space="preserve">чено </w:t>
      </w:r>
      <w:r w:rsidR="000D127E">
        <w:rPr>
          <w:rFonts w:cs="Times New Roman"/>
          <w:snapToGrid w:val="0"/>
          <w:kern w:val="24"/>
          <w:sz w:val="26"/>
          <w:szCs w:val="26"/>
        </w:rPr>
        <w:t>3</w:t>
      </w:r>
      <w:r w:rsidR="00FB0E38" w:rsidRPr="00CB701C">
        <w:rPr>
          <w:rFonts w:cs="Times New Roman"/>
          <w:snapToGrid w:val="0"/>
          <w:kern w:val="24"/>
          <w:sz w:val="26"/>
          <w:szCs w:val="26"/>
        </w:rPr>
        <w:t>0</w:t>
      </w:r>
      <w:r w:rsidRPr="00CB701C">
        <w:rPr>
          <w:rFonts w:cs="Times New Roman"/>
          <w:snapToGrid w:val="0"/>
          <w:kern w:val="24"/>
          <w:sz w:val="26"/>
          <w:szCs w:val="26"/>
        </w:rPr>
        <w:t xml:space="preserve">% населения и прочих потребителей. </w:t>
      </w:r>
    </w:p>
    <w:p w:rsidR="00ED2AAC" w:rsidRPr="00CB701C" w:rsidRDefault="00ED2AAC" w:rsidP="00CB701C">
      <w:pPr>
        <w:spacing w:before="0" w:line="240" w:lineRule="auto"/>
        <w:rPr>
          <w:rFonts w:cs="Times New Roman"/>
          <w:snapToGrid w:val="0"/>
          <w:kern w:val="24"/>
          <w:sz w:val="26"/>
          <w:szCs w:val="26"/>
        </w:rPr>
      </w:pPr>
    </w:p>
    <w:p w:rsidR="00380495" w:rsidRPr="00CB701C" w:rsidRDefault="00380495" w:rsidP="00CB701C">
      <w:pPr>
        <w:pStyle w:val="afffffb"/>
        <w:spacing w:before="0" w:after="0"/>
        <w:rPr>
          <w:rFonts w:cs="Times New Roman"/>
          <w:sz w:val="26"/>
          <w:szCs w:val="26"/>
        </w:rPr>
      </w:pPr>
      <w:bookmarkStart w:id="79" w:name="_Toc419801610"/>
      <w:r w:rsidRPr="00CB701C">
        <w:rPr>
          <w:rFonts w:cs="Times New Roman"/>
          <w:sz w:val="26"/>
          <w:szCs w:val="26"/>
        </w:rPr>
        <w:t>Резервы и дефициты по зонам действия источников ресурсов</w:t>
      </w:r>
      <w:bookmarkEnd w:id="79"/>
    </w:p>
    <w:p w:rsidR="00171882" w:rsidRDefault="00AE442F" w:rsidP="00CB701C">
      <w:pPr>
        <w:spacing w:before="0" w:line="240" w:lineRule="auto"/>
        <w:rPr>
          <w:rFonts w:cs="Times New Roman"/>
          <w:sz w:val="26"/>
          <w:szCs w:val="26"/>
        </w:rPr>
      </w:pPr>
      <w:r w:rsidRPr="00CB701C">
        <w:rPr>
          <w:rFonts w:cs="Times New Roman"/>
          <w:sz w:val="26"/>
          <w:szCs w:val="26"/>
        </w:rPr>
        <w:t xml:space="preserve">Проектная вместимость санкционированной свалки ТБО составляет </w:t>
      </w:r>
      <w:r w:rsidR="00C80E47">
        <w:rPr>
          <w:rFonts w:cs="Times New Roman"/>
          <w:sz w:val="26"/>
          <w:szCs w:val="26"/>
        </w:rPr>
        <w:t>10</w:t>
      </w:r>
      <w:r w:rsidRPr="00CB701C">
        <w:rPr>
          <w:rFonts w:cs="Times New Roman"/>
          <w:sz w:val="26"/>
          <w:szCs w:val="26"/>
        </w:rPr>
        <w:t xml:space="preserve"> тыс. м</w:t>
      </w:r>
      <w:r w:rsidRPr="00CB701C">
        <w:rPr>
          <w:rFonts w:cs="Times New Roman"/>
          <w:sz w:val="26"/>
          <w:szCs w:val="26"/>
          <w:vertAlign w:val="superscript"/>
        </w:rPr>
        <w:t>3</w:t>
      </w:r>
      <w:r w:rsidRPr="00CB701C">
        <w:rPr>
          <w:rFonts w:cs="Times New Roman"/>
          <w:sz w:val="26"/>
          <w:szCs w:val="26"/>
        </w:rPr>
        <w:t xml:space="preserve">. </w:t>
      </w:r>
      <w:r w:rsidR="004E4E28" w:rsidRPr="00CB701C">
        <w:rPr>
          <w:rFonts w:cs="Times New Roman"/>
          <w:sz w:val="26"/>
          <w:szCs w:val="26"/>
        </w:rPr>
        <w:t xml:space="preserve">В связи с тем, </w:t>
      </w:r>
      <w:r w:rsidRPr="00CB701C">
        <w:rPr>
          <w:rFonts w:cs="Times New Roman"/>
          <w:sz w:val="26"/>
          <w:szCs w:val="26"/>
        </w:rPr>
        <w:t xml:space="preserve">что </w:t>
      </w:r>
      <w:r w:rsidR="004E4E28" w:rsidRPr="00CB701C">
        <w:rPr>
          <w:rFonts w:cs="Times New Roman"/>
          <w:sz w:val="26"/>
          <w:szCs w:val="26"/>
        </w:rPr>
        <w:t>сведения о</w:t>
      </w:r>
      <w:r w:rsidRPr="00CB701C">
        <w:rPr>
          <w:rFonts w:cs="Times New Roman"/>
          <w:sz w:val="26"/>
          <w:szCs w:val="26"/>
        </w:rPr>
        <w:t>б</w:t>
      </w:r>
      <w:r w:rsidR="004E4E28" w:rsidRPr="00CB701C">
        <w:rPr>
          <w:rFonts w:cs="Times New Roman"/>
          <w:sz w:val="26"/>
          <w:szCs w:val="26"/>
        </w:rPr>
        <w:t xml:space="preserve"> объеме отходов накопленных за весь период эксплуат</w:t>
      </w:r>
      <w:r w:rsidR="004E4E28" w:rsidRPr="00CB701C">
        <w:rPr>
          <w:rFonts w:cs="Times New Roman"/>
          <w:sz w:val="26"/>
          <w:szCs w:val="26"/>
        </w:rPr>
        <w:t>а</w:t>
      </w:r>
      <w:r w:rsidR="004E4E28" w:rsidRPr="00CB701C">
        <w:rPr>
          <w:rFonts w:cs="Times New Roman"/>
          <w:sz w:val="26"/>
          <w:szCs w:val="26"/>
        </w:rPr>
        <w:t>ции на 01.01. 201</w:t>
      </w:r>
      <w:r w:rsidR="00967137">
        <w:rPr>
          <w:rFonts w:cs="Times New Roman"/>
          <w:sz w:val="26"/>
          <w:szCs w:val="26"/>
        </w:rPr>
        <w:t>6</w:t>
      </w:r>
      <w:r w:rsidR="004E4E28" w:rsidRPr="00CB701C">
        <w:rPr>
          <w:rFonts w:cs="Times New Roman"/>
          <w:sz w:val="26"/>
          <w:szCs w:val="26"/>
        </w:rPr>
        <w:t xml:space="preserve"> г.  - не предоставлены,</w:t>
      </w:r>
      <w:r w:rsidR="00171882" w:rsidRPr="00CB701C">
        <w:rPr>
          <w:rFonts w:cs="Times New Roman"/>
          <w:sz w:val="26"/>
          <w:szCs w:val="26"/>
        </w:rPr>
        <w:t xml:space="preserve"> оценить резерв мощности не представляется возможным.</w:t>
      </w:r>
    </w:p>
    <w:p w:rsidR="00ED2AAC" w:rsidRPr="00CB701C" w:rsidRDefault="00ED2AAC" w:rsidP="00CB701C">
      <w:pPr>
        <w:spacing w:before="0" w:line="240" w:lineRule="auto"/>
        <w:rPr>
          <w:rFonts w:cs="Times New Roman"/>
          <w:sz w:val="26"/>
          <w:szCs w:val="26"/>
        </w:rPr>
      </w:pPr>
    </w:p>
    <w:p w:rsidR="00380495" w:rsidRPr="00CB701C" w:rsidRDefault="00380495" w:rsidP="00CB701C">
      <w:pPr>
        <w:pStyle w:val="afffffb"/>
        <w:spacing w:before="0" w:after="0"/>
        <w:rPr>
          <w:rFonts w:cs="Times New Roman"/>
          <w:sz w:val="26"/>
          <w:szCs w:val="26"/>
        </w:rPr>
      </w:pPr>
      <w:bookmarkStart w:id="80" w:name="_Toc419801611"/>
      <w:r w:rsidRPr="00CB701C">
        <w:rPr>
          <w:rFonts w:cs="Times New Roman"/>
          <w:sz w:val="26"/>
          <w:szCs w:val="26"/>
        </w:rPr>
        <w:lastRenderedPageBreak/>
        <w:t xml:space="preserve">Надежность работы системы </w:t>
      </w:r>
      <w:r w:rsidR="00FA49A1" w:rsidRPr="00CB701C">
        <w:rPr>
          <w:rFonts w:cs="Times New Roman"/>
          <w:sz w:val="26"/>
          <w:szCs w:val="26"/>
        </w:rPr>
        <w:t>утилизации (захоронения) ТБО</w:t>
      </w:r>
      <w:bookmarkEnd w:id="80"/>
    </w:p>
    <w:p w:rsidR="004E4E28" w:rsidRPr="00CB701C" w:rsidRDefault="004E4E28" w:rsidP="00CB701C">
      <w:pPr>
        <w:spacing w:before="0" w:line="240" w:lineRule="auto"/>
        <w:rPr>
          <w:rFonts w:cs="Times New Roman"/>
          <w:sz w:val="26"/>
          <w:szCs w:val="26"/>
        </w:rPr>
      </w:pPr>
      <w:bookmarkStart w:id="81" w:name="_Toc419801612"/>
      <w:r w:rsidRPr="00CB701C">
        <w:rPr>
          <w:rFonts w:cs="Times New Roman"/>
          <w:sz w:val="26"/>
          <w:szCs w:val="26"/>
        </w:rPr>
        <w:t>Основная масса отходов, образующихся на территории муниципального образ</w:t>
      </w:r>
      <w:r w:rsidRPr="00CB701C">
        <w:rPr>
          <w:rFonts w:cs="Times New Roman"/>
          <w:sz w:val="26"/>
          <w:szCs w:val="26"/>
        </w:rPr>
        <w:t>о</w:t>
      </w:r>
      <w:r w:rsidRPr="00CB701C">
        <w:rPr>
          <w:rFonts w:cs="Times New Roman"/>
          <w:sz w:val="26"/>
          <w:szCs w:val="26"/>
        </w:rPr>
        <w:t>вания «</w:t>
      </w:r>
      <w:r w:rsidR="00700C10">
        <w:rPr>
          <w:rFonts w:cs="Times New Roman"/>
          <w:sz w:val="26"/>
          <w:szCs w:val="26"/>
        </w:rPr>
        <w:t>Никольское</w:t>
      </w:r>
      <w:r w:rsidRPr="00CB701C">
        <w:rPr>
          <w:rFonts w:cs="Times New Roman"/>
          <w:sz w:val="26"/>
          <w:szCs w:val="26"/>
        </w:rPr>
        <w:t>»</w:t>
      </w:r>
      <w:r w:rsidR="003B078E" w:rsidRPr="00CB701C">
        <w:rPr>
          <w:rFonts w:cs="Times New Roman"/>
          <w:sz w:val="26"/>
          <w:szCs w:val="26"/>
        </w:rPr>
        <w:t xml:space="preserve">, </w:t>
      </w:r>
      <w:r w:rsidRPr="00CB701C">
        <w:rPr>
          <w:rFonts w:cs="Times New Roman"/>
          <w:sz w:val="26"/>
          <w:szCs w:val="26"/>
        </w:rPr>
        <w:t>вывоз</w:t>
      </w:r>
      <w:r w:rsidR="003B078E" w:rsidRPr="00CB701C">
        <w:rPr>
          <w:rFonts w:cs="Times New Roman"/>
          <w:sz w:val="26"/>
          <w:szCs w:val="26"/>
        </w:rPr>
        <w:t>и</w:t>
      </w:r>
      <w:r w:rsidRPr="00CB701C">
        <w:rPr>
          <w:rFonts w:cs="Times New Roman"/>
          <w:sz w:val="26"/>
          <w:szCs w:val="26"/>
        </w:rPr>
        <w:t xml:space="preserve">тся на </w:t>
      </w:r>
      <w:r w:rsidR="00FB0E38" w:rsidRPr="00CB701C">
        <w:rPr>
          <w:rFonts w:cs="Times New Roman"/>
          <w:sz w:val="26"/>
          <w:szCs w:val="26"/>
        </w:rPr>
        <w:t>свалк</w:t>
      </w:r>
      <w:r w:rsidR="000D127E">
        <w:rPr>
          <w:rFonts w:cs="Times New Roman"/>
          <w:sz w:val="26"/>
          <w:szCs w:val="26"/>
        </w:rPr>
        <w:t>и</w:t>
      </w:r>
      <w:r w:rsidRPr="00CB701C">
        <w:rPr>
          <w:rFonts w:cs="Times New Roman"/>
          <w:sz w:val="26"/>
          <w:szCs w:val="26"/>
        </w:rPr>
        <w:t xml:space="preserve">. </w:t>
      </w:r>
    </w:p>
    <w:p w:rsidR="003B078E" w:rsidRPr="00CB701C" w:rsidRDefault="004E4E28" w:rsidP="00CB701C">
      <w:pPr>
        <w:spacing w:before="0" w:line="240" w:lineRule="auto"/>
        <w:rPr>
          <w:rFonts w:cs="Times New Roman"/>
          <w:sz w:val="26"/>
          <w:szCs w:val="26"/>
        </w:rPr>
      </w:pPr>
      <w:r w:rsidRPr="00CB701C">
        <w:rPr>
          <w:rFonts w:cs="Times New Roman"/>
          <w:sz w:val="26"/>
          <w:szCs w:val="26"/>
        </w:rPr>
        <w:t xml:space="preserve">Сортировка мусора или селективный сбор отходов в </w:t>
      </w:r>
      <w:r w:rsidR="003B078E" w:rsidRPr="00CB701C">
        <w:rPr>
          <w:rFonts w:cs="Times New Roman"/>
          <w:sz w:val="26"/>
          <w:szCs w:val="26"/>
        </w:rPr>
        <w:t>муниципальном образов</w:t>
      </w:r>
      <w:r w:rsidR="003B078E" w:rsidRPr="00CB701C">
        <w:rPr>
          <w:rFonts w:cs="Times New Roman"/>
          <w:sz w:val="26"/>
          <w:szCs w:val="26"/>
        </w:rPr>
        <w:t>а</w:t>
      </w:r>
      <w:r w:rsidR="003B078E" w:rsidRPr="00CB701C">
        <w:rPr>
          <w:rFonts w:cs="Times New Roman"/>
          <w:sz w:val="26"/>
          <w:szCs w:val="26"/>
        </w:rPr>
        <w:t>нии</w:t>
      </w:r>
      <w:r w:rsidRPr="00CB701C">
        <w:rPr>
          <w:rFonts w:cs="Times New Roman"/>
          <w:sz w:val="26"/>
          <w:szCs w:val="26"/>
        </w:rPr>
        <w:t xml:space="preserve"> не ведется. </w:t>
      </w:r>
    </w:p>
    <w:p w:rsidR="003B078E" w:rsidRPr="00CB701C" w:rsidRDefault="004E4E28" w:rsidP="00CB701C">
      <w:pPr>
        <w:spacing w:before="0" w:line="240" w:lineRule="auto"/>
        <w:rPr>
          <w:rFonts w:cs="Times New Roman"/>
          <w:sz w:val="26"/>
          <w:szCs w:val="26"/>
        </w:rPr>
      </w:pPr>
      <w:r w:rsidRPr="00CB701C">
        <w:rPr>
          <w:rFonts w:cs="Times New Roman"/>
          <w:sz w:val="26"/>
          <w:szCs w:val="26"/>
        </w:rPr>
        <w:t>Учитывая</w:t>
      </w:r>
      <w:r w:rsidR="00FB0E38" w:rsidRPr="00CB701C">
        <w:rPr>
          <w:rFonts w:cs="Times New Roman"/>
          <w:sz w:val="26"/>
          <w:szCs w:val="26"/>
        </w:rPr>
        <w:t xml:space="preserve"> то, что ежегодно вводятся в эксплуатацию новые объекты индивид</w:t>
      </w:r>
      <w:r w:rsidR="00FB0E38" w:rsidRPr="00CB701C">
        <w:rPr>
          <w:rFonts w:cs="Times New Roman"/>
          <w:sz w:val="26"/>
          <w:szCs w:val="26"/>
        </w:rPr>
        <w:t>у</w:t>
      </w:r>
      <w:r w:rsidR="00FB0E38" w:rsidRPr="00CB701C">
        <w:rPr>
          <w:rFonts w:cs="Times New Roman"/>
          <w:sz w:val="26"/>
          <w:szCs w:val="26"/>
        </w:rPr>
        <w:t>ального</w:t>
      </w:r>
      <w:r w:rsidRPr="00CB701C">
        <w:rPr>
          <w:rFonts w:cs="Times New Roman"/>
          <w:sz w:val="26"/>
          <w:szCs w:val="26"/>
        </w:rPr>
        <w:t xml:space="preserve"> жилищного фонда</w:t>
      </w:r>
      <w:r w:rsidR="00FB0E38" w:rsidRPr="00CB701C">
        <w:rPr>
          <w:rFonts w:cs="Times New Roman"/>
          <w:sz w:val="26"/>
          <w:szCs w:val="26"/>
        </w:rPr>
        <w:t>,</w:t>
      </w:r>
      <w:r w:rsidRPr="00CB701C">
        <w:rPr>
          <w:rFonts w:cs="Times New Roman"/>
          <w:sz w:val="26"/>
          <w:szCs w:val="26"/>
        </w:rPr>
        <w:t xml:space="preserve"> возрастает</w:t>
      </w:r>
      <w:r w:rsidR="00FB0E38" w:rsidRPr="00CB701C">
        <w:rPr>
          <w:rFonts w:cs="Times New Roman"/>
          <w:sz w:val="26"/>
          <w:szCs w:val="26"/>
        </w:rPr>
        <w:t xml:space="preserve"> и</w:t>
      </w:r>
      <w:r w:rsidRPr="00CB701C">
        <w:rPr>
          <w:rFonts w:cs="Times New Roman"/>
          <w:sz w:val="26"/>
          <w:szCs w:val="26"/>
        </w:rPr>
        <w:t xml:space="preserve"> объем строительных отходов, требующих утилизации. </w:t>
      </w:r>
    </w:p>
    <w:p w:rsidR="003B078E" w:rsidRPr="00CB701C" w:rsidRDefault="004E4E28" w:rsidP="00CB701C">
      <w:pPr>
        <w:spacing w:before="0" w:line="240" w:lineRule="auto"/>
        <w:rPr>
          <w:rFonts w:cs="Times New Roman"/>
          <w:sz w:val="26"/>
          <w:szCs w:val="26"/>
        </w:rPr>
      </w:pPr>
      <w:r w:rsidRPr="00CB701C">
        <w:rPr>
          <w:rFonts w:cs="Times New Roman"/>
          <w:sz w:val="26"/>
          <w:szCs w:val="26"/>
        </w:rPr>
        <w:t>Таким образом, основными причинами сложившейся ситуации в сфере обращ</w:t>
      </w:r>
      <w:r w:rsidRPr="00CB701C">
        <w:rPr>
          <w:rFonts w:cs="Times New Roman"/>
          <w:sz w:val="26"/>
          <w:szCs w:val="26"/>
        </w:rPr>
        <w:t>е</w:t>
      </w:r>
      <w:r w:rsidRPr="00CB701C">
        <w:rPr>
          <w:rFonts w:cs="Times New Roman"/>
          <w:sz w:val="26"/>
          <w:szCs w:val="26"/>
        </w:rPr>
        <w:t>ния с твердыми бытовыми</w:t>
      </w:r>
      <w:r w:rsidR="0074636D" w:rsidRPr="00CB701C">
        <w:rPr>
          <w:rFonts w:cs="Times New Roman"/>
          <w:sz w:val="26"/>
          <w:szCs w:val="26"/>
        </w:rPr>
        <w:t xml:space="preserve"> отходами</w:t>
      </w:r>
      <w:r w:rsidRPr="00CB701C">
        <w:rPr>
          <w:rFonts w:cs="Times New Roman"/>
          <w:sz w:val="26"/>
          <w:szCs w:val="26"/>
        </w:rPr>
        <w:t xml:space="preserve"> и строительным мусором на территории </w:t>
      </w:r>
      <w:r w:rsidR="000D127E">
        <w:rPr>
          <w:rFonts w:cs="Times New Roman"/>
          <w:sz w:val="26"/>
          <w:szCs w:val="26"/>
        </w:rPr>
        <w:t>посел</w:t>
      </w:r>
      <w:r w:rsidR="000D127E">
        <w:rPr>
          <w:rFonts w:cs="Times New Roman"/>
          <w:sz w:val="26"/>
          <w:szCs w:val="26"/>
        </w:rPr>
        <w:t>е</w:t>
      </w:r>
      <w:r w:rsidR="000D127E">
        <w:rPr>
          <w:rFonts w:cs="Times New Roman"/>
          <w:sz w:val="26"/>
          <w:szCs w:val="26"/>
        </w:rPr>
        <w:t xml:space="preserve">ния </w:t>
      </w:r>
      <w:r w:rsidRPr="00CB701C">
        <w:rPr>
          <w:rFonts w:cs="Times New Roman"/>
          <w:sz w:val="26"/>
          <w:szCs w:val="26"/>
        </w:rPr>
        <w:t xml:space="preserve">являются: </w:t>
      </w:r>
    </w:p>
    <w:p w:rsidR="000235D3" w:rsidRPr="00CB701C" w:rsidRDefault="00FB0E38" w:rsidP="000170FA">
      <w:pPr>
        <w:numPr>
          <w:ilvl w:val="0"/>
          <w:numId w:val="48"/>
        </w:numPr>
        <w:spacing w:before="0" w:line="240" w:lineRule="auto"/>
        <w:ind w:left="0" w:firstLine="0"/>
        <w:rPr>
          <w:rFonts w:cs="Times New Roman"/>
          <w:sz w:val="26"/>
          <w:szCs w:val="26"/>
        </w:rPr>
      </w:pPr>
      <w:r w:rsidRPr="00CB701C">
        <w:rPr>
          <w:rFonts w:cs="Times New Roman"/>
          <w:sz w:val="26"/>
          <w:szCs w:val="26"/>
        </w:rPr>
        <w:t>рост числа</w:t>
      </w:r>
      <w:r w:rsidR="000235D3" w:rsidRPr="00CB701C">
        <w:rPr>
          <w:rFonts w:cs="Times New Roman"/>
          <w:sz w:val="26"/>
          <w:szCs w:val="26"/>
        </w:rPr>
        <w:t xml:space="preserve"> несанкционированных свалок на территории муниципального обр</w:t>
      </w:r>
      <w:r w:rsidR="000235D3" w:rsidRPr="00CB701C">
        <w:rPr>
          <w:rFonts w:cs="Times New Roman"/>
          <w:sz w:val="26"/>
          <w:szCs w:val="26"/>
        </w:rPr>
        <w:t>а</w:t>
      </w:r>
      <w:r w:rsidR="000235D3" w:rsidRPr="00CB701C">
        <w:rPr>
          <w:rFonts w:cs="Times New Roman"/>
          <w:sz w:val="26"/>
          <w:szCs w:val="26"/>
        </w:rPr>
        <w:t>зования;</w:t>
      </w:r>
    </w:p>
    <w:p w:rsidR="003B078E" w:rsidRPr="00CB701C" w:rsidRDefault="004E4E28" w:rsidP="000170FA">
      <w:pPr>
        <w:numPr>
          <w:ilvl w:val="0"/>
          <w:numId w:val="48"/>
        </w:numPr>
        <w:spacing w:before="0" w:line="240" w:lineRule="auto"/>
        <w:ind w:left="0" w:firstLine="0"/>
        <w:rPr>
          <w:rFonts w:cs="Times New Roman"/>
          <w:sz w:val="26"/>
          <w:szCs w:val="26"/>
        </w:rPr>
      </w:pPr>
      <w:r w:rsidRPr="00CB701C">
        <w:rPr>
          <w:rFonts w:cs="Times New Roman"/>
          <w:sz w:val="26"/>
          <w:szCs w:val="26"/>
        </w:rPr>
        <w:t>устаревшая и не отвечающая современному состоянию технология сбора и п</w:t>
      </w:r>
      <w:r w:rsidRPr="00CB701C">
        <w:rPr>
          <w:rFonts w:cs="Times New Roman"/>
          <w:sz w:val="26"/>
          <w:szCs w:val="26"/>
        </w:rPr>
        <w:t>е</w:t>
      </w:r>
      <w:r w:rsidRPr="00CB701C">
        <w:rPr>
          <w:rFonts w:cs="Times New Roman"/>
          <w:sz w:val="26"/>
          <w:szCs w:val="26"/>
        </w:rPr>
        <w:t xml:space="preserve">реработки отходов; </w:t>
      </w:r>
    </w:p>
    <w:p w:rsidR="003B078E" w:rsidRPr="00CB701C" w:rsidRDefault="004E4E28" w:rsidP="000170FA">
      <w:pPr>
        <w:numPr>
          <w:ilvl w:val="0"/>
          <w:numId w:val="48"/>
        </w:numPr>
        <w:spacing w:before="0" w:line="240" w:lineRule="auto"/>
        <w:ind w:left="0" w:firstLine="0"/>
        <w:rPr>
          <w:rFonts w:cs="Times New Roman"/>
          <w:sz w:val="26"/>
          <w:szCs w:val="26"/>
        </w:rPr>
      </w:pPr>
      <w:r w:rsidRPr="00CB701C">
        <w:rPr>
          <w:rFonts w:cs="Times New Roman"/>
          <w:sz w:val="26"/>
          <w:szCs w:val="26"/>
        </w:rPr>
        <w:t>отсутствие организации раздельного сбора от</w:t>
      </w:r>
      <w:r w:rsidR="0074636D" w:rsidRPr="00CB701C">
        <w:rPr>
          <w:rFonts w:cs="Times New Roman"/>
          <w:sz w:val="26"/>
          <w:szCs w:val="26"/>
        </w:rPr>
        <w:t>ходов.</w:t>
      </w:r>
    </w:p>
    <w:p w:rsidR="00380495" w:rsidRPr="00CB701C" w:rsidRDefault="00380495" w:rsidP="00CB701C">
      <w:pPr>
        <w:pStyle w:val="afffffb"/>
        <w:spacing w:before="0" w:after="0"/>
        <w:rPr>
          <w:rFonts w:cs="Times New Roman"/>
          <w:sz w:val="26"/>
          <w:szCs w:val="26"/>
        </w:rPr>
      </w:pPr>
      <w:r w:rsidRPr="00CB701C">
        <w:rPr>
          <w:rFonts w:cs="Times New Roman"/>
          <w:sz w:val="26"/>
          <w:szCs w:val="26"/>
        </w:rPr>
        <w:t>Качество поставляемого ресурса</w:t>
      </w:r>
      <w:bookmarkEnd w:id="81"/>
    </w:p>
    <w:p w:rsidR="00DD1AAA" w:rsidRDefault="006840B4" w:rsidP="00CB701C">
      <w:pPr>
        <w:spacing w:before="0" w:line="240" w:lineRule="auto"/>
        <w:rPr>
          <w:rFonts w:cs="Times New Roman"/>
          <w:sz w:val="26"/>
          <w:szCs w:val="26"/>
        </w:rPr>
      </w:pPr>
      <w:r w:rsidRPr="00CB701C">
        <w:rPr>
          <w:rFonts w:cs="Times New Roman"/>
          <w:sz w:val="26"/>
          <w:szCs w:val="26"/>
        </w:rPr>
        <w:t xml:space="preserve"> </w:t>
      </w:r>
      <w:r w:rsidR="000235D3" w:rsidRPr="00CB701C">
        <w:rPr>
          <w:rFonts w:cs="Times New Roman"/>
          <w:sz w:val="26"/>
          <w:szCs w:val="26"/>
        </w:rPr>
        <w:t>Очистка территорий муниципального образования «</w:t>
      </w:r>
      <w:r w:rsidR="00700C10">
        <w:rPr>
          <w:rFonts w:cs="Times New Roman"/>
          <w:sz w:val="26"/>
          <w:szCs w:val="26"/>
        </w:rPr>
        <w:t>Никольское</w:t>
      </w:r>
      <w:r w:rsidR="000235D3" w:rsidRPr="00CB701C">
        <w:rPr>
          <w:rFonts w:cs="Times New Roman"/>
          <w:sz w:val="26"/>
          <w:szCs w:val="26"/>
        </w:rPr>
        <w:t>» - одно из ва</w:t>
      </w:r>
      <w:r w:rsidR="000235D3" w:rsidRPr="00CB701C">
        <w:rPr>
          <w:rFonts w:cs="Times New Roman"/>
          <w:sz w:val="26"/>
          <w:szCs w:val="26"/>
        </w:rPr>
        <w:t>ж</w:t>
      </w:r>
      <w:r w:rsidR="000235D3" w:rsidRPr="00CB701C">
        <w:rPr>
          <w:rFonts w:cs="Times New Roman"/>
          <w:sz w:val="26"/>
          <w:szCs w:val="26"/>
        </w:rPr>
        <w:t>нейших мероприятий, направленных на обеспечение экологического и санитарно</w:t>
      </w:r>
      <w:r w:rsidR="00F46E85" w:rsidRPr="00CB701C">
        <w:rPr>
          <w:rFonts w:cs="Times New Roman"/>
          <w:sz w:val="26"/>
          <w:szCs w:val="26"/>
        </w:rPr>
        <w:t xml:space="preserve"> </w:t>
      </w:r>
      <w:r w:rsidR="000235D3" w:rsidRPr="00CB701C">
        <w:rPr>
          <w:rFonts w:cs="Times New Roman"/>
          <w:sz w:val="26"/>
          <w:szCs w:val="26"/>
        </w:rPr>
        <w:t xml:space="preserve">- эпидемиологического благополучия населения и охрану окружающей среды. </w:t>
      </w:r>
    </w:p>
    <w:p w:rsidR="00F46E85" w:rsidRPr="00CB701C" w:rsidRDefault="00F46E85" w:rsidP="00CB701C">
      <w:pPr>
        <w:spacing w:before="0" w:line="240" w:lineRule="auto"/>
        <w:rPr>
          <w:rFonts w:cs="Times New Roman"/>
          <w:sz w:val="26"/>
          <w:szCs w:val="26"/>
        </w:rPr>
      </w:pPr>
      <w:r w:rsidRPr="00CB701C">
        <w:rPr>
          <w:rFonts w:cs="Times New Roman"/>
          <w:sz w:val="26"/>
          <w:szCs w:val="26"/>
        </w:rPr>
        <w:t>Негативное воздействие на состояние окружа</w:t>
      </w:r>
      <w:r w:rsidR="00FB0E38" w:rsidRPr="00CB701C">
        <w:rPr>
          <w:rFonts w:cs="Times New Roman"/>
          <w:sz w:val="26"/>
          <w:szCs w:val="26"/>
        </w:rPr>
        <w:t>ющей среды оказывают</w:t>
      </w:r>
      <w:r w:rsidRPr="00CB701C">
        <w:rPr>
          <w:rFonts w:cs="Times New Roman"/>
          <w:sz w:val="26"/>
          <w:szCs w:val="26"/>
        </w:rPr>
        <w:t xml:space="preserve"> жители </w:t>
      </w:r>
      <w:r w:rsidR="00DD1AAA">
        <w:rPr>
          <w:rFonts w:cs="Times New Roman"/>
          <w:sz w:val="26"/>
          <w:szCs w:val="26"/>
        </w:rPr>
        <w:t>п</w:t>
      </w:r>
      <w:r w:rsidR="00DD1AAA">
        <w:rPr>
          <w:rFonts w:cs="Times New Roman"/>
          <w:sz w:val="26"/>
          <w:szCs w:val="26"/>
        </w:rPr>
        <w:t>о</w:t>
      </w:r>
      <w:r w:rsidR="00DD1AAA">
        <w:rPr>
          <w:rFonts w:cs="Times New Roman"/>
          <w:sz w:val="26"/>
          <w:szCs w:val="26"/>
        </w:rPr>
        <w:t>селения</w:t>
      </w:r>
      <w:r w:rsidRPr="00CB701C">
        <w:rPr>
          <w:rFonts w:cs="Times New Roman"/>
          <w:sz w:val="26"/>
          <w:szCs w:val="26"/>
        </w:rPr>
        <w:t>, создающие несанкционированные свалки бытовых отходов в непосредс</w:t>
      </w:r>
      <w:r w:rsidRPr="00CB701C">
        <w:rPr>
          <w:rFonts w:cs="Times New Roman"/>
          <w:sz w:val="26"/>
          <w:szCs w:val="26"/>
        </w:rPr>
        <w:t>т</w:t>
      </w:r>
      <w:r w:rsidRPr="00CB701C">
        <w:rPr>
          <w:rFonts w:cs="Times New Roman"/>
          <w:sz w:val="26"/>
          <w:szCs w:val="26"/>
        </w:rPr>
        <w:t>венной близости от мест своего проживания</w:t>
      </w:r>
      <w:r w:rsidR="00DD1AAA">
        <w:rPr>
          <w:rFonts w:cs="Times New Roman"/>
          <w:sz w:val="26"/>
          <w:szCs w:val="26"/>
        </w:rPr>
        <w:t>.</w:t>
      </w:r>
    </w:p>
    <w:p w:rsidR="00285A43" w:rsidRPr="00CB701C" w:rsidRDefault="00285A43" w:rsidP="00CB701C">
      <w:pPr>
        <w:spacing w:before="0" w:line="240" w:lineRule="auto"/>
        <w:rPr>
          <w:rFonts w:cs="Times New Roman"/>
          <w:sz w:val="26"/>
          <w:szCs w:val="26"/>
        </w:rPr>
      </w:pPr>
      <w:r w:rsidRPr="00CB701C">
        <w:rPr>
          <w:rFonts w:cs="Times New Roman"/>
          <w:sz w:val="26"/>
          <w:szCs w:val="26"/>
        </w:rPr>
        <w:t>В соответствии с законом «Об охране атмосферного воздуха» качество атм</w:t>
      </w:r>
      <w:r w:rsidRPr="00CB701C">
        <w:rPr>
          <w:rFonts w:cs="Times New Roman"/>
          <w:sz w:val="26"/>
          <w:szCs w:val="26"/>
        </w:rPr>
        <w:t>о</w:t>
      </w:r>
      <w:r w:rsidRPr="00CB701C">
        <w:rPr>
          <w:rFonts w:cs="Times New Roman"/>
          <w:sz w:val="26"/>
          <w:szCs w:val="26"/>
        </w:rPr>
        <w:t>сферного воздуха должно соблюдаться в пределах городских и иных поселений. Для этой цели в местах проживания населения устанавливаются СЗЗ.</w:t>
      </w:r>
    </w:p>
    <w:p w:rsidR="00285A43" w:rsidRPr="00CB701C" w:rsidRDefault="00285A43" w:rsidP="00CB701C">
      <w:pPr>
        <w:spacing w:before="0" w:line="240" w:lineRule="auto"/>
        <w:rPr>
          <w:rFonts w:cs="Times New Roman"/>
          <w:sz w:val="26"/>
          <w:szCs w:val="26"/>
        </w:rPr>
      </w:pPr>
      <w:r w:rsidRPr="00DD1AAA">
        <w:rPr>
          <w:rFonts w:cs="Times New Roman"/>
          <w:sz w:val="26"/>
          <w:szCs w:val="26"/>
        </w:rPr>
        <w:t>Согласно</w:t>
      </w:r>
      <w:r w:rsidRPr="00CB701C">
        <w:rPr>
          <w:rFonts w:cs="Times New Roman"/>
          <w:sz w:val="26"/>
          <w:szCs w:val="26"/>
        </w:rPr>
        <w:t xml:space="preserve"> </w:t>
      </w:r>
      <w:proofErr w:type="spellStart"/>
      <w:r w:rsidRPr="00CB701C">
        <w:rPr>
          <w:rFonts w:cs="Times New Roman"/>
          <w:sz w:val="26"/>
          <w:szCs w:val="26"/>
        </w:rPr>
        <w:t>СанПиН</w:t>
      </w:r>
      <w:proofErr w:type="spellEnd"/>
      <w:r w:rsidRPr="00CB701C">
        <w:rPr>
          <w:rFonts w:cs="Times New Roman"/>
          <w:sz w:val="26"/>
          <w:szCs w:val="26"/>
        </w:rPr>
        <w:t xml:space="preserve"> 2.2.1/2.1.1.1200-03 «Санитарно-защитные зоны и санитарная классификация предприятий, сооружений и иных объектов» санитарно-защитная зона должна отделять предприятие от жилой застройки. Она предназначается для обесп</w:t>
      </w:r>
      <w:r w:rsidRPr="00CB701C">
        <w:rPr>
          <w:rFonts w:cs="Times New Roman"/>
          <w:sz w:val="26"/>
          <w:szCs w:val="26"/>
        </w:rPr>
        <w:t>е</w:t>
      </w:r>
      <w:r w:rsidRPr="00CB701C">
        <w:rPr>
          <w:rFonts w:cs="Times New Roman"/>
          <w:sz w:val="26"/>
          <w:szCs w:val="26"/>
        </w:rPr>
        <w:t>чения требуемых гигиенических норм и уменьшения отрицательного влияния пре</w:t>
      </w:r>
      <w:r w:rsidRPr="00CB701C">
        <w:rPr>
          <w:rFonts w:cs="Times New Roman"/>
          <w:sz w:val="26"/>
          <w:szCs w:val="26"/>
        </w:rPr>
        <w:t>д</w:t>
      </w:r>
      <w:r w:rsidRPr="00CB701C">
        <w:rPr>
          <w:rFonts w:cs="Times New Roman"/>
          <w:sz w:val="26"/>
          <w:szCs w:val="26"/>
        </w:rPr>
        <w:t>приятий на население.</w:t>
      </w:r>
    </w:p>
    <w:p w:rsidR="002E7C88" w:rsidRPr="00CB701C" w:rsidRDefault="002E7C88" w:rsidP="00CB701C">
      <w:pPr>
        <w:autoSpaceDE w:val="0"/>
        <w:autoSpaceDN w:val="0"/>
        <w:adjustRightInd w:val="0"/>
        <w:spacing w:before="0" w:line="240" w:lineRule="auto"/>
        <w:ind w:firstLine="720"/>
        <w:rPr>
          <w:rFonts w:cs="Times New Roman"/>
          <w:sz w:val="26"/>
          <w:szCs w:val="26"/>
        </w:rPr>
      </w:pPr>
      <w:r w:rsidRPr="00CB701C">
        <w:rPr>
          <w:rFonts w:cs="Times New Roman"/>
          <w:sz w:val="26"/>
          <w:szCs w:val="26"/>
        </w:rPr>
        <w:t>В настоящее время основными источниками выбросов в атмосферу в посел</w:t>
      </w:r>
      <w:r w:rsidRPr="00CB701C">
        <w:rPr>
          <w:rFonts w:cs="Times New Roman"/>
          <w:sz w:val="26"/>
          <w:szCs w:val="26"/>
        </w:rPr>
        <w:t>е</w:t>
      </w:r>
      <w:r w:rsidRPr="00CB701C">
        <w:rPr>
          <w:rFonts w:cs="Times New Roman"/>
          <w:sz w:val="26"/>
          <w:szCs w:val="26"/>
        </w:rPr>
        <w:t>нии является жилищно-коммунальный сектор, предприятия и автотранспорт. Топл</w:t>
      </w:r>
      <w:r w:rsidRPr="00CB701C">
        <w:rPr>
          <w:rFonts w:cs="Times New Roman"/>
          <w:sz w:val="26"/>
          <w:szCs w:val="26"/>
        </w:rPr>
        <w:t>и</w:t>
      </w:r>
      <w:r w:rsidRPr="00CB701C">
        <w:rPr>
          <w:rFonts w:cs="Times New Roman"/>
          <w:sz w:val="26"/>
          <w:szCs w:val="26"/>
        </w:rPr>
        <w:t xml:space="preserve">вом </w:t>
      </w:r>
      <w:r w:rsidR="002936BA">
        <w:rPr>
          <w:rFonts w:cs="Times New Roman"/>
          <w:sz w:val="26"/>
          <w:szCs w:val="26"/>
        </w:rPr>
        <w:t xml:space="preserve">для котельных города </w:t>
      </w:r>
      <w:proofErr w:type="spellStart"/>
      <w:r w:rsidRPr="00CB701C">
        <w:rPr>
          <w:rFonts w:cs="Times New Roman"/>
          <w:sz w:val="26"/>
          <w:szCs w:val="26"/>
        </w:rPr>
        <w:t>являются</w:t>
      </w:r>
      <w:r w:rsidR="00DD1AAA">
        <w:rPr>
          <w:rFonts w:cs="Times New Roman"/>
          <w:sz w:val="26"/>
          <w:szCs w:val="26"/>
        </w:rPr>
        <w:t>дрова</w:t>
      </w:r>
      <w:proofErr w:type="spellEnd"/>
      <w:r w:rsidRPr="00CB701C">
        <w:rPr>
          <w:rFonts w:cs="Times New Roman"/>
          <w:sz w:val="26"/>
          <w:szCs w:val="26"/>
        </w:rPr>
        <w:t>. В связи с использованием этих видов то</w:t>
      </w:r>
      <w:r w:rsidRPr="00CB701C">
        <w:rPr>
          <w:rFonts w:cs="Times New Roman"/>
          <w:sz w:val="26"/>
          <w:szCs w:val="26"/>
        </w:rPr>
        <w:t>п</w:t>
      </w:r>
      <w:r w:rsidRPr="00CB701C">
        <w:rPr>
          <w:rFonts w:cs="Times New Roman"/>
          <w:sz w:val="26"/>
          <w:szCs w:val="26"/>
        </w:rPr>
        <w:t>лива и при отсутствии на источниках выбросов очистных сооружений в атмосферу выбрасывается большое количество сажи и золы.</w:t>
      </w:r>
    </w:p>
    <w:p w:rsidR="002E7C88" w:rsidRPr="00CB701C" w:rsidRDefault="002E7C88" w:rsidP="00CB701C">
      <w:pPr>
        <w:autoSpaceDE w:val="0"/>
        <w:autoSpaceDN w:val="0"/>
        <w:adjustRightInd w:val="0"/>
        <w:spacing w:before="0" w:line="240" w:lineRule="auto"/>
        <w:ind w:firstLine="720"/>
        <w:rPr>
          <w:rFonts w:cs="Times New Roman"/>
          <w:sz w:val="26"/>
          <w:szCs w:val="26"/>
        </w:rPr>
      </w:pPr>
      <w:r w:rsidRPr="00CB701C">
        <w:rPr>
          <w:rFonts w:cs="Times New Roman"/>
          <w:sz w:val="26"/>
          <w:szCs w:val="26"/>
        </w:rPr>
        <w:t>Сведения о структуре выбросов вредных веществ в атмосферу и их общем к</w:t>
      </w:r>
      <w:r w:rsidRPr="00CB701C">
        <w:rPr>
          <w:rFonts w:cs="Times New Roman"/>
          <w:sz w:val="26"/>
          <w:szCs w:val="26"/>
        </w:rPr>
        <w:t>о</w:t>
      </w:r>
      <w:r w:rsidRPr="00CB701C">
        <w:rPr>
          <w:rFonts w:cs="Times New Roman"/>
          <w:sz w:val="26"/>
          <w:szCs w:val="26"/>
        </w:rPr>
        <w:t>личестве на территории поселения отсутствуют.</w:t>
      </w:r>
    </w:p>
    <w:p w:rsidR="00285A43" w:rsidRPr="00CB701C" w:rsidRDefault="00285A43" w:rsidP="00DD1AAA">
      <w:pPr>
        <w:spacing w:before="0" w:line="240" w:lineRule="auto"/>
        <w:ind w:firstLine="709"/>
        <w:rPr>
          <w:rFonts w:cs="Times New Roman"/>
          <w:sz w:val="26"/>
          <w:szCs w:val="26"/>
        </w:rPr>
      </w:pPr>
      <w:r w:rsidRPr="00CB701C">
        <w:rPr>
          <w:rFonts w:cs="Times New Roman"/>
          <w:sz w:val="26"/>
          <w:szCs w:val="26"/>
        </w:rPr>
        <w:t>Генеральным планом предусматриваются следующие мероприятия по санита</w:t>
      </w:r>
      <w:r w:rsidRPr="00CB701C">
        <w:rPr>
          <w:rFonts w:cs="Times New Roman"/>
          <w:sz w:val="26"/>
          <w:szCs w:val="26"/>
        </w:rPr>
        <w:t>р</w:t>
      </w:r>
      <w:r w:rsidRPr="00CB701C">
        <w:rPr>
          <w:rFonts w:cs="Times New Roman"/>
          <w:sz w:val="26"/>
          <w:szCs w:val="26"/>
        </w:rPr>
        <w:t xml:space="preserve">ной очистке территории сельского поселения: </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Pr>
          <w:b/>
          <w:color w:val="000000" w:themeColor="text1"/>
        </w:rPr>
        <w:t>Л</w:t>
      </w:r>
      <w:r w:rsidRPr="001B7695">
        <w:rPr>
          <w:b/>
          <w:color w:val="000000" w:themeColor="text1"/>
        </w:rPr>
        <w:t>иквидация всех</w:t>
      </w:r>
      <w:r w:rsidRPr="001B7695">
        <w:rPr>
          <w:color w:val="000000" w:themeColor="text1"/>
        </w:rPr>
        <w:t xml:space="preserve"> несанкционированных мест размещения отходов. </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proofErr w:type="gramStart"/>
      <w:r w:rsidRPr="001B7695">
        <w:rPr>
          <w:color w:val="000000" w:themeColor="text1"/>
        </w:rPr>
        <w:t>Контроль за</w:t>
      </w:r>
      <w:proofErr w:type="gramEnd"/>
      <w:r w:rsidRPr="001B7695">
        <w:rPr>
          <w:color w:val="000000" w:themeColor="text1"/>
        </w:rPr>
        <w:t xml:space="preserve"> санитарно-техническим состоянием свалки ТБО, санита</w:t>
      </w:r>
      <w:r w:rsidRPr="001B7695">
        <w:rPr>
          <w:color w:val="000000" w:themeColor="text1"/>
        </w:rPr>
        <w:t>р</w:t>
      </w:r>
      <w:r w:rsidRPr="001B7695">
        <w:rPr>
          <w:color w:val="000000" w:themeColor="text1"/>
        </w:rPr>
        <w:t>ным состоянием помещений, территории, прилегающей к свалке осуществляется один раз в месяц,  программа производственного контроля.</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В случаях, когда в соответствии с действующими нормами и правилами невозможно устройство контейнерной площадки, организацией по согласованию с уполномоченными органами определяются места временного хранения отходов.</w:t>
      </w:r>
    </w:p>
    <w:p w:rsidR="00DD1AAA" w:rsidRPr="001B7695" w:rsidRDefault="00DD1AAA" w:rsidP="00DD1AAA">
      <w:pPr>
        <w:pStyle w:val="af5"/>
        <w:keepLines w:val="0"/>
        <w:numPr>
          <w:ilvl w:val="2"/>
          <w:numId w:val="61"/>
        </w:numPr>
        <w:spacing w:before="80" w:after="120"/>
        <w:ind w:left="0" w:firstLine="709"/>
        <w:contextualSpacing w:val="0"/>
        <w:jc w:val="both"/>
        <w:rPr>
          <w:color w:val="000000" w:themeColor="text1"/>
        </w:rPr>
      </w:pPr>
      <w:r w:rsidRPr="001B7695">
        <w:rPr>
          <w:color w:val="000000" w:themeColor="text1"/>
        </w:rPr>
        <w:lastRenderedPageBreak/>
        <w:t>Организации, управляющие жилищным фондом, иные организации, а также владельцы индивидуальных жилых домов обязаны заключать договоры на в</w:t>
      </w:r>
      <w:r w:rsidRPr="001B7695">
        <w:rPr>
          <w:color w:val="000000" w:themeColor="text1"/>
        </w:rPr>
        <w:t>ы</w:t>
      </w:r>
      <w:r w:rsidRPr="001B7695">
        <w:rPr>
          <w:color w:val="000000" w:themeColor="text1"/>
        </w:rPr>
        <w:t>воз и утилизацию (захоронение) отходов только с организациями, имеющими разр</w:t>
      </w:r>
      <w:r w:rsidRPr="001B7695">
        <w:rPr>
          <w:color w:val="000000" w:themeColor="text1"/>
        </w:rPr>
        <w:t>е</w:t>
      </w:r>
      <w:r w:rsidRPr="001B7695">
        <w:rPr>
          <w:color w:val="000000" w:themeColor="text1"/>
        </w:rPr>
        <w:t>шение на транспортировку и размещение опасных отходов.</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Все организации обязаны предусмотреть места для сбора твердых быт</w:t>
      </w:r>
      <w:r w:rsidRPr="001B7695">
        <w:rPr>
          <w:color w:val="000000" w:themeColor="text1"/>
        </w:rPr>
        <w:t>о</w:t>
      </w:r>
      <w:r w:rsidRPr="001B7695">
        <w:rPr>
          <w:color w:val="000000" w:themeColor="text1"/>
        </w:rPr>
        <w:t>вых отходов и обеспечить их вывоз силами специализированной организации.</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Ликвидация стихийных свалок является действенным средством борьбы за чистоту почвы.</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Строительство установок по утилизации ртути и ртутьсодержащих пр</w:t>
      </w:r>
      <w:r w:rsidRPr="001B7695">
        <w:rPr>
          <w:color w:val="000000" w:themeColor="text1"/>
        </w:rPr>
        <w:t>и</w:t>
      </w:r>
      <w:r w:rsidRPr="001B7695">
        <w:rPr>
          <w:color w:val="000000" w:themeColor="text1"/>
        </w:rPr>
        <w:t>боров, по обезвреживанию, утилизации пестицидов в районе не ведется. Промышле</w:t>
      </w:r>
      <w:r w:rsidRPr="001B7695">
        <w:rPr>
          <w:color w:val="000000" w:themeColor="text1"/>
        </w:rPr>
        <w:t>н</w:t>
      </w:r>
      <w:r w:rsidRPr="001B7695">
        <w:rPr>
          <w:color w:val="000000" w:themeColor="text1"/>
        </w:rPr>
        <w:t xml:space="preserve">ные, ртутьсодержащие отходы хранятся на временных </w:t>
      </w:r>
      <w:proofErr w:type="gramStart"/>
      <w:r w:rsidRPr="001B7695">
        <w:rPr>
          <w:color w:val="000000" w:themeColor="text1"/>
        </w:rPr>
        <w:t>площадках</w:t>
      </w:r>
      <w:proofErr w:type="gramEnd"/>
      <w:r w:rsidRPr="001B7695">
        <w:rPr>
          <w:color w:val="000000" w:themeColor="text1"/>
        </w:rPr>
        <w:t xml:space="preserve"> на предприятиях, для дальнейшего вывоза на специализированные предприятия для обезвреживания и утилизации.</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Для сбора жидких бытовых отходов в не канализованных домовладениях должны  устраиваться дворовые выгребные ямы и туалеты, имеющие водонепрон</w:t>
      </w:r>
      <w:r w:rsidRPr="001B7695">
        <w:rPr>
          <w:color w:val="000000" w:themeColor="text1"/>
        </w:rPr>
        <w:t>и</w:t>
      </w:r>
      <w:r w:rsidRPr="001B7695">
        <w:rPr>
          <w:color w:val="000000" w:themeColor="text1"/>
        </w:rPr>
        <w:t>цаемый выгреб и наземную часть с крышкой и решеткой для отделения твердых фракций.</w:t>
      </w:r>
    </w:p>
    <w:p w:rsidR="00DD1AAA" w:rsidRPr="001B7695" w:rsidRDefault="00DD1AAA" w:rsidP="00DD1AAA">
      <w:pPr>
        <w:pStyle w:val="af5"/>
        <w:keepLines w:val="0"/>
        <w:numPr>
          <w:ilvl w:val="0"/>
          <w:numId w:val="62"/>
        </w:numPr>
        <w:spacing w:before="80" w:after="120"/>
        <w:ind w:left="0" w:firstLine="709"/>
        <w:contextualSpacing w:val="0"/>
        <w:jc w:val="both"/>
        <w:rPr>
          <w:color w:val="000000" w:themeColor="text1"/>
        </w:rPr>
      </w:pPr>
      <w:r w:rsidRPr="001B7695">
        <w:rPr>
          <w:color w:val="000000" w:themeColor="text1"/>
        </w:rPr>
        <w:t>Объем и необходимое количество выгребов устанавливается исходя из нормы накопления жидких бытовых отходов и количества жителей.</w:t>
      </w:r>
    </w:p>
    <w:p w:rsidR="00ED2AAC" w:rsidRPr="00CB701C" w:rsidRDefault="00ED2AAC" w:rsidP="00CB701C">
      <w:pPr>
        <w:spacing w:before="0" w:line="240" w:lineRule="auto"/>
        <w:rPr>
          <w:rFonts w:cs="Times New Roman"/>
          <w:sz w:val="26"/>
          <w:szCs w:val="26"/>
        </w:rPr>
      </w:pPr>
    </w:p>
    <w:p w:rsidR="00380495" w:rsidRPr="00CB701C" w:rsidRDefault="00380495" w:rsidP="00CB701C">
      <w:pPr>
        <w:pStyle w:val="afffffb"/>
        <w:spacing w:before="0" w:after="0"/>
        <w:rPr>
          <w:rFonts w:cs="Times New Roman"/>
          <w:sz w:val="26"/>
          <w:szCs w:val="26"/>
        </w:rPr>
      </w:pPr>
      <w:bookmarkStart w:id="82" w:name="_Toc419801613"/>
      <w:r w:rsidRPr="00CB701C">
        <w:rPr>
          <w:rFonts w:cs="Times New Roman"/>
          <w:sz w:val="26"/>
          <w:szCs w:val="26"/>
        </w:rPr>
        <w:t>Воздействие на окружающую среду</w:t>
      </w:r>
      <w:bookmarkEnd w:id="82"/>
    </w:p>
    <w:p w:rsidR="00597D52" w:rsidRPr="00CB701C" w:rsidRDefault="00597D52" w:rsidP="00CB701C">
      <w:pPr>
        <w:spacing w:before="0" w:line="240" w:lineRule="auto"/>
        <w:rPr>
          <w:rFonts w:cs="Times New Roman"/>
          <w:sz w:val="26"/>
          <w:szCs w:val="26"/>
        </w:rPr>
      </w:pPr>
      <w:r w:rsidRPr="00CB701C">
        <w:rPr>
          <w:rFonts w:cs="Times New Roman"/>
          <w:sz w:val="26"/>
          <w:szCs w:val="26"/>
        </w:rPr>
        <w:t xml:space="preserve">Свалки оказывают негативное воздействие на окружающую среду и человека: </w:t>
      </w:r>
    </w:p>
    <w:p w:rsidR="00597D52" w:rsidRPr="00CB701C" w:rsidRDefault="00597D52" w:rsidP="000170FA">
      <w:pPr>
        <w:numPr>
          <w:ilvl w:val="0"/>
          <w:numId w:val="42"/>
        </w:numPr>
        <w:spacing w:before="0" w:line="240" w:lineRule="auto"/>
        <w:ind w:left="0" w:firstLine="491"/>
        <w:rPr>
          <w:rFonts w:cs="Times New Roman"/>
          <w:sz w:val="26"/>
          <w:szCs w:val="26"/>
        </w:rPr>
      </w:pPr>
      <w:r w:rsidRPr="00CB701C">
        <w:rPr>
          <w:rFonts w:cs="Times New Roman"/>
          <w:sz w:val="26"/>
          <w:szCs w:val="26"/>
        </w:rPr>
        <w:t>химическое воздействие, выражающееся в выделении вредных веществ с эми</w:t>
      </w:r>
      <w:r w:rsidRPr="00CB701C">
        <w:rPr>
          <w:rFonts w:cs="Times New Roman"/>
          <w:sz w:val="26"/>
          <w:szCs w:val="26"/>
        </w:rPr>
        <w:t>с</w:t>
      </w:r>
      <w:r w:rsidRPr="00CB701C">
        <w:rPr>
          <w:rFonts w:cs="Times New Roman"/>
          <w:sz w:val="26"/>
          <w:szCs w:val="26"/>
        </w:rPr>
        <w:t xml:space="preserve">сиями фильтрата и </w:t>
      </w:r>
      <w:proofErr w:type="spellStart"/>
      <w:r w:rsidRPr="00CB701C">
        <w:rPr>
          <w:rFonts w:cs="Times New Roman"/>
          <w:sz w:val="26"/>
          <w:szCs w:val="26"/>
        </w:rPr>
        <w:t>биогаза</w:t>
      </w:r>
      <w:proofErr w:type="spellEnd"/>
      <w:r w:rsidRPr="00CB701C">
        <w:rPr>
          <w:rFonts w:cs="Times New Roman"/>
          <w:sz w:val="26"/>
          <w:szCs w:val="26"/>
        </w:rPr>
        <w:t>. Выделяющийся из толщи отходов фильтрат содержит растворенные и взвешенные загрязняющие компоненты в опасных концентрациях. При его растекании по поверхности земли загрязняется почва, растительность, п</w:t>
      </w:r>
      <w:r w:rsidRPr="00CB701C">
        <w:rPr>
          <w:rFonts w:cs="Times New Roman"/>
          <w:sz w:val="26"/>
          <w:szCs w:val="26"/>
        </w:rPr>
        <w:t>о</w:t>
      </w:r>
      <w:r w:rsidRPr="00CB701C">
        <w:rPr>
          <w:rFonts w:cs="Times New Roman"/>
          <w:sz w:val="26"/>
          <w:szCs w:val="26"/>
        </w:rPr>
        <w:t xml:space="preserve">верхностные водоемы и водотоки, подземные воды, донные отложения. </w:t>
      </w:r>
    </w:p>
    <w:p w:rsidR="00597D52" w:rsidRPr="00CB701C" w:rsidRDefault="00597D52" w:rsidP="000170FA">
      <w:pPr>
        <w:numPr>
          <w:ilvl w:val="0"/>
          <w:numId w:val="42"/>
        </w:numPr>
        <w:spacing w:before="0" w:line="240" w:lineRule="auto"/>
        <w:ind w:left="0" w:firstLine="491"/>
        <w:rPr>
          <w:rFonts w:cs="Times New Roman"/>
          <w:sz w:val="26"/>
          <w:szCs w:val="26"/>
        </w:rPr>
      </w:pPr>
      <w:r w:rsidRPr="00CB701C">
        <w:rPr>
          <w:rFonts w:cs="Times New Roman"/>
          <w:sz w:val="26"/>
          <w:szCs w:val="26"/>
        </w:rPr>
        <w:t xml:space="preserve">зоогенный фактор, выражающийся в привлечении и размножении насекомых, птиц, млекопитающих. </w:t>
      </w:r>
    </w:p>
    <w:p w:rsidR="00597D52" w:rsidRPr="00CB701C" w:rsidRDefault="00597D52" w:rsidP="000170FA">
      <w:pPr>
        <w:numPr>
          <w:ilvl w:val="0"/>
          <w:numId w:val="42"/>
        </w:numPr>
        <w:spacing w:before="0" w:line="240" w:lineRule="auto"/>
        <w:ind w:left="0" w:firstLine="491"/>
        <w:rPr>
          <w:rFonts w:cs="Times New Roman"/>
          <w:sz w:val="26"/>
          <w:szCs w:val="26"/>
        </w:rPr>
      </w:pPr>
      <w:r w:rsidRPr="00CB701C">
        <w:rPr>
          <w:rFonts w:cs="Times New Roman"/>
          <w:sz w:val="26"/>
          <w:szCs w:val="26"/>
        </w:rPr>
        <w:t>санитарно-эпидемиологический фактор, заключающийся в возникновении в т</w:t>
      </w:r>
      <w:r w:rsidRPr="00CB701C">
        <w:rPr>
          <w:rFonts w:cs="Times New Roman"/>
          <w:sz w:val="26"/>
          <w:szCs w:val="26"/>
        </w:rPr>
        <w:t>е</w:t>
      </w:r>
      <w:r w:rsidRPr="00CB701C">
        <w:rPr>
          <w:rFonts w:cs="Times New Roman"/>
          <w:sz w:val="26"/>
          <w:szCs w:val="26"/>
        </w:rPr>
        <w:t xml:space="preserve">ле свалки благоприятных условий для развития болезнетворных микроорганизмов. </w:t>
      </w:r>
    </w:p>
    <w:p w:rsidR="00597D52" w:rsidRPr="00CB701C" w:rsidRDefault="00597D52" w:rsidP="000170FA">
      <w:pPr>
        <w:numPr>
          <w:ilvl w:val="0"/>
          <w:numId w:val="42"/>
        </w:numPr>
        <w:spacing w:before="0" w:line="240" w:lineRule="auto"/>
        <w:ind w:left="0" w:firstLine="491"/>
        <w:rPr>
          <w:rFonts w:cs="Times New Roman"/>
          <w:sz w:val="26"/>
          <w:szCs w:val="26"/>
        </w:rPr>
      </w:pPr>
      <w:r w:rsidRPr="00CB701C">
        <w:rPr>
          <w:rFonts w:cs="Times New Roman"/>
          <w:sz w:val="26"/>
          <w:szCs w:val="26"/>
        </w:rPr>
        <w:t xml:space="preserve">термический фактор, связанный с выделением тепла при разложении отходов, что </w:t>
      </w:r>
      <w:proofErr w:type="gramStart"/>
      <w:r w:rsidRPr="00CB701C">
        <w:rPr>
          <w:rFonts w:cs="Times New Roman"/>
          <w:sz w:val="26"/>
          <w:szCs w:val="26"/>
        </w:rPr>
        <w:t>приводит к повышению температуры отходов до 40-70°С. При недостаточном о</w:t>
      </w:r>
      <w:r w:rsidRPr="00CB701C">
        <w:rPr>
          <w:rFonts w:cs="Times New Roman"/>
          <w:sz w:val="26"/>
          <w:szCs w:val="26"/>
        </w:rPr>
        <w:t>т</w:t>
      </w:r>
      <w:r w:rsidRPr="00CB701C">
        <w:rPr>
          <w:rFonts w:cs="Times New Roman"/>
          <w:sz w:val="26"/>
          <w:szCs w:val="26"/>
        </w:rPr>
        <w:t>токе тепла происходит</w:t>
      </w:r>
      <w:proofErr w:type="gramEnd"/>
      <w:r w:rsidRPr="00CB701C">
        <w:rPr>
          <w:rFonts w:cs="Times New Roman"/>
          <w:sz w:val="26"/>
          <w:szCs w:val="26"/>
        </w:rPr>
        <w:t xml:space="preserve"> самовозгорание отходов, которое проявляется как в виде п</w:t>
      </w:r>
      <w:r w:rsidRPr="00CB701C">
        <w:rPr>
          <w:rFonts w:cs="Times New Roman"/>
          <w:sz w:val="26"/>
          <w:szCs w:val="26"/>
        </w:rPr>
        <w:t>о</w:t>
      </w:r>
      <w:r w:rsidRPr="00CB701C">
        <w:rPr>
          <w:rFonts w:cs="Times New Roman"/>
          <w:sz w:val="26"/>
          <w:szCs w:val="26"/>
        </w:rPr>
        <w:t xml:space="preserve">верхностных пожаров, так и в виде скрытого горения в глубоких горизонтах отходов. </w:t>
      </w:r>
    </w:p>
    <w:p w:rsidR="00597D52" w:rsidRPr="00CB701C" w:rsidRDefault="00597D52" w:rsidP="000170FA">
      <w:pPr>
        <w:numPr>
          <w:ilvl w:val="0"/>
          <w:numId w:val="42"/>
        </w:numPr>
        <w:spacing w:before="0" w:line="240" w:lineRule="auto"/>
        <w:ind w:left="0" w:firstLine="491"/>
        <w:rPr>
          <w:rFonts w:cs="Times New Roman"/>
          <w:sz w:val="26"/>
          <w:szCs w:val="26"/>
        </w:rPr>
      </w:pPr>
      <w:r w:rsidRPr="00CB701C">
        <w:rPr>
          <w:rFonts w:cs="Times New Roman"/>
          <w:sz w:val="26"/>
          <w:szCs w:val="26"/>
        </w:rPr>
        <w:t>социальный фактор, заключающийся в том, что свалки создают зону риска и дискомфорта для людей, проживающих и работающих вблизи территории свалок. Н</w:t>
      </w:r>
      <w:r w:rsidRPr="00CB701C">
        <w:rPr>
          <w:rFonts w:cs="Times New Roman"/>
          <w:sz w:val="26"/>
          <w:szCs w:val="26"/>
        </w:rPr>
        <w:t>а</w:t>
      </w:r>
      <w:r w:rsidRPr="00CB701C">
        <w:rPr>
          <w:rFonts w:cs="Times New Roman"/>
          <w:sz w:val="26"/>
          <w:szCs w:val="26"/>
        </w:rPr>
        <w:t>селение подвергается как прямому влиянию свалок, так и опосредованному - при ко</w:t>
      </w:r>
      <w:r w:rsidRPr="00CB701C">
        <w:rPr>
          <w:rFonts w:cs="Times New Roman"/>
          <w:sz w:val="26"/>
          <w:szCs w:val="26"/>
        </w:rPr>
        <w:t>н</w:t>
      </w:r>
      <w:r w:rsidRPr="00CB701C">
        <w:rPr>
          <w:rFonts w:cs="Times New Roman"/>
          <w:sz w:val="26"/>
          <w:szCs w:val="26"/>
        </w:rPr>
        <w:t xml:space="preserve">такте с загрязненными компонентами окружающей среды. </w:t>
      </w:r>
    </w:p>
    <w:p w:rsidR="004C3F31" w:rsidRDefault="00380495" w:rsidP="00CB701C">
      <w:pPr>
        <w:spacing w:before="0" w:line="240" w:lineRule="auto"/>
        <w:rPr>
          <w:rFonts w:cs="Times New Roman"/>
          <w:sz w:val="26"/>
          <w:szCs w:val="26"/>
        </w:rPr>
      </w:pPr>
      <w:r w:rsidRPr="00ED2AAC">
        <w:rPr>
          <w:rFonts w:cs="Times New Roman"/>
          <w:sz w:val="26"/>
          <w:szCs w:val="26"/>
        </w:rPr>
        <w:t>В соответствии с пунктом 7 статьи 12 Федерального закона № 89-ФЗ «Об отх</w:t>
      </w:r>
      <w:r w:rsidRPr="00ED2AAC">
        <w:rPr>
          <w:rFonts w:cs="Times New Roman"/>
          <w:sz w:val="26"/>
          <w:szCs w:val="26"/>
        </w:rPr>
        <w:t>о</w:t>
      </w:r>
      <w:r w:rsidRPr="00ED2AAC">
        <w:rPr>
          <w:rFonts w:cs="Times New Roman"/>
          <w:sz w:val="26"/>
          <w:szCs w:val="26"/>
        </w:rPr>
        <w:t>дах производства и потребления» запрещается размещение отходов на объектах, не внесенных в государственный реестр объектов размещения отходов.</w:t>
      </w:r>
    </w:p>
    <w:p w:rsidR="008636D8" w:rsidRPr="00CB701C" w:rsidRDefault="008636D8" w:rsidP="00CB701C">
      <w:pPr>
        <w:pStyle w:val="afffffb"/>
        <w:spacing w:before="0" w:after="0"/>
        <w:rPr>
          <w:rFonts w:cs="Times New Roman"/>
          <w:sz w:val="26"/>
          <w:szCs w:val="26"/>
        </w:rPr>
      </w:pPr>
      <w:bookmarkStart w:id="83" w:name="_Toc419801614"/>
      <w:r w:rsidRPr="00CB701C">
        <w:rPr>
          <w:rFonts w:cs="Times New Roman"/>
          <w:sz w:val="26"/>
          <w:szCs w:val="26"/>
        </w:rPr>
        <w:lastRenderedPageBreak/>
        <w:t>Действующие тарифы на услуги утилизации, обезвреживания и захоронения твердых бытовых отходов</w:t>
      </w:r>
      <w:bookmarkEnd w:id="83"/>
    </w:p>
    <w:p w:rsidR="00024D04" w:rsidRPr="00ED2AAC" w:rsidRDefault="00DD1AAA" w:rsidP="00024D04">
      <w:pPr>
        <w:pStyle w:val="af8"/>
        <w:spacing w:before="0" w:after="0"/>
        <w:rPr>
          <w:b/>
        </w:rPr>
      </w:pPr>
      <w:r>
        <w:rPr>
          <w:sz w:val="26"/>
          <w:szCs w:val="26"/>
        </w:rPr>
        <w:t>Т</w:t>
      </w:r>
      <w:r w:rsidR="00541FB7" w:rsidRPr="00CB701C">
        <w:rPr>
          <w:sz w:val="26"/>
          <w:szCs w:val="26"/>
        </w:rPr>
        <w:t xml:space="preserve">арифы </w:t>
      </w:r>
      <w:r w:rsidR="004A7403" w:rsidRPr="00CB701C">
        <w:rPr>
          <w:spacing w:val="-2"/>
          <w:sz w:val="26"/>
          <w:szCs w:val="26"/>
        </w:rPr>
        <w:t>на услуги по утилизации твердых бытовых отходов</w:t>
      </w:r>
      <w:r>
        <w:rPr>
          <w:spacing w:val="-2"/>
          <w:sz w:val="26"/>
          <w:szCs w:val="26"/>
        </w:rPr>
        <w:t xml:space="preserve"> не установлены.</w:t>
      </w:r>
      <w:proofErr w:type="gramStart"/>
      <w:r>
        <w:rPr>
          <w:spacing w:val="-2"/>
          <w:sz w:val="26"/>
          <w:szCs w:val="26"/>
        </w:rPr>
        <w:t xml:space="preserve"> </w:t>
      </w:r>
      <w:r w:rsidR="004A7403" w:rsidRPr="00CB701C">
        <w:rPr>
          <w:spacing w:val="-2"/>
          <w:sz w:val="26"/>
          <w:szCs w:val="26"/>
        </w:rPr>
        <w:t>,</w:t>
      </w:r>
      <w:proofErr w:type="gramEnd"/>
      <w:r w:rsidR="004A7403" w:rsidRPr="00CB701C">
        <w:rPr>
          <w:spacing w:val="-2"/>
          <w:sz w:val="26"/>
          <w:szCs w:val="26"/>
        </w:rPr>
        <w:t xml:space="preserve"> </w:t>
      </w:r>
    </w:p>
    <w:p w:rsidR="00A75F6D" w:rsidRDefault="00A75F6D" w:rsidP="00CB701C">
      <w:pPr>
        <w:pStyle w:val="afffffb"/>
        <w:spacing w:before="0" w:after="0"/>
        <w:rPr>
          <w:rFonts w:cs="Times New Roman"/>
          <w:sz w:val="26"/>
          <w:szCs w:val="26"/>
        </w:rPr>
      </w:pPr>
      <w:bookmarkStart w:id="84" w:name="_Toc419801615"/>
    </w:p>
    <w:p w:rsidR="00380495" w:rsidRPr="00CB701C" w:rsidRDefault="00380495" w:rsidP="00CB701C">
      <w:pPr>
        <w:pStyle w:val="afffffb"/>
        <w:spacing w:before="0" w:after="0"/>
        <w:rPr>
          <w:rFonts w:cs="Times New Roman"/>
          <w:sz w:val="26"/>
          <w:szCs w:val="26"/>
        </w:rPr>
      </w:pPr>
      <w:r w:rsidRPr="00CB701C">
        <w:rPr>
          <w:rFonts w:cs="Times New Roman"/>
          <w:sz w:val="26"/>
          <w:szCs w:val="26"/>
        </w:rPr>
        <w:t>Технические и технологические проблемы в системе</w:t>
      </w:r>
      <w:bookmarkEnd w:id="84"/>
    </w:p>
    <w:p w:rsidR="00876479" w:rsidRPr="005A180F" w:rsidRDefault="00876479" w:rsidP="002936BA">
      <w:pPr>
        <w:keepNext/>
        <w:spacing w:before="0" w:line="240" w:lineRule="auto"/>
        <w:rPr>
          <w:sz w:val="26"/>
          <w:szCs w:val="26"/>
        </w:rPr>
      </w:pPr>
      <w:proofErr w:type="gramStart"/>
      <w:r w:rsidRPr="005A180F">
        <w:rPr>
          <w:rFonts w:cs="Times New Roman"/>
          <w:sz w:val="26"/>
          <w:szCs w:val="26"/>
        </w:rPr>
        <w:t>Одной из о</w:t>
      </w:r>
      <w:r w:rsidR="00FF3934" w:rsidRPr="005A180F">
        <w:rPr>
          <w:rFonts w:cs="Times New Roman"/>
          <w:sz w:val="26"/>
          <w:szCs w:val="26"/>
        </w:rPr>
        <w:t>сновны</w:t>
      </w:r>
      <w:r w:rsidRPr="005A180F">
        <w:rPr>
          <w:rFonts w:cs="Times New Roman"/>
          <w:sz w:val="26"/>
          <w:szCs w:val="26"/>
        </w:rPr>
        <w:t>х</w:t>
      </w:r>
      <w:r w:rsidR="00FF3934" w:rsidRPr="005A180F">
        <w:rPr>
          <w:rFonts w:cs="Times New Roman"/>
          <w:sz w:val="26"/>
          <w:szCs w:val="26"/>
        </w:rPr>
        <w:t xml:space="preserve"> проблем в </w:t>
      </w:r>
      <w:r w:rsidR="00FF3934" w:rsidRPr="005A180F">
        <w:rPr>
          <w:rFonts w:cs="Times New Roman"/>
          <w:bCs/>
          <w:sz w:val="26"/>
          <w:szCs w:val="26"/>
        </w:rPr>
        <w:t xml:space="preserve">системе утилизации ТБО </w:t>
      </w:r>
      <w:r w:rsidRPr="005A180F">
        <w:rPr>
          <w:rFonts w:cs="Times New Roman"/>
          <w:bCs/>
          <w:sz w:val="26"/>
          <w:szCs w:val="26"/>
        </w:rPr>
        <w:t>муниципального обр</w:t>
      </w:r>
      <w:r w:rsidRPr="005A180F">
        <w:rPr>
          <w:rFonts w:cs="Times New Roman"/>
          <w:bCs/>
          <w:sz w:val="26"/>
          <w:szCs w:val="26"/>
        </w:rPr>
        <w:t>а</w:t>
      </w:r>
      <w:r w:rsidRPr="005A180F">
        <w:rPr>
          <w:rFonts w:cs="Times New Roman"/>
          <w:bCs/>
          <w:sz w:val="26"/>
          <w:szCs w:val="26"/>
        </w:rPr>
        <w:t xml:space="preserve">зования </w:t>
      </w:r>
      <w:r w:rsidRPr="005A180F">
        <w:rPr>
          <w:sz w:val="26"/>
          <w:szCs w:val="26"/>
        </w:rPr>
        <w:t xml:space="preserve"> является проблема отходов: их количество постоянно растет, состав усло</w:t>
      </w:r>
      <w:r w:rsidRPr="005A180F">
        <w:rPr>
          <w:sz w:val="26"/>
          <w:szCs w:val="26"/>
        </w:rPr>
        <w:t>ж</w:t>
      </w:r>
      <w:r w:rsidRPr="005A180F">
        <w:rPr>
          <w:sz w:val="26"/>
          <w:szCs w:val="26"/>
        </w:rPr>
        <w:t xml:space="preserve">няется, </w:t>
      </w:r>
      <w:r w:rsidR="005A180F" w:rsidRPr="005A180F">
        <w:rPr>
          <w:sz w:val="26"/>
          <w:szCs w:val="26"/>
        </w:rPr>
        <w:t>фактически на некоторых участках свал</w:t>
      </w:r>
      <w:r w:rsidR="00A75F6D">
        <w:rPr>
          <w:sz w:val="26"/>
          <w:szCs w:val="26"/>
        </w:rPr>
        <w:t>о</w:t>
      </w:r>
      <w:r w:rsidR="005A180F" w:rsidRPr="005A180F">
        <w:rPr>
          <w:sz w:val="26"/>
          <w:szCs w:val="26"/>
        </w:rPr>
        <w:t>к уже достигнуты предельные отме</w:t>
      </w:r>
      <w:r w:rsidR="005A180F" w:rsidRPr="005A180F">
        <w:rPr>
          <w:sz w:val="26"/>
          <w:szCs w:val="26"/>
        </w:rPr>
        <w:t>т</w:t>
      </w:r>
      <w:r w:rsidR="005A180F" w:rsidRPr="005A180F">
        <w:rPr>
          <w:sz w:val="26"/>
          <w:szCs w:val="26"/>
        </w:rPr>
        <w:t>ки складирования отходов, которые в соответствии с санитарными правилами СП 2.1.7.1038-01 «Гигиенические требования к устройству и содержанию полигонов для твердых бытовых отходов» и Инструкцией по проектированию, эксплуатации и р</w:t>
      </w:r>
      <w:r w:rsidR="005A180F" w:rsidRPr="005A180F">
        <w:rPr>
          <w:sz w:val="26"/>
          <w:szCs w:val="26"/>
        </w:rPr>
        <w:t>е</w:t>
      </w:r>
      <w:r w:rsidR="005A180F" w:rsidRPr="005A180F">
        <w:rPr>
          <w:sz w:val="26"/>
          <w:szCs w:val="26"/>
        </w:rPr>
        <w:t>культивации полигонов для ТБО</w:t>
      </w:r>
      <w:proofErr w:type="gramEnd"/>
      <w:r w:rsidR="005A180F" w:rsidRPr="005A180F">
        <w:rPr>
          <w:sz w:val="26"/>
          <w:szCs w:val="26"/>
        </w:rPr>
        <w:t xml:space="preserve"> подлежат рекультива</w:t>
      </w:r>
      <w:r w:rsidR="00C30AB5">
        <w:rPr>
          <w:sz w:val="26"/>
          <w:szCs w:val="26"/>
        </w:rPr>
        <w:t>ции. В</w:t>
      </w:r>
      <w:r w:rsidRPr="005A180F">
        <w:rPr>
          <w:sz w:val="26"/>
          <w:szCs w:val="26"/>
        </w:rPr>
        <w:t xml:space="preserve"> связи с этим увеличив</w:t>
      </w:r>
      <w:r w:rsidRPr="005A180F">
        <w:rPr>
          <w:sz w:val="26"/>
          <w:szCs w:val="26"/>
        </w:rPr>
        <w:t>а</w:t>
      </w:r>
      <w:r w:rsidRPr="005A180F">
        <w:rPr>
          <w:sz w:val="26"/>
          <w:szCs w:val="26"/>
        </w:rPr>
        <w:t>ется площадь земель, занятых под несанкционированные свалки, расходы на утилиз</w:t>
      </w:r>
      <w:r w:rsidRPr="005A180F">
        <w:rPr>
          <w:sz w:val="26"/>
          <w:szCs w:val="26"/>
        </w:rPr>
        <w:t>а</w:t>
      </w:r>
      <w:r w:rsidRPr="005A180F">
        <w:rPr>
          <w:sz w:val="26"/>
          <w:szCs w:val="26"/>
        </w:rPr>
        <w:t>цию отходов растут.</w:t>
      </w:r>
    </w:p>
    <w:p w:rsidR="00876479" w:rsidRPr="00876479" w:rsidRDefault="00876479" w:rsidP="002936BA">
      <w:pPr>
        <w:keepNext/>
        <w:spacing w:before="0" w:line="240" w:lineRule="auto"/>
        <w:rPr>
          <w:sz w:val="26"/>
          <w:szCs w:val="26"/>
        </w:rPr>
      </w:pPr>
      <w:r w:rsidRPr="00876479">
        <w:rPr>
          <w:sz w:val="26"/>
          <w:szCs w:val="26"/>
        </w:rPr>
        <w:t xml:space="preserve"> К тому же устарела и не отвечает современному состоянию технология сбора и переработки отходов, отсутствует организации раздельного сбора отходов.</w:t>
      </w:r>
    </w:p>
    <w:p w:rsidR="00876479" w:rsidRPr="00876479" w:rsidRDefault="00876479" w:rsidP="002936BA">
      <w:pPr>
        <w:keepNext/>
        <w:spacing w:before="0" w:line="240" w:lineRule="auto"/>
        <w:rPr>
          <w:sz w:val="26"/>
          <w:szCs w:val="26"/>
        </w:rPr>
      </w:pPr>
      <w:r w:rsidRPr="00876479">
        <w:rPr>
          <w:sz w:val="26"/>
          <w:szCs w:val="26"/>
        </w:rPr>
        <w:t>Проблема санитарной очистки территории является одной из приоритетных в решении задач по охране окружающей среды. Схемой территориального планиров</w:t>
      </w:r>
      <w:r w:rsidRPr="00876479">
        <w:rPr>
          <w:sz w:val="26"/>
          <w:szCs w:val="26"/>
        </w:rPr>
        <w:t>а</w:t>
      </w:r>
      <w:r w:rsidRPr="00876479">
        <w:rPr>
          <w:sz w:val="26"/>
          <w:szCs w:val="26"/>
        </w:rPr>
        <w:t>ния на перспективу предусмотрено сбалансированное решение проблем социально-экономического развития и сохранения благоприятной окружающей среды и приро</w:t>
      </w:r>
      <w:r w:rsidRPr="00876479">
        <w:rPr>
          <w:sz w:val="26"/>
          <w:szCs w:val="26"/>
        </w:rPr>
        <w:t>д</w:t>
      </w:r>
      <w:r w:rsidRPr="00876479">
        <w:rPr>
          <w:sz w:val="26"/>
          <w:szCs w:val="26"/>
        </w:rPr>
        <w:t>но-ресурсного потенциала. С данной целью в долгосрочной перспективе необходимо предусмотреть создание усовершенствованного полигона ТБО.</w:t>
      </w:r>
    </w:p>
    <w:p w:rsidR="00876479" w:rsidRPr="00876479" w:rsidRDefault="00876479" w:rsidP="002936BA">
      <w:pPr>
        <w:keepNext/>
        <w:spacing w:before="0" w:line="240" w:lineRule="auto"/>
        <w:rPr>
          <w:rFonts w:cs="Times New Roman"/>
          <w:sz w:val="26"/>
          <w:szCs w:val="26"/>
        </w:rPr>
      </w:pPr>
      <w:r w:rsidRPr="00876479">
        <w:rPr>
          <w:sz w:val="26"/>
          <w:szCs w:val="26"/>
        </w:rPr>
        <w:t>Для создания благоприятной обстановки в муниципальном образовании необх</w:t>
      </w:r>
      <w:r w:rsidRPr="00876479">
        <w:rPr>
          <w:sz w:val="26"/>
          <w:szCs w:val="26"/>
        </w:rPr>
        <w:t>о</w:t>
      </w:r>
      <w:r w:rsidRPr="00876479">
        <w:rPr>
          <w:sz w:val="26"/>
          <w:szCs w:val="26"/>
        </w:rPr>
        <w:t>димо запланировать и провести следующие мероприятия:</w:t>
      </w:r>
    </w:p>
    <w:p w:rsidR="00073B76" w:rsidRPr="00876479"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rFonts w:cs="Times New Roman"/>
          <w:color w:val="000000"/>
          <w:sz w:val="26"/>
          <w:szCs w:val="26"/>
        </w:rPr>
        <w:t xml:space="preserve">- </w:t>
      </w:r>
      <w:r w:rsidR="00073B76" w:rsidRPr="00073B76">
        <w:rPr>
          <w:rFonts w:cs="Times New Roman"/>
          <w:color w:val="000000"/>
          <w:sz w:val="26"/>
          <w:szCs w:val="26"/>
        </w:rPr>
        <w:t xml:space="preserve">проведение инвентаризации и создание банка данных по образованию отходов; </w:t>
      </w:r>
    </w:p>
    <w:p w:rsidR="00073B76" w:rsidRPr="00073B76"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sz w:val="26"/>
          <w:szCs w:val="26"/>
        </w:rPr>
        <w:t xml:space="preserve">- </w:t>
      </w:r>
      <w:r>
        <w:rPr>
          <w:sz w:val="26"/>
          <w:szCs w:val="26"/>
        </w:rPr>
        <w:t>у</w:t>
      </w:r>
      <w:r w:rsidR="00073B76" w:rsidRPr="00876479">
        <w:rPr>
          <w:sz w:val="26"/>
          <w:szCs w:val="26"/>
        </w:rPr>
        <w:t>становка контейнеров для раздельного сбора ТБО</w:t>
      </w:r>
      <w:r w:rsidR="002936BA">
        <w:rPr>
          <w:sz w:val="26"/>
          <w:szCs w:val="26"/>
        </w:rPr>
        <w:t>;</w:t>
      </w:r>
    </w:p>
    <w:p w:rsidR="00073B76" w:rsidRPr="00073B76"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rFonts w:cs="Times New Roman"/>
          <w:color w:val="000000"/>
          <w:sz w:val="26"/>
          <w:szCs w:val="26"/>
        </w:rPr>
        <w:t xml:space="preserve">-  очистка территории </w:t>
      </w:r>
      <w:r w:rsidR="00073B76" w:rsidRPr="00073B76">
        <w:rPr>
          <w:rFonts w:cs="Times New Roman"/>
          <w:color w:val="000000"/>
          <w:sz w:val="26"/>
          <w:szCs w:val="26"/>
        </w:rPr>
        <w:t>поселени</w:t>
      </w:r>
      <w:r w:rsidRPr="00876479">
        <w:rPr>
          <w:rFonts w:cs="Times New Roman"/>
          <w:color w:val="000000"/>
          <w:sz w:val="26"/>
          <w:szCs w:val="26"/>
        </w:rPr>
        <w:t>я</w:t>
      </w:r>
      <w:r w:rsidR="00073B76" w:rsidRPr="00073B76">
        <w:rPr>
          <w:rFonts w:cs="Times New Roman"/>
          <w:color w:val="000000"/>
          <w:sz w:val="26"/>
          <w:szCs w:val="26"/>
        </w:rPr>
        <w:t xml:space="preserve"> от несанкционированных свалок мусора, металла, очистка береговой зоны рек; </w:t>
      </w:r>
    </w:p>
    <w:p w:rsidR="00073B76" w:rsidRPr="00876479"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rFonts w:cs="Times New Roman"/>
          <w:color w:val="000000"/>
          <w:sz w:val="26"/>
          <w:szCs w:val="26"/>
        </w:rPr>
        <w:t>-</w:t>
      </w:r>
      <w:r w:rsidR="00073B76" w:rsidRPr="00073B76">
        <w:rPr>
          <w:rFonts w:cs="Times New Roman"/>
          <w:color w:val="000000"/>
          <w:sz w:val="26"/>
          <w:szCs w:val="26"/>
        </w:rPr>
        <w:t xml:space="preserve"> орган</w:t>
      </w:r>
      <w:r w:rsidRPr="00876479">
        <w:rPr>
          <w:rFonts w:cs="Times New Roman"/>
          <w:color w:val="000000"/>
          <w:sz w:val="26"/>
          <w:szCs w:val="26"/>
        </w:rPr>
        <w:t>изация сбора, вывоза, содержания</w:t>
      </w:r>
      <w:r w:rsidR="00073B76" w:rsidRPr="00073B76">
        <w:rPr>
          <w:rFonts w:cs="Times New Roman"/>
          <w:color w:val="000000"/>
          <w:sz w:val="26"/>
          <w:szCs w:val="26"/>
        </w:rPr>
        <w:t xml:space="preserve"> </w:t>
      </w:r>
      <w:r w:rsidRPr="00876479">
        <w:rPr>
          <w:rFonts w:cs="Times New Roman"/>
          <w:color w:val="000000"/>
          <w:sz w:val="26"/>
          <w:szCs w:val="26"/>
        </w:rPr>
        <w:t>существующей свалки</w:t>
      </w:r>
      <w:r w:rsidR="00073B76" w:rsidRPr="00073B76">
        <w:rPr>
          <w:rFonts w:cs="Times New Roman"/>
          <w:color w:val="000000"/>
          <w:sz w:val="26"/>
          <w:szCs w:val="26"/>
        </w:rPr>
        <w:t xml:space="preserve">; </w:t>
      </w:r>
    </w:p>
    <w:p w:rsidR="00073B76" w:rsidRPr="00073B76"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rFonts w:cs="Times New Roman"/>
          <w:color w:val="000000"/>
          <w:sz w:val="26"/>
          <w:szCs w:val="26"/>
        </w:rPr>
        <w:t xml:space="preserve">- </w:t>
      </w:r>
      <w:r w:rsidR="00073B76" w:rsidRPr="00073B76">
        <w:rPr>
          <w:rFonts w:cs="Times New Roman"/>
          <w:color w:val="000000"/>
          <w:sz w:val="26"/>
          <w:szCs w:val="26"/>
        </w:rPr>
        <w:t xml:space="preserve"> строительство и благоустройство новых объектов утилизации ТБО и жидких быт</w:t>
      </w:r>
      <w:r w:rsidR="00073B76" w:rsidRPr="00073B76">
        <w:rPr>
          <w:rFonts w:cs="Times New Roman"/>
          <w:color w:val="000000"/>
          <w:sz w:val="26"/>
          <w:szCs w:val="26"/>
        </w:rPr>
        <w:t>о</w:t>
      </w:r>
      <w:r w:rsidR="00073B76" w:rsidRPr="00073B76">
        <w:rPr>
          <w:rFonts w:cs="Times New Roman"/>
          <w:color w:val="000000"/>
          <w:sz w:val="26"/>
          <w:szCs w:val="26"/>
        </w:rPr>
        <w:t xml:space="preserve">вых отходов (ЖБО); </w:t>
      </w:r>
    </w:p>
    <w:p w:rsidR="00073B76" w:rsidRPr="00073B76" w:rsidRDefault="00876479" w:rsidP="002936BA">
      <w:pPr>
        <w:keepLines w:val="0"/>
        <w:autoSpaceDE w:val="0"/>
        <w:autoSpaceDN w:val="0"/>
        <w:adjustRightInd w:val="0"/>
        <w:spacing w:before="0" w:line="240" w:lineRule="auto"/>
        <w:ind w:firstLine="0"/>
        <w:rPr>
          <w:rFonts w:cs="Times New Roman"/>
          <w:color w:val="000000"/>
          <w:sz w:val="26"/>
          <w:szCs w:val="26"/>
        </w:rPr>
      </w:pPr>
      <w:r w:rsidRPr="00876479">
        <w:rPr>
          <w:rFonts w:cs="Times New Roman"/>
          <w:color w:val="000000"/>
          <w:sz w:val="26"/>
          <w:szCs w:val="26"/>
        </w:rPr>
        <w:t xml:space="preserve">- </w:t>
      </w:r>
      <w:r w:rsidR="00073B76" w:rsidRPr="00073B76">
        <w:rPr>
          <w:rFonts w:cs="Times New Roman"/>
          <w:color w:val="000000"/>
          <w:sz w:val="26"/>
          <w:szCs w:val="26"/>
        </w:rPr>
        <w:t xml:space="preserve">проведение рекультивации старых свалок </w:t>
      </w:r>
      <w:r w:rsidRPr="00876479">
        <w:rPr>
          <w:rFonts w:cs="Times New Roman"/>
          <w:color w:val="000000"/>
          <w:sz w:val="26"/>
          <w:szCs w:val="26"/>
        </w:rPr>
        <w:t>на территории поселения</w:t>
      </w:r>
      <w:r w:rsidR="00073B76" w:rsidRPr="00073B76">
        <w:rPr>
          <w:rFonts w:cs="Times New Roman"/>
          <w:color w:val="000000"/>
          <w:sz w:val="26"/>
          <w:szCs w:val="26"/>
        </w:rPr>
        <w:t xml:space="preserve">; </w:t>
      </w:r>
    </w:p>
    <w:p w:rsidR="00073B76" w:rsidRDefault="00876479" w:rsidP="002936BA">
      <w:pPr>
        <w:keepLines w:val="0"/>
        <w:autoSpaceDE w:val="0"/>
        <w:autoSpaceDN w:val="0"/>
        <w:adjustRightInd w:val="0"/>
        <w:spacing w:before="0" w:line="240" w:lineRule="auto"/>
        <w:ind w:firstLine="0"/>
        <w:rPr>
          <w:sz w:val="26"/>
          <w:szCs w:val="26"/>
        </w:rPr>
      </w:pPr>
      <w:r w:rsidRPr="00876479">
        <w:rPr>
          <w:sz w:val="26"/>
          <w:szCs w:val="26"/>
        </w:rPr>
        <w:t>- организация и максимальное использование селективного сбора ТБО с целью пол</w:t>
      </w:r>
      <w:r w:rsidRPr="00876479">
        <w:rPr>
          <w:sz w:val="26"/>
          <w:szCs w:val="26"/>
        </w:rPr>
        <w:t>у</w:t>
      </w:r>
      <w:r w:rsidRPr="00876479">
        <w:rPr>
          <w:sz w:val="26"/>
          <w:szCs w:val="26"/>
        </w:rPr>
        <w:t>чения вторичных ресурсов и сокращения объема, вывозимых на полигон ТБО</w:t>
      </w:r>
      <w:r w:rsidR="002936BA">
        <w:rPr>
          <w:sz w:val="26"/>
          <w:szCs w:val="26"/>
        </w:rPr>
        <w:t>.</w:t>
      </w:r>
      <w:r w:rsidR="0060324E">
        <w:rPr>
          <w:sz w:val="26"/>
          <w:szCs w:val="26"/>
        </w:rPr>
        <w:t xml:space="preserve"> </w:t>
      </w:r>
    </w:p>
    <w:p w:rsidR="00063155" w:rsidRPr="00063155" w:rsidRDefault="00A12228" w:rsidP="00A12228">
      <w:pPr>
        <w:pStyle w:val="2"/>
        <w:numPr>
          <w:ilvl w:val="0"/>
          <w:numId w:val="0"/>
        </w:numPr>
        <w:spacing w:line="240" w:lineRule="auto"/>
        <w:ind w:left="426"/>
        <w:rPr>
          <w:sz w:val="26"/>
        </w:rPr>
      </w:pPr>
      <w:r>
        <w:rPr>
          <w:sz w:val="26"/>
        </w:rPr>
        <w:t xml:space="preserve">7.6. </w:t>
      </w:r>
      <w:r w:rsidR="00063155" w:rsidRPr="002936BA">
        <w:rPr>
          <w:sz w:val="26"/>
        </w:rPr>
        <w:t xml:space="preserve">Анализ состояния установки приборов учета и </w:t>
      </w:r>
      <w:proofErr w:type="spellStart"/>
      <w:r w:rsidR="00063155" w:rsidRPr="002936BA">
        <w:rPr>
          <w:sz w:val="26"/>
        </w:rPr>
        <w:t>энергоресурсосбережения</w:t>
      </w:r>
      <w:proofErr w:type="spellEnd"/>
      <w:r w:rsidR="00063155" w:rsidRPr="002936BA">
        <w:rPr>
          <w:sz w:val="26"/>
        </w:rPr>
        <w:t xml:space="preserve"> у потребителей</w:t>
      </w:r>
      <w:r w:rsidR="00063155">
        <w:rPr>
          <w:sz w:val="26"/>
        </w:rPr>
        <w:t>.</w:t>
      </w:r>
    </w:p>
    <w:p w:rsidR="00912293" w:rsidRPr="00063155" w:rsidRDefault="00063155" w:rsidP="00063155">
      <w:pPr>
        <w:keepLines w:val="0"/>
        <w:autoSpaceDE w:val="0"/>
        <w:autoSpaceDN w:val="0"/>
        <w:adjustRightInd w:val="0"/>
        <w:spacing w:before="0" w:line="240" w:lineRule="auto"/>
        <w:ind w:firstLine="0"/>
        <w:rPr>
          <w:rFonts w:cs="Times New Roman"/>
          <w:color w:val="000000"/>
          <w:sz w:val="26"/>
          <w:szCs w:val="26"/>
        </w:rPr>
      </w:pPr>
      <w:r>
        <w:rPr>
          <w:sz w:val="26"/>
          <w:szCs w:val="26"/>
        </w:rPr>
        <w:tab/>
      </w:r>
      <w:proofErr w:type="gramStart"/>
      <w:r w:rsidRPr="002936BA">
        <w:rPr>
          <w:sz w:val="26"/>
          <w:szCs w:val="26"/>
        </w:rPr>
        <w:t>В соответствии со ст. 12 Федерального закона от 23.11.2009 № 261 «Об энерг</w:t>
      </w:r>
      <w:r w:rsidRPr="002936BA">
        <w:rPr>
          <w:sz w:val="26"/>
          <w:szCs w:val="26"/>
        </w:rPr>
        <w:t>о</w:t>
      </w:r>
      <w:r w:rsidRPr="002936BA">
        <w:rPr>
          <w:sz w:val="26"/>
          <w:szCs w:val="26"/>
        </w:rPr>
        <w:t>сбережении и повышении энергетической эффективности и о внесении изменений в отдельные законодательные акты Российской Федерации» (в редакции от 11.07.2011)</w:t>
      </w:r>
      <w:r>
        <w:rPr>
          <w:sz w:val="26"/>
          <w:szCs w:val="26"/>
        </w:rPr>
        <w:t>,</w:t>
      </w:r>
      <w:r w:rsidRPr="002936BA">
        <w:rPr>
          <w:sz w:val="26"/>
          <w:szCs w:val="26"/>
        </w:rPr>
        <w:t xml:space="preserve"> в целях повышения уровня энергосбережения в жилищном фонде и его энергетич</w:t>
      </w:r>
      <w:r w:rsidRPr="002936BA">
        <w:rPr>
          <w:sz w:val="26"/>
          <w:szCs w:val="26"/>
        </w:rPr>
        <w:t>е</w:t>
      </w:r>
      <w:r w:rsidRPr="002936BA">
        <w:rPr>
          <w:sz w:val="26"/>
          <w:szCs w:val="26"/>
        </w:rPr>
        <w:t>ской эффективности в перечень требований к содержанию общего имущества собс</w:t>
      </w:r>
      <w:r w:rsidRPr="002936BA">
        <w:rPr>
          <w:sz w:val="26"/>
          <w:szCs w:val="26"/>
        </w:rPr>
        <w:t>т</w:t>
      </w:r>
      <w:r w:rsidRPr="002936BA">
        <w:rPr>
          <w:sz w:val="26"/>
          <w:szCs w:val="26"/>
        </w:rPr>
        <w:t>венников помещений в многоквартирном доме включаются требования о проведении мероприятий по</w:t>
      </w:r>
      <w:proofErr w:type="gramEnd"/>
      <w:r w:rsidRPr="002936BA">
        <w:rPr>
          <w:sz w:val="26"/>
          <w:szCs w:val="26"/>
        </w:rPr>
        <w:t xml:space="preserve"> энергосбережению и повышению энергетической эффективности многоквартирного дома. Соответственно должно быть обеспечено рациональное и</w:t>
      </w:r>
      <w:r w:rsidRPr="002936BA">
        <w:rPr>
          <w:sz w:val="26"/>
          <w:szCs w:val="26"/>
        </w:rPr>
        <w:t>с</w:t>
      </w:r>
      <w:r w:rsidRPr="002936BA">
        <w:rPr>
          <w:sz w:val="26"/>
          <w:szCs w:val="26"/>
        </w:rPr>
        <w:t>пользование энергетических ресурсов за счет реализации энергосберегающих мер</w:t>
      </w:r>
      <w:r w:rsidRPr="002936BA">
        <w:rPr>
          <w:sz w:val="26"/>
          <w:szCs w:val="26"/>
        </w:rPr>
        <w:t>о</w:t>
      </w:r>
      <w:r w:rsidRPr="002936BA">
        <w:rPr>
          <w:sz w:val="26"/>
          <w:szCs w:val="26"/>
        </w:rPr>
        <w:t>приятий (использование энергосберегающих ламп, приборов учета, более</w:t>
      </w:r>
      <w:r>
        <w:rPr>
          <w:sz w:val="26"/>
          <w:szCs w:val="26"/>
        </w:rPr>
        <w:t xml:space="preserve"> </w:t>
      </w:r>
      <w:r w:rsidRPr="002936BA">
        <w:rPr>
          <w:sz w:val="26"/>
          <w:szCs w:val="26"/>
        </w:rPr>
        <w:t>экономи</w:t>
      </w:r>
      <w:r w:rsidRPr="002936BA">
        <w:rPr>
          <w:sz w:val="26"/>
          <w:szCs w:val="26"/>
        </w:rPr>
        <w:t>ч</w:t>
      </w:r>
      <w:r w:rsidRPr="002936BA">
        <w:rPr>
          <w:sz w:val="26"/>
          <w:szCs w:val="26"/>
        </w:rPr>
        <w:lastRenderedPageBreak/>
        <w:t>ных</w:t>
      </w:r>
      <w:r>
        <w:rPr>
          <w:sz w:val="26"/>
          <w:szCs w:val="26"/>
        </w:rPr>
        <w:t xml:space="preserve"> быто</w:t>
      </w:r>
      <w:r w:rsidR="00912293" w:rsidRPr="002936BA">
        <w:rPr>
          <w:sz w:val="26"/>
          <w:szCs w:val="26"/>
        </w:rPr>
        <w:t>вых приборов, утепление многоквартирных домов и мест общего пользов</w:t>
      </w:r>
      <w:r w:rsidR="00912293" w:rsidRPr="002936BA">
        <w:rPr>
          <w:sz w:val="26"/>
          <w:szCs w:val="26"/>
        </w:rPr>
        <w:t>а</w:t>
      </w:r>
      <w:r w:rsidR="00912293" w:rsidRPr="002936BA">
        <w:rPr>
          <w:sz w:val="26"/>
          <w:szCs w:val="26"/>
        </w:rPr>
        <w:t>ния и др.).</w:t>
      </w:r>
    </w:p>
    <w:p w:rsidR="00912293" w:rsidRPr="002936BA" w:rsidRDefault="00912293" w:rsidP="002936BA">
      <w:pPr>
        <w:spacing w:before="0" w:line="240" w:lineRule="auto"/>
        <w:rPr>
          <w:sz w:val="26"/>
          <w:szCs w:val="26"/>
        </w:rPr>
      </w:pPr>
      <w:proofErr w:type="gramStart"/>
      <w:r w:rsidRPr="002936BA">
        <w:rPr>
          <w:sz w:val="26"/>
          <w:szCs w:val="26"/>
        </w:rPr>
        <w:t>В соответствии со ст. 24 Федерального закона от 23.11.2009 № 261 «Об энерг</w:t>
      </w:r>
      <w:r w:rsidRPr="002936BA">
        <w:rPr>
          <w:sz w:val="26"/>
          <w:szCs w:val="26"/>
        </w:rPr>
        <w:t>о</w:t>
      </w:r>
      <w:r w:rsidRPr="002936BA">
        <w:rPr>
          <w:sz w:val="26"/>
          <w:szCs w:val="26"/>
        </w:rPr>
        <w:t>сбережении и повышении энергетической эффективности и о внесении изменений в отдельные законодательные акты Российской Федерации» (в редакции от 11.07.2011), начиная с 1 января 2010 года бюджетное учреждение обязано обеспечить 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 угля</w:t>
      </w:r>
      <w:proofErr w:type="gramEnd"/>
      <w:r w:rsidRPr="002936BA">
        <w:rPr>
          <w:sz w:val="26"/>
          <w:szCs w:val="26"/>
        </w:rPr>
        <w:t xml:space="preserve"> в течение пяти лет не менее чем на пятнадцать процентов от объема фактически потребленного им в 2009 г. каждого из указанных ресурсов с ежегодным снижением такого объема не менее чем на три процента.</w:t>
      </w:r>
    </w:p>
    <w:p w:rsidR="00912293" w:rsidRPr="002936BA" w:rsidRDefault="00912293" w:rsidP="002936BA">
      <w:pPr>
        <w:spacing w:before="0" w:line="240" w:lineRule="auto"/>
        <w:rPr>
          <w:sz w:val="26"/>
          <w:szCs w:val="26"/>
        </w:rPr>
      </w:pPr>
      <w:proofErr w:type="gramStart"/>
      <w:r w:rsidRPr="002936BA">
        <w:rPr>
          <w:sz w:val="26"/>
          <w:szCs w:val="26"/>
        </w:rPr>
        <w:t>В соответствии со ст. 13 Федерального закона от 23.11.2009 № 261 «Об энерг</w:t>
      </w:r>
      <w:r w:rsidRPr="002936BA">
        <w:rPr>
          <w:sz w:val="26"/>
          <w:szCs w:val="26"/>
        </w:rPr>
        <w:t>о</w:t>
      </w:r>
      <w:r w:rsidRPr="002936BA">
        <w:rPr>
          <w:sz w:val="26"/>
          <w:szCs w:val="26"/>
        </w:rPr>
        <w:t>сбережении и повышении энергетической эффективности и о внесении изменений в отдельные законодательные акты Российской Федерации» до 01.07.2012 собственн</w:t>
      </w:r>
      <w:r w:rsidRPr="002936BA">
        <w:rPr>
          <w:sz w:val="26"/>
          <w:szCs w:val="26"/>
        </w:rPr>
        <w:t>и</w:t>
      </w:r>
      <w:r w:rsidRPr="002936BA">
        <w:rPr>
          <w:sz w:val="26"/>
          <w:szCs w:val="26"/>
        </w:rPr>
        <w:t>ки жилых домов, собственники помещений в многоквартирных домах, обязаны обе</w:t>
      </w:r>
      <w:r w:rsidRPr="002936BA">
        <w:rPr>
          <w:sz w:val="26"/>
          <w:szCs w:val="26"/>
        </w:rPr>
        <w:t>с</w:t>
      </w:r>
      <w:r w:rsidRPr="002936BA">
        <w:rPr>
          <w:sz w:val="26"/>
          <w:szCs w:val="26"/>
        </w:rPr>
        <w:t>печить оснащение таких домов приборами учета используемых воды, тепловой эне</w:t>
      </w:r>
      <w:r w:rsidRPr="002936BA">
        <w:rPr>
          <w:sz w:val="26"/>
          <w:szCs w:val="26"/>
        </w:rPr>
        <w:t>р</w:t>
      </w:r>
      <w:r w:rsidRPr="002936BA">
        <w:rPr>
          <w:sz w:val="26"/>
          <w:szCs w:val="26"/>
        </w:rPr>
        <w:t>гии, электрической энергии, а также ввод установленных приборов учета в эксплу</w:t>
      </w:r>
      <w:r w:rsidRPr="002936BA">
        <w:rPr>
          <w:sz w:val="26"/>
          <w:szCs w:val="26"/>
        </w:rPr>
        <w:t>а</w:t>
      </w:r>
      <w:r w:rsidRPr="002936BA">
        <w:rPr>
          <w:sz w:val="26"/>
          <w:szCs w:val="26"/>
        </w:rPr>
        <w:t>тацию.</w:t>
      </w:r>
      <w:proofErr w:type="gramEnd"/>
      <w:r w:rsidRPr="002936BA">
        <w:rPr>
          <w:sz w:val="26"/>
          <w:szCs w:val="26"/>
        </w:rPr>
        <w:t xml:space="preserve"> При этом многоквартирные дома в указанный срок должны быть оснащены коллективными (</w:t>
      </w:r>
      <w:proofErr w:type="spellStart"/>
      <w:r w:rsidRPr="002936BA">
        <w:rPr>
          <w:sz w:val="26"/>
          <w:szCs w:val="26"/>
        </w:rPr>
        <w:t>общедомовыми</w:t>
      </w:r>
      <w:proofErr w:type="spellEnd"/>
      <w:r w:rsidRPr="002936BA">
        <w:rPr>
          <w:sz w:val="26"/>
          <w:szCs w:val="26"/>
        </w:rPr>
        <w:t xml:space="preserve">) приборами учета </w:t>
      </w:r>
      <w:proofErr w:type="gramStart"/>
      <w:r w:rsidRPr="002936BA">
        <w:rPr>
          <w:sz w:val="26"/>
          <w:szCs w:val="26"/>
        </w:rPr>
        <w:t>используемых</w:t>
      </w:r>
      <w:proofErr w:type="gramEnd"/>
      <w:r w:rsidRPr="002936BA">
        <w:rPr>
          <w:sz w:val="26"/>
          <w:szCs w:val="26"/>
        </w:rPr>
        <w:t xml:space="preserve"> воды, тепловой энергии, электрической энергии, а также индивидуальными и общими (для комм</w:t>
      </w:r>
      <w:r w:rsidRPr="002936BA">
        <w:rPr>
          <w:sz w:val="26"/>
          <w:szCs w:val="26"/>
        </w:rPr>
        <w:t>у</w:t>
      </w:r>
      <w:r w:rsidRPr="002936BA">
        <w:rPr>
          <w:sz w:val="26"/>
          <w:szCs w:val="26"/>
        </w:rPr>
        <w:t>нальной квартиры) приборами учета используемых воды, электрической энергии. С</w:t>
      </w:r>
      <w:r w:rsidRPr="002936BA">
        <w:rPr>
          <w:sz w:val="26"/>
          <w:szCs w:val="26"/>
        </w:rPr>
        <w:t>о</w:t>
      </w:r>
      <w:r w:rsidRPr="002936BA">
        <w:rPr>
          <w:sz w:val="26"/>
          <w:szCs w:val="26"/>
        </w:rPr>
        <w:t>ответственно должен быть обеспечен перевод всех потребителей на оплату энергет</w:t>
      </w:r>
      <w:r w:rsidRPr="002936BA">
        <w:rPr>
          <w:sz w:val="26"/>
          <w:szCs w:val="26"/>
        </w:rPr>
        <w:t>и</w:t>
      </w:r>
      <w:r w:rsidRPr="002936BA">
        <w:rPr>
          <w:sz w:val="26"/>
          <w:szCs w:val="26"/>
        </w:rPr>
        <w:t>ческих ресурсов по показаниям приборов учета за счет завершения оснащения приб</w:t>
      </w:r>
      <w:r w:rsidRPr="002936BA">
        <w:rPr>
          <w:sz w:val="26"/>
          <w:szCs w:val="26"/>
        </w:rPr>
        <w:t>о</w:t>
      </w:r>
      <w:r w:rsidRPr="002936BA">
        <w:rPr>
          <w:sz w:val="26"/>
          <w:szCs w:val="26"/>
        </w:rPr>
        <w:t xml:space="preserve">рами учета воды, природного газа, тепловой энергии, электрической энергии зданий и сооружений </w:t>
      </w:r>
      <w:r w:rsidR="00991F62" w:rsidRPr="002936BA">
        <w:rPr>
          <w:sz w:val="26"/>
          <w:szCs w:val="26"/>
        </w:rPr>
        <w:t>образова</w:t>
      </w:r>
      <w:r w:rsidRPr="002936BA">
        <w:rPr>
          <w:sz w:val="26"/>
          <w:szCs w:val="26"/>
        </w:rPr>
        <w:t>ния, а также их ввода в эксплуатацию.</w:t>
      </w:r>
    </w:p>
    <w:p w:rsidR="00F54C66" w:rsidRPr="002936BA" w:rsidRDefault="00F54C66" w:rsidP="002936BA">
      <w:pPr>
        <w:spacing w:before="0" w:line="240" w:lineRule="auto"/>
        <w:rPr>
          <w:sz w:val="26"/>
          <w:szCs w:val="26"/>
        </w:rPr>
      </w:pPr>
      <w:r w:rsidRPr="002936BA">
        <w:rPr>
          <w:sz w:val="26"/>
          <w:szCs w:val="26"/>
        </w:rPr>
        <w:t xml:space="preserve">Оснащенность приборами учета потребителей представлена в таблице </w:t>
      </w:r>
      <w:r w:rsidR="002936BA">
        <w:rPr>
          <w:sz w:val="26"/>
          <w:szCs w:val="26"/>
        </w:rPr>
        <w:t>4</w:t>
      </w:r>
      <w:r w:rsidR="00680F25">
        <w:rPr>
          <w:sz w:val="26"/>
          <w:szCs w:val="26"/>
        </w:rPr>
        <w:t>1</w:t>
      </w:r>
      <w:r w:rsidRPr="002936BA">
        <w:rPr>
          <w:sz w:val="26"/>
          <w:szCs w:val="26"/>
        </w:rPr>
        <w:t>.</w:t>
      </w:r>
    </w:p>
    <w:p w:rsidR="0044765A" w:rsidRPr="002936BA" w:rsidRDefault="0044765A" w:rsidP="002936BA">
      <w:pPr>
        <w:pStyle w:val="af8"/>
        <w:spacing w:before="0" w:after="0"/>
        <w:rPr>
          <w:b/>
        </w:rPr>
      </w:pPr>
      <w:r w:rsidRPr="002936BA">
        <w:rPr>
          <w:b/>
        </w:rPr>
        <w:t xml:space="preserve">Таблица </w:t>
      </w:r>
      <w:r w:rsidR="002936BA" w:rsidRPr="002936BA">
        <w:rPr>
          <w:b/>
        </w:rPr>
        <w:t>4</w:t>
      </w:r>
      <w:r w:rsidR="00680F25">
        <w:rPr>
          <w:b/>
        </w:rPr>
        <w:t>1</w:t>
      </w:r>
      <w:r w:rsidR="002936BA" w:rsidRPr="002936BA">
        <w:rPr>
          <w:b/>
        </w:rPr>
        <w:t>.</w:t>
      </w:r>
    </w:p>
    <w:tbl>
      <w:tblPr>
        <w:tblStyle w:val="af0"/>
        <w:tblW w:w="9747" w:type="dxa"/>
        <w:tblLayout w:type="fixed"/>
        <w:tblLook w:val="04A0"/>
      </w:tblPr>
      <w:tblGrid>
        <w:gridCol w:w="4503"/>
        <w:gridCol w:w="1842"/>
        <w:gridCol w:w="2127"/>
        <w:gridCol w:w="1275"/>
      </w:tblGrid>
      <w:tr w:rsidR="009A0732" w:rsidTr="001269F0">
        <w:trPr>
          <w:trHeight w:val="283"/>
        </w:trPr>
        <w:tc>
          <w:tcPr>
            <w:tcW w:w="4503" w:type="dxa"/>
            <w:vMerge w:val="restart"/>
            <w:shd w:val="clear" w:color="auto" w:fill="BFBFBF" w:themeFill="background1" w:themeFillShade="BF"/>
            <w:vAlign w:val="center"/>
          </w:tcPr>
          <w:p w:rsidR="009A0732" w:rsidRPr="005A6567" w:rsidRDefault="009A0732" w:rsidP="009A0732">
            <w:pPr>
              <w:pStyle w:val="afffe"/>
              <w:rPr>
                <w:b/>
              </w:rPr>
            </w:pPr>
            <w:r w:rsidRPr="005A6567">
              <w:rPr>
                <w:b/>
              </w:rPr>
              <w:t>Вид ТЭР</w:t>
            </w:r>
          </w:p>
        </w:tc>
        <w:tc>
          <w:tcPr>
            <w:tcW w:w="5244" w:type="dxa"/>
            <w:gridSpan w:val="3"/>
            <w:tcBorders>
              <w:top w:val="single" w:sz="4" w:space="0" w:color="auto"/>
              <w:bottom w:val="single" w:sz="4" w:space="0" w:color="auto"/>
            </w:tcBorders>
            <w:shd w:val="clear" w:color="auto" w:fill="BFBFBF" w:themeFill="background1" w:themeFillShade="BF"/>
            <w:vAlign w:val="center"/>
          </w:tcPr>
          <w:p w:rsidR="009A0732" w:rsidRPr="005A6567" w:rsidRDefault="00F54C66" w:rsidP="009A0732">
            <w:pPr>
              <w:pStyle w:val="afffe"/>
              <w:rPr>
                <w:b/>
              </w:rPr>
            </w:pPr>
            <w:r w:rsidRPr="005A6567">
              <w:rPr>
                <w:b/>
              </w:rPr>
              <w:t>Оснащенность приборами учета, %</w:t>
            </w:r>
          </w:p>
        </w:tc>
      </w:tr>
      <w:tr w:rsidR="009A0732" w:rsidTr="001269F0">
        <w:trPr>
          <w:trHeight w:val="283"/>
        </w:trPr>
        <w:tc>
          <w:tcPr>
            <w:tcW w:w="4503" w:type="dxa"/>
            <w:vMerge/>
            <w:vAlign w:val="center"/>
          </w:tcPr>
          <w:p w:rsidR="009A0732" w:rsidRPr="005A6567" w:rsidRDefault="009A0732" w:rsidP="009A0732">
            <w:pPr>
              <w:pStyle w:val="afffe"/>
              <w:rPr>
                <w:b/>
              </w:rPr>
            </w:pPr>
          </w:p>
        </w:tc>
        <w:tc>
          <w:tcPr>
            <w:tcW w:w="1842" w:type="dxa"/>
            <w:tcBorders>
              <w:top w:val="single" w:sz="4" w:space="0" w:color="auto"/>
            </w:tcBorders>
            <w:shd w:val="clear" w:color="auto" w:fill="BFBFBF" w:themeFill="background1" w:themeFillShade="BF"/>
            <w:vAlign w:val="center"/>
          </w:tcPr>
          <w:p w:rsidR="009A0732" w:rsidRPr="005A6567" w:rsidRDefault="009A0732" w:rsidP="008E2776">
            <w:pPr>
              <w:pStyle w:val="afffe"/>
              <w:rPr>
                <w:b/>
              </w:rPr>
            </w:pPr>
            <w:r w:rsidRPr="005A6567">
              <w:rPr>
                <w:b/>
              </w:rPr>
              <w:t>Жилфонд</w:t>
            </w:r>
          </w:p>
        </w:tc>
        <w:tc>
          <w:tcPr>
            <w:tcW w:w="2127" w:type="dxa"/>
            <w:tcBorders>
              <w:top w:val="single" w:sz="4" w:space="0" w:color="auto"/>
            </w:tcBorders>
            <w:shd w:val="clear" w:color="auto" w:fill="BFBFBF" w:themeFill="background1" w:themeFillShade="BF"/>
            <w:vAlign w:val="center"/>
          </w:tcPr>
          <w:p w:rsidR="009A0732" w:rsidRPr="005A6567" w:rsidRDefault="009A0732" w:rsidP="009A0732">
            <w:pPr>
              <w:pStyle w:val="afffe"/>
              <w:rPr>
                <w:b/>
              </w:rPr>
            </w:pPr>
            <w:proofErr w:type="spellStart"/>
            <w:r w:rsidRPr="005A6567">
              <w:rPr>
                <w:b/>
              </w:rPr>
              <w:t>Бюджетофинанси</w:t>
            </w:r>
            <w:proofErr w:type="spellEnd"/>
            <w:r w:rsidRPr="005A6567">
              <w:rPr>
                <w:b/>
              </w:rPr>
              <w:t xml:space="preserve"> </w:t>
            </w:r>
            <w:proofErr w:type="spellStart"/>
            <w:r w:rsidRPr="005A6567">
              <w:rPr>
                <w:b/>
              </w:rPr>
              <w:t>руемые</w:t>
            </w:r>
            <w:proofErr w:type="spellEnd"/>
            <w:r w:rsidRPr="005A6567">
              <w:rPr>
                <w:b/>
              </w:rPr>
              <w:t xml:space="preserve"> организации</w:t>
            </w:r>
          </w:p>
        </w:tc>
        <w:tc>
          <w:tcPr>
            <w:tcW w:w="1275" w:type="dxa"/>
            <w:tcBorders>
              <w:top w:val="single" w:sz="4" w:space="0" w:color="auto"/>
            </w:tcBorders>
            <w:shd w:val="clear" w:color="auto" w:fill="BFBFBF" w:themeFill="background1" w:themeFillShade="BF"/>
            <w:vAlign w:val="center"/>
          </w:tcPr>
          <w:p w:rsidR="009A0732" w:rsidRPr="005A6567" w:rsidRDefault="009A0732" w:rsidP="008E2776">
            <w:pPr>
              <w:pStyle w:val="afffe"/>
              <w:rPr>
                <w:b/>
              </w:rPr>
            </w:pPr>
            <w:r w:rsidRPr="005A6567">
              <w:rPr>
                <w:b/>
              </w:rPr>
              <w:t>Прочие</w:t>
            </w:r>
          </w:p>
        </w:tc>
      </w:tr>
      <w:tr w:rsidR="009A0732" w:rsidTr="001269F0">
        <w:trPr>
          <w:trHeight w:val="283"/>
        </w:trPr>
        <w:tc>
          <w:tcPr>
            <w:tcW w:w="4503" w:type="dxa"/>
            <w:vAlign w:val="center"/>
          </w:tcPr>
          <w:p w:rsidR="009A0732" w:rsidRDefault="009A0732" w:rsidP="001E6972">
            <w:pPr>
              <w:pStyle w:val="afffe"/>
              <w:jc w:val="left"/>
            </w:pPr>
            <w:r w:rsidRPr="009A0732">
              <w:t>Электрическая энергия (индивидуальный учет)</w:t>
            </w:r>
          </w:p>
        </w:tc>
        <w:tc>
          <w:tcPr>
            <w:tcW w:w="1842" w:type="dxa"/>
            <w:vAlign w:val="center"/>
          </w:tcPr>
          <w:p w:rsidR="009A0732" w:rsidRDefault="00F54C66" w:rsidP="009A0732">
            <w:pPr>
              <w:pStyle w:val="afffe"/>
            </w:pPr>
            <w:r>
              <w:t>100</w:t>
            </w:r>
          </w:p>
        </w:tc>
        <w:tc>
          <w:tcPr>
            <w:tcW w:w="2127" w:type="dxa"/>
            <w:vAlign w:val="center"/>
          </w:tcPr>
          <w:p w:rsidR="009A0732" w:rsidRDefault="00F54C66" w:rsidP="009A0732">
            <w:pPr>
              <w:pStyle w:val="afffe"/>
            </w:pPr>
            <w:r>
              <w:t>100</w:t>
            </w:r>
          </w:p>
        </w:tc>
        <w:tc>
          <w:tcPr>
            <w:tcW w:w="1275" w:type="dxa"/>
            <w:vAlign w:val="center"/>
          </w:tcPr>
          <w:p w:rsidR="009A0732" w:rsidRDefault="00F54C66" w:rsidP="009A0732">
            <w:pPr>
              <w:pStyle w:val="afffe"/>
            </w:pPr>
            <w:r>
              <w:t>100</w:t>
            </w:r>
          </w:p>
        </w:tc>
      </w:tr>
      <w:tr w:rsidR="009A0732" w:rsidTr="001269F0">
        <w:trPr>
          <w:trHeight w:val="283"/>
        </w:trPr>
        <w:tc>
          <w:tcPr>
            <w:tcW w:w="4503" w:type="dxa"/>
            <w:vAlign w:val="center"/>
          </w:tcPr>
          <w:p w:rsidR="009A0732" w:rsidRDefault="009A0732" w:rsidP="001E6972">
            <w:pPr>
              <w:pStyle w:val="afffe"/>
              <w:jc w:val="left"/>
            </w:pPr>
            <w:r w:rsidRPr="009A0732">
              <w:t>Тепловая энергия (коллективный учет</w:t>
            </w:r>
            <w:r>
              <w:t>)</w:t>
            </w:r>
          </w:p>
        </w:tc>
        <w:tc>
          <w:tcPr>
            <w:tcW w:w="1842" w:type="dxa"/>
            <w:vAlign w:val="center"/>
          </w:tcPr>
          <w:p w:rsidR="009A0732" w:rsidRDefault="00D04F1D" w:rsidP="009A0732">
            <w:pPr>
              <w:pStyle w:val="afffe"/>
            </w:pPr>
            <w:r>
              <w:t>0</w:t>
            </w:r>
          </w:p>
        </w:tc>
        <w:tc>
          <w:tcPr>
            <w:tcW w:w="2127" w:type="dxa"/>
            <w:vAlign w:val="center"/>
          </w:tcPr>
          <w:p w:rsidR="009A0732" w:rsidRDefault="00C80E47" w:rsidP="00C80E47">
            <w:pPr>
              <w:pStyle w:val="afffe"/>
            </w:pPr>
            <w:r>
              <w:t>0</w:t>
            </w:r>
          </w:p>
        </w:tc>
        <w:tc>
          <w:tcPr>
            <w:tcW w:w="1275" w:type="dxa"/>
            <w:vAlign w:val="center"/>
          </w:tcPr>
          <w:p w:rsidR="009A0732" w:rsidRDefault="00A75F6D" w:rsidP="009A0732">
            <w:pPr>
              <w:pStyle w:val="afffe"/>
            </w:pPr>
            <w:r>
              <w:t>0</w:t>
            </w:r>
          </w:p>
        </w:tc>
      </w:tr>
      <w:tr w:rsidR="009A0732" w:rsidTr="001269F0">
        <w:trPr>
          <w:trHeight w:val="283"/>
        </w:trPr>
        <w:tc>
          <w:tcPr>
            <w:tcW w:w="4503" w:type="dxa"/>
            <w:vAlign w:val="center"/>
          </w:tcPr>
          <w:p w:rsidR="009A0732" w:rsidRDefault="009A0732" w:rsidP="001E6972">
            <w:pPr>
              <w:pStyle w:val="afffe"/>
              <w:jc w:val="left"/>
            </w:pPr>
            <w:r w:rsidRPr="009A0732">
              <w:t>Газ (индивидуальный учет)</w:t>
            </w:r>
          </w:p>
        </w:tc>
        <w:tc>
          <w:tcPr>
            <w:tcW w:w="1842" w:type="dxa"/>
            <w:shd w:val="clear" w:color="auto" w:fill="auto"/>
            <w:vAlign w:val="center"/>
          </w:tcPr>
          <w:p w:rsidR="009A0732" w:rsidRDefault="005746DC" w:rsidP="009A0732">
            <w:pPr>
              <w:pStyle w:val="afffe"/>
            </w:pPr>
            <w:r>
              <w:t>-</w:t>
            </w:r>
          </w:p>
        </w:tc>
        <w:tc>
          <w:tcPr>
            <w:tcW w:w="2127" w:type="dxa"/>
            <w:shd w:val="clear" w:color="auto" w:fill="auto"/>
            <w:vAlign w:val="center"/>
          </w:tcPr>
          <w:p w:rsidR="009A0732" w:rsidRDefault="005746DC" w:rsidP="009A0732">
            <w:pPr>
              <w:pStyle w:val="afffe"/>
            </w:pPr>
            <w:r>
              <w:t>-</w:t>
            </w:r>
          </w:p>
        </w:tc>
        <w:tc>
          <w:tcPr>
            <w:tcW w:w="1275" w:type="dxa"/>
            <w:shd w:val="clear" w:color="auto" w:fill="auto"/>
            <w:vAlign w:val="center"/>
          </w:tcPr>
          <w:p w:rsidR="009A0732" w:rsidRDefault="005746DC" w:rsidP="009A0732">
            <w:pPr>
              <w:pStyle w:val="afffe"/>
            </w:pPr>
            <w:r>
              <w:t>-</w:t>
            </w:r>
          </w:p>
        </w:tc>
      </w:tr>
      <w:tr w:rsidR="009A0732" w:rsidTr="001269F0">
        <w:trPr>
          <w:trHeight w:val="283"/>
        </w:trPr>
        <w:tc>
          <w:tcPr>
            <w:tcW w:w="4503" w:type="dxa"/>
            <w:vAlign w:val="center"/>
          </w:tcPr>
          <w:p w:rsidR="009A0732" w:rsidRPr="005746DC" w:rsidRDefault="009A0732" w:rsidP="001E6972">
            <w:pPr>
              <w:pStyle w:val="afffe"/>
              <w:jc w:val="left"/>
            </w:pPr>
            <w:r w:rsidRPr="005746DC">
              <w:t>Холодная вода (коллективный учет)</w:t>
            </w:r>
          </w:p>
        </w:tc>
        <w:tc>
          <w:tcPr>
            <w:tcW w:w="1842" w:type="dxa"/>
            <w:shd w:val="clear" w:color="auto" w:fill="auto"/>
            <w:vAlign w:val="center"/>
          </w:tcPr>
          <w:p w:rsidR="009A0732" w:rsidRPr="005746DC" w:rsidRDefault="00A75F6D" w:rsidP="00A75F6D">
            <w:pPr>
              <w:pStyle w:val="afffe"/>
            </w:pPr>
            <w:r>
              <w:t xml:space="preserve"> -</w:t>
            </w:r>
          </w:p>
        </w:tc>
        <w:tc>
          <w:tcPr>
            <w:tcW w:w="2127" w:type="dxa"/>
            <w:shd w:val="clear" w:color="auto" w:fill="auto"/>
            <w:vAlign w:val="center"/>
          </w:tcPr>
          <w:p w:rsidR="009A0732" w:rsidRPr="005746DC" w:rsidRDefault="00A75F6D" w:rsidP="009A0732">
            <w:pPr>
              <w:pStyle w:val="afffe"/>
            </w:pPr>
            <w:r>
              <w:t xml:space="preserve"> -</w:t>
            </w:r>
          </w:p>
        </w:tc>
        <w:tc>
          <w:tcPr>
            <w:tcW w:w="1275" w:type="dxa"/>
            <w:shd w:val="clear" w:color="auto" w:fill="auto"/>
            <w:vAlign w:val="center"/>
          </w:tcPr>
          <w:p w:rsidR="009A0732" w:rsidRDefault="00A75F6D" w:rsidP="009A0732">
            <w:pPr>
              <w:pStyle w:val="afffe"/>
            </w:pPr>
            <w:r>
              <w:t xml:space="preserve"> -</w:t>
            </w:r>
          </w:p>
        </w:tc>
      </w:tr>
      <w:tr w:rsidR="009A0732" w:rsidTr="001269F0">
        <w:trPr>
          <w:trHeight w:val="283"/>
        </w:trPr>
        <w:tc>
          <w:tcPr>
            <w:tcW w:w="4503" w:type="dxa"/>
            <w:vAlign w:val="center"/>
          </w:tcPr>
          <w:p w:rsidR="009A0732" w:rsidRDefault="009A0732" w:rsidP="00063155">
            <w:pPr>
              <w:pStyle w:val="afffe"/>
              <w:jc w:val="left"/>
            </w:pPr>
            <w:r w:rsidRPr="009A0732">
              <w:t>Горячая вода (коллективный учет)</w:t>
            </w:r>
          </w:p>
        </w:tc>
        <w:tc>
          <w:tcPr>
            <w:tcW w:w="1842" w:type="dxa"/>
            <w:vAlign w:val="center"/>
          </w:tcPr>
          <w:p w:rsidR="009A0732" w:rsidRDefault="00F54C66" w:rsidP="00063155">
            <w:pPr>
              <w:pStyle w:val="afffe"/>
            </w:pPr>
            <w:r>
              <w:t>-</w:t>
            </w:r>
          </w:p>
        </w:tc>
        <w:tc>
          <w:tcPr>
            <w:tcW w:w="2127" w:type="dxa"/>
            <w:vAlign w:val="center"/>
          </w:tcPr>
          <w:p w:rsidR="009A0732" w:rsidRDefault="00F54C66" w:rsidP="00063155">
            <w:pPr>
              <w:pStyle w:val="afffe"/>
            </w:pPr>
            <w:r>
              <w:t>-</w:t>
            </w:r>
          </w:p>
        </w:tc>
        <w:tc>
          <w:tcPr>
            <w:tcW w:w="1275" w:type="dxa"/>
            <w:vAlign w:val="center"/>
          </w:tcPr>
          <w:p w:rsidR="009A0732" w:rsidRDefault="00F54C66" w:rsidP="00063155">
            <w:pPr>
              <w:pStyle w:val="afffe"/>
            </w:pPr>
            <w:r>
              <w:t>-</w:t>
            </w:r>
          </w:p>
        </w:tc>
      </w:tr>
    </w:tbl>
    <w:p w:rsidR="00A12228" w:rsidRDefault="00A12228" w:rsidP="00A12228">
      <w:pPr>
        <w:pStyle w:val="2"/>
        <w:numPr>
          <w:ilvl w:val="0"/>
          <w:numId w:val="0"/>
        </w:numPr>
        <w:spacing w:before="0" w:line="240" w:lineRule="auto"/>
        <w:rPr>
          <w:sz w:val="26"/>
        </w:rPr>
      </w:pPr>
      <w:bookmarkStart w:id="85" w:name="_Toc419801617"/>
      <w:bookmarkStart w:id="86" w:name="_Toc442797231"/>
      <w:r>
        <w:rPr>
          <w:sz w:val="26"/>
        </w:rPr>
        <w:t xml:space="preserve"> </w:t>
      </w:r>
    </w:p>
    <w:p w:rsidR="003F2C5E" w:rsidRPr="00291426" w:rsidRDefault="00A12228" w:rsidP="00A12228">
      <w:pPr>
        <w:pStyle w:val="2"/>
        <w:numPr>
          <w:ilvl w:val="0"/>
          <w:numId w:val="0"/>
        </w:numPr>
        <w:spacing w:before="0" w:line="240" w:lineRule="auto"/>
        <w:rPr>
          <w:sz w:val="26"/>
        </w:rPr>
      </w:pPr>
      <w:r>
        <w:rPr>
          <w:sz w:val="26"/>
        </w:rPr>
        <w:tab/>
        <w:t xml:space="preserve">8. </w:t>
      </w:r>
      <w:r w:rsidR="00D04F1D" w:rsidRPr="00291426">
        <w:rPr>
          <w:sz w:val="26"/>
        </w:rPr>
        <w:t>План развития муниципального образования «</w:t>
      </w:r>
      <w:r w:rsidR="00700C10">
        <w:rPr>
          <w:sz w:val="26"/>
        </w:rPr>
        <w:t>Никольское</w:t>
      </w:r>
      <w:r w:rsidR="00D04F1D" w:rsidRPr="00291426">
        <w:rPr>
          <w:sz w:val="26"/>
        </w:rPr>
        <w:t>», план прогнозируемой застройки и прогнозируемый спрос на коммунальные ресурсы на период действия генерального плана муниципального образования</w:t>
      </w:r>
      <w:bookmarkEnd w:id="85"/>
      <w:bookmarkEnd w:id="86"/>
      <w:r w:rsidR="00D04F1D" w:rsidRPr="00291426">
        <w:rPr>
          <w:sz w:val="26"/>
        </w:rPr>
        <w:t xml:space="preserve"> </w:t>
      </w:r>
    </w:p>
    <w:p w:rsidR="00876479" w:rsidRPr="00150EFF" w:rsidRDefault="00876479" w:rsidP="00150EFF">
      <w:pPr>
        <w:spacing w:before="0" w:line="240" w:lineRule="auto"/>
        <w:rPr>
          <w:sz w:val="26"/>
          <w:szCs w:val="26"/>
        </w:rPr>
      </w:pPr>
      <w:r w:rsidRPr="00150EFF">
        <w:rPr>
          <w:sz w:val="26"/>
          <w:szCs w:val="26"/>
        </w:rPr>
        <w:tab/>
      </w:r>
      <w:proofErr w:type="gramStart"/>
      <w:r w:rsidRPr="00150EFF">
        <w:rPr>
          <w:sz w:val="26"/>
          <w:szCs w:val="26"/>
        </w:rPr>
        <w:t>Перспектива развития территории муниципального образования «</w:t>
      </w:r>
      <w:r w:rsidR="00700C10">
        <w:rPr>
          <w:sz w:val="26"/>
          <w:szCs w:val="26"/>
        </w:rPr>
        <w:t>Никольское</w:t>
      </w:r>
      <w:r w:rsidRPr="00150EFF">
        <w:rPr>
          <w:sz w:val="26"/>
          <w:szCs w:val="26"/>
        </w:rPr>
        <w:t>» рассматривается до 203</w:t>
      </w:r>
      <w:r w:rsidR="00A75F6D">
        <w:rPr>
          <w:sz w:val="26"/>
          <w:szCs w:val="26"/>
        </w:rPr>
        <w:t>5</w:t>
      </w:r>
      <w:r w:rsidRPr="00150EFF">
        <w:rPr>
          <w:sz w:val="26"/>
          <w:szCs w:val="26"/>
        </w:rPr>
        <w:t> г на основании Генерального плана поселения, который, и</w:t>
      </w:r>
      <w:r w:rsidRPr="00150EFF">
        <w:rPr>
          <w:sz w:val="26"/>
          <w:szCs w:val="26"/>
        </w:rPr>
        <w:t>с</w:t>
      </w:r>
      <w:r w:rsidRPr="00150EFF">
        <w:rPr>
          <w:sz w:val="26"/>
          <w:szCs w:val="26"/>
        </w:rPr>
        <w:t>ходя из совокупности социальных, экономических, экологических и иных факторов, комплексно решает задачи обеспечения устойчивого развития муниципального обр</w:t>
      </w:r>
      <w:r w:rsidRPr="00150EFF">
        <w:rPr>
          <w:sz w:val="26"/>
          <w:szCs w:val="26"/>
        </w:rPr>
        <w:t>а</w:t>
      </w:r>
      <w:r w:rsidRPr="00150EFF">
        <w:rPr>
          <w:sz w:val="26"/>
          <w:szCs w:val="26"/>
        </w:rPr>
        <w:t>зования, развития его инженерной, транспортной и социальной инфраструктур, обе</w:t>
      </w:r>
      <w:r w:rsidRPr="00150EFF">
        <w:rPr>
          <w:sz w:val="26"/>
          <w:szCs w:val="26"/>
        </w:rPr>
        <w:t>с</w:t>
      </w:r>
      <w:r w:rsidRPr="00150EFF">
        <w:rPr>
          <w:sz w:val="26"/>
          <w:szCs w:val="26"/>
        </w:rPr>
        <w:t>печения учета интересов граждан и их объединений, интересов Российской Федер</w:t>
      </w:r>
      <w:r w:rsidRPr="00150EFF">
        <w:rPr>
          <w:sz w:val="26"/>
          <w:szCs w:val="26"/>
        </w:rPr>
        <w:t>а</w:t>
      </w:r>
      <w:r w:rsidRPr="00150EFF">
        <w:rPr>
          <w:sz w:val="26"/>
          <w:szCs w:val="26"/>
        </w:rPr>
        <w:t>ции, Архангельской области и муниципального образования.</w:t>
      </w:r>
      <w:proofErr w:type="gramEnd"/>
    </w:p>
    <w:p w:rsidR="00876479" w:rsidRPr="00150EFF" w:rsidRDefault="00876479" w:rsidP="00150EFF">
      <w:pPr>
        <w:spacing w:before="0" w:line="240" w:lineRule="auto"/>
        <w:rPr>
          <w:sz w:val="26"/>
          <w:szCs w:val="26"/>
        </w:rPr>
      </w:pPr>
      <w:r w:rsidRPr="00150EFF">
        <w:rPr>
          <w:sz w:val="26"/>
          <w:szCs w:val="26"/>
        </w:rPr>
        <w:t>Территориальное планирование направлено на определение функционального назначения территории муниципального образования исходя из совокупности соц</w:t>
      </w:r>
      <w:r w:rsidRPr="00150EFF">
        <w:rPr>
          <w:sz w:val="26"/>
          <w:szCs w:val="26"/>
        </w:rPr>
        <w:t>и</w:t>
      </w:r>
      <w:r w:rsidRPr="00150EFF">
        <w:rPr>
          <w:sz w:val="26"/>
          <w:szCs w:val="26"/>
        </w:rPr>
        <w:t>альных, экономических, экологических и иных факторов в целях:</w:t>
      </w:r>
    </w:p>
    <w:p w:rsidR="00876479" w:rsidRPr="00150EFF" w:rsidRDefault="00876479" w:rsidP="00150EFF">
      <w:pPr>
        <w:spacing w:before="0" w:line="240" w:lineRule="auto"/>
        <w:ind w:firstLine="0"/>
        <w:rPr>
          <w:sz w:val="26"/>
          <w:szCs w:val="26"/>
        </w:rPr>
      </w:pPr>
      <w:r w:rsidRPr="00150EFF">
        <w:rPr>
          <w:sz w:val="26"/>
          <w:szCs w:val="26"/>
        </w:rPr>
        <w:lastRenderedPageBreak/>
        <w:t xml:space="preserve"> - обеспечения устойчивого развития муниципального образования;</w:t>
      </w:r>
    </w:p>
    <w:p w:rsidR="00876479" w:rsidRPr="00150EFF" w:rsidRDefault="00876479" w:rsidP="00150EFF">
      <w:pPr>
        <w:spacing w:before="0" w:line="240" w:lineRule="auto"/>
        <w:ind w:firstLine="0"/>
        <w:rPr>
          <w:sz w:val="26"/>
          <w:szCs w:val="26"/>
        </w:rPr>
      </w:pPr>
      <w:r w:rsidRPr="00150EFF">
        <w:rPr>
          <w:sz w:val="26"/>
          <w:szCs w:val="26"/>
        </w:rPr>
        <w:t xml:space="preserve"> - формирования благоприятной среды жизнедеятельности;</w:t>
      </w:r>
    </w:p>
    <w:p w:rsidR="00876479" w:rsidRPr="00150EFF" w:rsidRDefault="00876479" w:rsidP="00150EFF">
      <w:pPr>
        <w:spacing w:before="0" w:line="240" w:lineRule="auto"/>
        <w:ind w:firstLine="0"/>
        <w:rPr>
          <w:sz w:val="26"/>
          <w:szCs w:val="26"/>
        </w:rPr>
      </w:pPr>
      <w:r w:rsidRPr="00150EFF">
        <w:rPr>
          <w:sz w:val="26"/>
          <w:szCs w:val="26"/>
        </w:rPr>
        <w:t xml:space="preserve"> - сохранения объектов исторического и культурного наследия, уникальных приро</w:t>
      </w:r>
      <w:r w:rsidRPr="00150EFF">
        <w:rPr>
          <w:sz w:val="26"/>
          <w:szCs w:val="26"/>
        </w:rPr>
        <w:t>д</w:t>
      </w:r>
      <w:r w:rsidRPr="00150EFF">
        <w:rPr>
          <w:sz w:val="26"/>
          <w:szCs w:val="26"/>
        </w:rPr>
        <w:t>ных объектов для настоящего и будущего поколений;</w:t>
      </w:r>
    </w:p>
    <w:p w:rsidR="00876479" w:rsidRPr="00150EFF" w:rsidRDefault="00876479" w:rsidP="00150EFF">
      <w:pPr>
        <w:spacing w:before="0" w:line="240" w:lineRule="auto"/>
        <w:ind w:firstLine="0"/>
        <w:rPr>
          <w:sz w:val="26"/>
          <w:szCs w:val="26"/>
        </w:rPr>
      </w:pPr>
      <w:r w:rsidRPr="00150EFF">
        <w:rPr>
          <w:sz w:val="26"/>
          <w:szCs w:val="26"/>
        </w:rPr>
        <w:t>- развития и модернизации инженерной, транспортной и социальной инфраструктур;</w:t>
      </w:r>
    </w:p>
    <w:p w:rsidR="00876479" w:rsidRPr="00150EFF" w:rsidRDefault="00876479" w:rsidP="00150EFF">
      <w:pPr>
        <w:spacing w:before="0" w:line="240" w:lineRule="auto"/>
        <w:ind w:firstLine="0"/>
        <w:rPr>
          <w:sz w:val="26"/>
          <w:szCs w:val="26"/>
        </w:rPr>
      </w:pPr>
      <w:r w:rsidRPr="00150EFF">
        <w:rPr>
          <w:sz w:val="26"/>
          <w:szCs w:val="26"/>
        </w:rPr>
        <w:t>- оптимизация использования земельных ресурсов территории.</w:t>
      </w:r>
    </w:p>
    <w:p w:rsidR="00876479" w:rsidRPr="00150EFF" w:rsidRDefault="00876479" w:rsidP="00150EFF">
      <w:pPr>
        <w:keepLines w:val="0"/>
        <w:autoSpaceDE w:val="0"/>
        <w:autoSpaceDN w:val="0"/>
        <w:adjustRightInd w:val="0"/>
        <w:spacing w:before="0" w:line="240" w:lineRule="auto"/>
        <w:ind w:firstLine="284"/>
        <w:rPr>
          <w:color w:val="000000"/>
          <w:sz w:val="26"/>
          <w:szCs w:val="26"/>
        </w:rPr>
      </w:pPr>
      <w:r w:rsidRPr="00150EFF">
        <w:rPr>
          <w:color w:val="000000"/>
          <w:sz w:val="26"/>
          <w:szCs w:val="26"/>
        </w:rPr>
        <w:t xml:space="preserve">Генеральным планом предусмотрено, что </w:t>
      </w:r>
      <w:r w:rsidR="00A75F6D">
        <w:rPr>
          <w:color w:val="000000"/>
          <w:sz w:val="26"/>
          <w:szCs w:val="26"/>
        </w:rPr>
        <w:t xml:space="preserve">муниципальное образование </w:t>
      </w:r>
      <w:r w:rsidRPr="00150EFF">
        <w:rPr>
          <w:color w:val="000000"/>
          <w:sz w:val="26"/>
          <w:szCs w:val="26"/>
        </w:rPr>
        <w:t>получит о</w:t>
      </w:r>
      <w:r w:rsidRPr="00150EFF">
        <w:rPr>
          <w:color w:val="000000"/>
          <w:sz w:val="26"/>
          <w:szCs w:val="26"/>
        </w:rPr>
        <w:t>п</w:t>
      </w:r>
      <w:r w:rsidRPr="00150EFF">
        <w:rPr>
          <w:color w:val="000000"/>
          <w:sz w:val="26"/>
          <w:szCs w:val="26"/>
        </w:rPr>
        <w:t xml:space="preserve">ределенное развитие на основе увеличения объемов работ и роста валовой продукции </w:t>
      </w:r>
      <w:proofErr w:type="spellStart"/>
      <w:r w:rsidRPr="00150EFF">
        <w:rPr>
          <w:color w:val="000000"/>
          <w:sz w:val="26"/>
          <w:szCs w:val="26"/>
        </w:rPr>
        <w:t>бюджетообразующих</w:t>
      </w:r>
      <w:proofErr w:type="spellEnd"/>
      <w:r w:rsidRPr="00150EFF">
        <w:rPr>
          <w:color w:val="000000"/>
          <w:sz w:val="26"/>
          <w:szCs w:val="26"/>
        </w:rPr>
        <w:t xml:space="preserve"> отраслей хозяйства города, развития отраслей традиционного природопользования, развитие транспортного комплекса, предпринимательской де</w:t>
      </w:r>
      <w:r w:rsidRPr="00150EFF">
        <w:rPr>
          <w:color w:val="000000"/>
          <w:sz w:val="26"/>
          <w:szCs w:val="26"/>
        </w:rPr>
        <w:t>я</w:t>
      </w:r>
      <w:r w:rsidRPr="00150EFF">
        <w:rPr>
          <w:color w:val="000000"/>
          <w:sz w:val="26"/>
          <w:szCs w:val="26"/>
        </w:rPr>
        <w:t xml:space="preserve">тельности, торговли, туризма. </w:t>
      </w:r>
    </w:p>
    <w:p w:rsidR="00876479" w:rsidRPr="00150EFF" w:rsidRDefault="00876479" w:rsidP="00150EFF">
      <w:pPr>
        <w:keepLines w:val="0"/>
        <w:autoSpaceDE w:val="0"/>
        <w:autoSpaceDN w:val="0"/>
        <w:adjustRightInd w:val="0"/>
        <w:spacing w:before="0" w:line="240" w:lineRule="auto"/>
        <w:ind w:firstLine="0"/>
        <w:rPr>
          <w:color w:val="000000"/>
          <w:sz w:val="26"/>
          <w:szCs w:val="26"/>
        </w:rPr>
      </w:pPr>
      <w:r w:rsidRPr="00150EFF">
        <w:rPr>
          <w:color w:val="000000"/>
          <w:sz w:val="26"/>
          <w:szCs w:val="26"/>
        </w:rPr>
        <w:tab/>
        <w:t xml:space="preserve">В качестве приоритетных направлений устойчивого развития МО определены: </w:t>
      </w:r>
    </w:p>
    <w:p w:rsidR="00876479" w:rsidRPr="00150EFF" w:rsidRDefault="00876479" w:rsidP="00150EFF">
      <w:pPr>
        <w:keepLines w:val="0"/>
        <w:autoSpaceDE w:val="0"/>
        <w:autoSpaceDN w:val="0"/>
        <w:adjustRightInd w:val="0"/>
        <w:spacing w:before="0" w:line="240" w:lineRule="auto"/>
        <w:ind w:firstLine="284"/>
        <w:rPr>
          <w:color w:val="000000"/>
          <w:sz w:val="26"/>
          <w:szCs w:val="26"/>
        </w:rPr>
      </w:pPr>
      <w:r w:rsidRPr="00150EFF">
        <w:rPr>
          <w:color w:val="000000"/>
          <w:sz w:val="26"/>
          <w:szCs w:val="26"/>
        </w:rPr>
        <w:t>- развитие и интенсификация лесопромышленного комплекса и переработки сел</w:t>
      </w:r>
      <w:r w:rsidRPr="00150EFF">
        <w:rPr>
          <w:color w:val="000000"/>
          <w:sz w:val="26"/>
          <w:szCs w:val="26"/>
        </w:rPr>
        <w:t>ь</w:t>
      </w:r>
      <w:r w:rsidRPr="00150EFF">
        <w:rPr>
          <w:color w:val="000000"/>
          <w:sz w:val="26"/>
          <w:szCs w:val="26"/>
        </w:rPr>
        <w:t xml:space="preserve">хозпродукции; </w:t>
      </w:r>
    </w:p>
    <w:p w:rsidR="00876479" w:rsidRPr="00150EFF" w:rsidRDefault="005831D0" w:rsidP="00150EFF">
      <w:pPr>
        <w:keepNext/>
        <w:keepLines w:val="0"/>
        <w:widowControl w:val="0"/>
        <w:autoSpaceDE w:val="0"/>
        <w:autoSpaceDN w:val="0"/>
        <w:adjustRightInd w:val="0"/>
        <w:spacing w:before="0" w:line="240" w:lineRule="auto"/>
        <w:ind w:firstLine="142"/>
        <w:rPr>
          <w:color w:val="000000"/>
          <w:sz w:val="26"/>
          <w:szCs w:val="26"/>
        </w:rPr>
      </w:pPr>
      <w:r>
        <w:rPr>
          <w:sz w:val="26"/>
          <w:szCs w:val="26"/>
        </w:rPr>
        <w:t xml:space="preserve">  </w:t>
      </w:r>
      <w:r w:rsidR="00876479" w:rsidRPr="00150EFF">
        <w:rPr>
          <w:sz w:val="26"/>
          <w:szCs w:val="26"/>
        </w:rPr>
        <w:t>- проведение мероприятий по активизации торговли</w:t>
      </w:r>
      <w:r>
        <w:rPr>
          <w:sz w:val="26"/>
          <w:szCs w:val="26"/>
        </w:rPr>
        <w:t>;</w:t>
      </w:r>
      <w:r w:rsidR="00876479" w:rsidRPr="00150EFF">
        <w:rPr>
          <w:sz w:val="26"/>
          <w:szCs w:val="26"/>
        </w:rPr>
        <w:t xml:space="preserve"> </w:t>
      </w:r>
    </w:p>
    <w:p w:rsidR="00876479" w:rsidRPr="00150EFF" w:rsidRDefault="00876479" w:rsidP="00150EFF">
      <w:pPr>
        <w:keepLines w:val="0"/>
        <w:autoSpaceDE w:val="0"/>
        <w:autoSpaceDN w:val="0"/>
        <w:adjustRightInd w:val="0"/>
        <w:spacing w:before="0" w:line="240" w:lineRule="auto"/>
        <w:ind w:left="284" w:firstLine="0"/>
        <w:rPr>
          <w:sz w:val="26"/>
          <w:szCs w:val="26"/>
        </w:rPr>
      </w:pPr>
      <w:r w:rsidRPr="00150EFF">
        <w:rPr>
          <w:sz w:val="26"/>
          <w:szCs w:val="26"/>
        </w:rPr>
        <w:t>- производство товаров народных художественных промыслов;</w:t>
      </w:r>
    </w:p>
    <w:p w:rsidR="00876479" w:rsidRPr="00150EFF" w:rsidRDefault="00876479" w:rsidP="000170FA">
      <w:pPr>
        <w:keepNext/>
        <w:keepLines w:val="0"/>
        <w:widowControl w:val="0"/>
        <w:numPr>
          <w:ilvl w:val="0"/>
          <w:numId w:val="52"/>
        </w:numPr>
        <w:tabs>
          <w:tab w:val="clear" w:pos="499"/>
          <w:tab w:val="num" w:pos="357"/>
        </w:tabs>
        <w:autoSpaceDE w:val="0"/>
        <w:autoSpaceDN w:val="0"/>
        <w:adjustRightInd w:val="0"/>
        <w:spacing w:before="0" w:line="240" w:lineRule="auto"/>
        <w:ind w:left="357"/>
        <w:rPr>
          <w:sz w:val="26"/>
          <w:szCs w:val="26"/>
        </w:rPr>
      </w:pPr>
      <w:r w:rsidRPr="00150EFF">
        <w:rPr>
          <w:sz w:val="26"/>
          <w:szCs w:val="26"/>
        </w:rPr>
        <w:t>развитие информационных ресурсов способствующих продвижению МО «</w:t>
      </w:r>
      <w:r w:rsidR="00700C10">
        <w:rPr>
          <w:sz w:val="26"/>
          <w:szCs w:val="26"/>
        </w:rPr>
        <w:t>Н</w:t>
      </w:r>
      <w:r w:rsidR="00700C10">
        <w:rPr>
          <w:sz w:val="26"/>
          <w:szCs w:val="26"/>
        </w:rPr>
        <w:t>и</w:t>
      </w:r>
      <w:r w:rsidR="00700C10">
        <w:rPr>
          <w:sz w:val="26"/>
          <w:szCs w:val="26"/>
        </w:rPr>
        <w:t>кольское</w:t>
      </w:r>
      <w:r w:rsidRPr="00150EFF">
        <w:rPr>
          <w:sz w:val="26"/>
          <w:szCs w:val="26"/>
        </w:rPr>
        <w:t>»  на туристическом рынке (культурно-познавательный туризм);</w:t>
      </w:r>
    </w:p>
    <w:p w:rsidR="00876479" w:rsidRPr="00150EFF" w:rsidRDefault="00876479" w:rsidP="000170FA">
      <w:pPr>
        <w:keepNext/>
        <w:keepLines w:val="0"/>
        <w:widowControl w:val="0"/>
        <w:numPr>
          <w:ilvl w:val="0"/>
          <w:numId w:val="52"/>
        </w:numPr>
        <w:tabs>
          <w:tab w:val="clear" w:pos="499"/>
          <w:tab w:val="num" w:pos="357"/>
        </w:tabs>
        <w:autoSpaceDE w:val="0"/>
        <w:autoSpaceDN w:val="0"/>
        <w:adjustRightInd w:val="0"/>
        <w:spacing w:before="0" w:line="240" w:lineRule="auto"/>
        <w:ind w:left="284" w:firstLine="0"/>
        <w:rPr>
          <w:color w:val="000000"/>
          <w:sz w:val="26"/>
          <w:szCs w:val="26"/>
        </w:rPr>
      </w:pPr>
      <w:r w:rsidRPr="00150EFF">
        <w:rPr>
          <w:sz w:val="26"/>
          <w:szCs w:val="26"/>
        </w:rPr>
        <w:t>поэтапное развитие туристического сервиса;</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xml:space="preserve">- развитие транспортного комплекса;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xml:space="preserve">- развитие инженерной инфраструктуры, энергетического комплекса;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разработка и осуществление приоритетных программ, направленных на обесп</w:t>
      </w:r>
      <w:r w:rsidRPr="00150EFF">
        <w:rPr>
          <w:color w:val="000000"/>
          <w:sz w:val="26"/>
          <w:szCs w:val="26"/>
        </w:rPr>
        <w:t>е</w:t>
      </w:r>
      <w:r w:rsidRPr="00150EFF">
        <w:rPr>
          <w:color w:val="000000"/>
          <w:sz w:val="26"/>
          <w:szCs w:val="26"/>
        </w:rPr>
        <w:t xml:space="preserve">чение энергосбережения и </w:t>
      </w:r>
      <w:proofErr w:type="spellStart"/>
      <w:r w:rsidRPr="00150EFF">
        <w:rPr>
          <w:color w:val="000000"/>
          <w:sz w:val="26"/>
          <w:szCs w:val="26"/>
        </w:rPr>
        <w:t>энергоэффективности</w:t>
      </w:r>
      <w:proofErr w:type="spellEnd"/>
      <w:r w:rsidRPr="00150EFF">
        <w:rPr>
          <w:color w:val="000000"/>
          <w:sz w:val="26"/>
          <w:szCs w:val="26"/>
        </w:rPr>
        <w:t xml:space="preserve"> используемых ТЭР, экологич</w:t>
      </w:r>
      <w:r w:rsidRPr="00150EFF">
        <w:rPr>
          <w:color w:val="000000"/>
          <w:sz w:val="26"/>
          <w:szCs w:val="26"/>
        </w:rPr>
        <w:t>е</w:t>
      </w:r>
      <w:r w:rsidRPr="00150EFF">
        <w:rPr>
          <w:color w:val="000000"/>
          <w:sz w:val="26"/>
          <w:szCs w:val="26"/>
        </w:rPr>
        <w:t xml:space="preserve">ской безопасности населения и территории.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Анализируя современную планировочную организацию, можно сделать следу</w:t>
      </w:r>
      <w:r w:rsidRPr="00150EFF">
        <w:rPr>
          <w:color w:val="000000"/>
          <w:sz w:val="26"/>
          <w:szCs w:val="26"/>
        </w:rPr>
        <w:t>ю</w:t>
      </w:r>
      <w:r w:rsidRPr="00150EFF">
        <w:rPr>
          <w:color w:val="000000"/>
          <w:sz w:val="26"/>
          <w:szCs w:val="26"/>
        </w:rPr>
        <w:t xml:space="preserve">щие выводы: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xml:space="preserve">- сложившаяся функциональная структура достаточно упорядочена, не требуют кардинальной реорганизации территории жилых и заброшенных производственных и коммунально-складских территорий;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xml:space="preserve">-  требуется обновление объектов социально-бытового обслуживания </w:t>
      </w:r>
      <w:proofErr w:type="gramStart"/>
      <w:r w:rsidRPr="00150EFF">
        <w:rPr>
          <w:color w:val="000000"/>
          <w:sz w:val="26"/>
          <w:szCs w:val="26"/>
        </w:rPr>
        <w:t>населения</w:t>
      </w:r>
      <w:proofErr w:type="gramEnd"/>
      <w:r w:rsidRPr="00150EFF">
        <w:rPr>
          <w:color w:val="000000"/>
          <w:sz w:val="26"/>
          <w:szCs w:val="26"/>
        </w:rPr>
        <w:t xml:space="preserve"> как по составу так и по техническому состоянию;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необходимо возрастание качества технического состояния жилья (ликвидация ветхого и аварийного, постепенная замена его на новое капитальное), благоустро</w:t>
      </w:r>
      <w:r w:rsidRPr="00150EFF">
        <w:rPr>
          <w:color w:val="000000"/>
          <w:sz w:val="26"/>
          <w:szCs w:val="26"/>
        </w:rPr>
        <w:t>й</w:t>
      </w:r>
      <w:r w:rsidRPr="00150EFF">
        <w:rPr>
          <w:color w:val="000000"/>
          <w:sz w:val="26"/>
          <w:szCs w:val="26"/>
        </w:rPr>
        <w:t xml:space="preserve">ства жилфонда; </w:t>
      </w:r>
    </w:p>
    <w:p w:rsidR="00876479" w:rsidRPr="00150EFF" w:rsidRDefault="00876479" w:rsidP="00150EFF">
      <w:pPr>
        <w:keepLines w:val="0"/>
        <w:autoSpaceDE w:val="0"/>
        <w:autoSpaceDN w:val="0"/>
        <w:adjustRightInd w:val="0"/>
        <w:spacing w:before="0" w:line="240" w:lineRule="auto"/>
        <w:ind w:left="284" w:firstLine="0"/>
        <w:rPr>
          <w:color w:val="000000"/>
          <w:sz w:val="26"/>
          <w:szCs w:val="26"/>
        </w:rPr>
      </w:pPr>
      <w:r w:rsidRPr="00150EFF">
        <w:rPr>
          <w:color w:val="000000"/>
          <w:sz w:val="26"/>
          <w:szCs w:val="26"/>
        </w:rPr>
        <w:t>-  требуется</w:t>
      </w:r>
      <w:r w:rsidR="005831D0">
        <w:rPr>
          <w:color w:val="000000"/>
          <w:sz w:val="26"/>
          <w:szCs w:val="26"/>
        </w:rPr>
        <w:t xml:space="preserve"> улучшение транспортных связей.</w:t>
      </w:r>
    </w:p>
    <w:p w:rsidR="00B2596F" w:rsidRPr="00150EFF" w:rsidRDefault="00B2596F" w:rsidP="00150EFF">
      <w:pPr>
        <w:keepLines w:val="0"/>
        <w:autoSpaceDE w:val="0"/>
        <w:autoSpaceDN w:val="0"/>
        <w:adjustRightInd w:val="0"/>
        <w:spacing w:before="0" w:line="240" w:lineRule="auto"/>
        <w:ind w:left="284" w:firstLine="0"/>
        <w:rPr>
          <w:color w:val="000000"/>
          <w:sz w:val="26"/>
          <w:szCs w:val="26"/>
        </w:rPr>
      </w:pPr>
    </w:p>
    <w:p w:rsidR="0088366B" w:rsidRPr="00B2596F" w:rsidRDefault="0088366B" w:rsidP="00B2596F">
      <w:pPr>
        <w:pStyle w:val="2"/>
        <w:spacing w:before="0" w:line="240" w:lineRule="auto"/>
        <w:rPr>
          <w:rFonts w:eastAsia="TimesNewRomanPS-BoldMT"/>
          <w:sz w:val="26"/>
        </w:rPr>
      </w:pPr>
      <w:bookmarkStart w:id="87" w:name="_Toc410138328"/>
      <w:bookmarkStart w:id="88" w:name="_Toc412029682"/>
      <w:bookmarkStart w:id="89" w:name="_Toc412029781"/>
      <w:bookmarkStart w:id="90" w:name="_Toc419801622"/>
      <w:bookmarkStart w:id="91" w:name="_Toc442797232"/>
      <w:bookmarkStart w:id="92" w:name="_Toc410138329"/>
      <w:bookmarkStart w:id="93" w:name="_Toc412029683"/>
      <w:bookmarkStart w:id="94" w:name="_Toc412029782"/>
      <w:bookmarkStart w:id="95" w:name="_Toc398122367"/>
      <w:bookmarkEnd w:id="4"/>
      <w:r w:rsidRPr="00B2596F">
        <w:rPr>
          <w:rFonts w:eastAsia="TimesNewRomanPS-BoldMT"/>
          <w:sz w:val="26"/>
        </w:rPr>
        <w:t xml:space="preserve">Прогноз спроса на коммунальные ресурсы до </w:t>
      </w:r>
      <w:r w:rsidR="00297A70" w:rsidRPr="00B2596F">
        <w:rPr>
          <w:rFonts w:eastAsia="TimesNewRomanPS-BoldMT"/>
          <w:sz w:val="26"/>
        </w:rPr>
        <w:t>203</w:t>
      </w:r>
      <w:r w:rsidR="005831D0">
        <w:rPr>
          <w:rFonts w:eastAsia="TimesNewRomanPS-BoldMT"/>
          <w:sz w:val="26"/>
        </w:rPr>
        <w:t>5</w:t>
      </w:r>
      <w:r w:rsidRPr="00B2596F">
        <w:rPr>
          <w:rFonts w:eastAsia="TimesNewRomanPS-BoldMT"/>
          <w:sz w:val="26"/>
        </w:rPr>
        <w:t xml:space="preserve"> года</w:t>
      </w:r>
      <w:bookmarkEnd w:id="87"/>
      <w:bookmarkEnd w:id="88"/>
      <w:bookmarkEnd w:id="89"/>
      <w:bookmarkEnd w:id="90"/>
      <w:bookmarkEnd w:id="91"/>
    </w:p>
    <w:p w:rsidR="0088366B" w:rsidRPr="00B2596F" w:rsidRDefault="0088366B" w:rsidP="00B2596F">
      <w:pPr>
        <w:spacing w:before="0" w:line="240" w:lineRule="auto"/>
        <w:rPr>
          <w:rFonts w:eastAsia="TimesNewRomanPS-BoldMT" w:cstheme="majorBidi"/>
          <w:bCs/>
          <w:sz w:val="26"/>
          <w:szCs w:val="26"/>
        </w:rPr>
      </w:pPr>
      <w:r w:rsidRPr="00B2596F">
        <w:rPr>
          <w:rFonts w:eastAsia="TimesNewRomanPS-BoldMT" w:cstheme="majorBidi"/>
          <w:bCs/>
          <w:sz w:val="26"/>
          <w:szCs w:val="26"/>
        </w:rPr>
        <w:t>Факторы, принятые в расчет при определении объемов потребления услуг ко</w:t>
      </w:r>
      <w:r w:rsidRPr="00B2596F">
        <w:rPr>
          <w:rFonts w:eastAsia="TimesNewRomanPS-BoldMT" w:cstheme="majorBidi"/>
          <w:bCs/>
          <w:sz w:val="26"/>
          <w:szCs w:val="26"/>
        </w:rPr>
        <w:t>м</w:t>
      </w:r>
      <w:r w:rsidRPr="00B2596F">
        <w:rPr>
          <w:rFonts w:eastAsia="TimesNewRomanPS-BoldMT" w:cstheme="majorBidi"/>
          <w:bCs/>
          <w:sz w:val="26"/>
          <w:szCs w:val="26"/>
        </w:rPr>
        <w:t>мунальной сферы на перспективу:</w:t>
      </w:r>
    </w:p>
    <w:p w:rsidR="0088366B" w:rsidRPr="00B2596F" w:rsidRDefault="007B2C61" w:rsidP="000170FA">
      <w:pPr>
        <w:numPr>
          <w:ilvl w:val="0"/>
          <w:numId w:val="43"/>
        </w:numPr>
        <w:spacing w:before="0" w:line="240" w:lineRule="auto"/>
        <w:rPr>
          <w:rFonts w:eastAsia="TimesNewRomanPS-BoldMT" w:cstheme="majorBidi"/>
          <w:bCs/>
          <w:sz w:val="26"/>
          <w:szCs w:val="26"/>
        </w:rPr>
      </w:pPr>
      <w:r w:rsidRPr="00B2596F">
        <w:rPr>
          <w:rFonts w:eastAsia="TimesNewRomanPS-BoldMT" w:cstheme="majorBidi"/>
          <w:bCs/>
          <w:sz w:val="26"/>
          <w:szCs w:val="26"/>
        </w:rPr>
        <w:t xml:space="preserve">прогнозная численность постоянного населения в </w:t>
      </w:r>
      <w:r w:rsidR="00297A70" w:rsidRPr="00B2596F">
        <w:rPr>
          <w:rFonts w:eastAsia="TimesNewRomanPS-BoldMT" w:cstheme="majorBidi"/>
          <w:bCs/>
          <w:sz w:val="26"/>
          <w:szCs w:val="26"/>
        </w:rPr>
        <w:t>203</w:t>
      </w:r>
      <w:r w:rsidR="005831D0">
        <w:rPr>
          <w:rFonts w:eastAsia="TimesNewRomanPS-BoldMT" w:cstheme="majorBidi"/>
          <w:bCs/>
          <w:sz w:val="26"/>
          <w:szCs w:val="26"/>
        </w:rPr>
        <w:t>5</w:t>
      </w:r>
      <w:r w:rsidRPr="00B2596F">
        <w:rPr>
          <w:rFonts w:eastAsia="TimesNewRomanPS-BoldMT" w:cstheme="majorBidi"/>
          <w:bCs/>
          <w:sz w:val="26"/>
          <w:szCs w:val="26"/>
        </w:rPr>
        <w:t xml:space="preserve"> г. – </w:t>
      </w:r>
      <w:r w:rsidR="005831D0">
        <w:rPr>
          <w:rFonts w:eastAsia="TimesNewRomanPS-BoldMT" w:cstheme="majorBidi"/>
          <w:bCs/>
          <w:sz w:val="26"/>
          <w:szCs w:val="26"/>
        </w:rPr>
        <w:t>1260</w:t>
      </w:r>
      <w:r w:rsidR="00FB659E" w:rsidRPr="00B2596F">
        <w:rPr>
          <w:rFonts w:eastAsia="TimesNewRomanPS-BoldMT" w:cstheme="majorBidi"/>
          <w:bCs/>
          <w:sz w:val="26"/>
          <w:szCs w:val="26"/>
        </w:rPr>
        <w:t> </w:t>
      </w:r>
      <w:r w:rsidR="00F625A0" w:rsidRPr="00B2596F">
        <w:rPr>
          <w:rFonts w:eastAsia="TimesNewRomanPS-BoldMT" w:cstheme="majorBidi"/>
          <w:bCs/>
          <w:sz w:val="26"/>
          <w:szCs w:val="26"/>
        </w:rPr>
        <w:t>чел.</w:t>
      </w:r>
      <w:r w:rsidR="0088366B" w:rsidRPr="00B2596F">
        <w:rPr>
          <w:rFonts w:eastAsia="TimesNewRomanPS-BoldMT" w:cstheme="majorBidi"/>
          <w:bCs/>
          <w:sz w:val="26"/>
          <w:szCs w:val="26"/>
        </w:rPr>
        <w:t>;</w:t>
      </w:r>
    </w:p>
    <w:p w:rsidR="007B2C61" w:rsidRPr="00B2596F" w:rsidRDefault="007B2C61" w:rsidP="000170FA">
      <w:pPr>
        <w:numPr>
          <w:ilvl w:val="0"/>
          <w:numId w:val="43"/>
        </w:numPr>
        <w:spacing w:before="0" w:line="240" w:lineRule="auto"/>
        <w:rPr>
          <w:rFonts w:eastAsia="TimesNewRomanPS-BoldMT" w:cstheme="majorBidi"/>
          <w:bCs/>
          <w:sz w:val="26"/>
          <w:szCs w:val="26"/>
        </w:rPr>
      </w:pPr>
      <w:r w:rsidRPr="00B2596F">
        <w:rPr>
          <w:rFonts w:eastAsia="TimesNewRomanPS-BoldMT" w:cstheme="majorBidi"/>
          <w:bCs/>
          <w:sz w:val="26"/>
          <w:szCs w:val="26"/>
        </w:rPr>
        <w:t xml:space="preserve">установленные нормативы потребления коммунальных услуг; </w:t>
      </w:r>
    </w:p>
    <w:p w:rsidR="0088366B" w:rsidRPr="00B2596F" w:rsidRDefault="007B2C61" w:rsidP="000170FA">
      <w:pPr>
        <w:numPr>
          <w:ilvl w:val="0"/>
          <w:numId w:val="43"/>
        </w:numPr>
        <w:spacing w:before="0" w:line="240" w:lineRule="auto"/>
        <w:rPr>
          <w:rFonts w:eastAsia="TimesNewRomanPS-BoldMT" w:cstheme="majorBidi"/>
          <w:bCs/>
          <w:sz w:val="26"/>
          <w:szCs w:val="26"/>
        </w:rPr>
      </w:pPr>
      <w:r w:rsidRPr="00B2596F">
        <w:rPr>
          <w:rFonts w:eastAsia="TimesNewRomanPS-BoldMT" w:cstheme="majorBidi"/>
          <w:bCs/>
          <w:sz w:val="26"/>
          <w:szCs w:val="26"/>
        </w:rPr>
        <w:t>технико-экономические показатели реализации Генерального плана.</w:t>
      </w:r>
    </w:p>
    <w:p w:rsidR="0088366B" w:rsidRPr="00B2596F" w:rsidRDefault="00034484" w:rsidP="0075244C">
      <w:pPr>
        <w:spacing w:before="0" w:line="240" w:lineRule="auto"/>
        <w:ind w:firstLine="0"/>
        <w:rPr>
          <w:rFonts w:eastAsia="TimesNewRomanPS-BoldMT" w:cstheme="majorBidi"/>
          <w:bCs/>
          <w:sz w:val="26"/>
          <w:szCs w:val="26"/>
        </w:rPr>
      </w:pPr>
      <w:r w:rsidRPr="00B2596F">
        <w:rPr>
          <w:sz w:val="26"/>
          <w:szCs w:val="26"/>
        </w:rPr>
        <w:t>Прогноз спроса на коммунальные ресурсы</w:t>
      </w:r>
      <w:r w:rsidR="002A62A5" w:rsidRPr="00B2596F">
        <w:rPr>
          <w:sz w:val="26"/>
          <w:szCs w:val="26"/>
        </w:rPr>
        <w:t xml:space="preserve"> до 20</w:t>
      </w:r>
      <w:r w:rsidRPr="00B2596F">
        <w:rPr>
          <w:sz w:val="26"/>
          <w:szCs w:val="26"/>
        </w:rPr>
        <w:t>3</w:t>
      </w:r>
      <w:r w:rsidR="005831D0">
        <w:rPr>
          <w:sz w:val="26"/>
          <w:szCs w:val="26"/>
        </w:rPr>
        <w:t>5</w:t>
      </w:r>
      <w:r w:rsidR="002A62A5" w:rsidRPr="00B2596F">
        <w:rPr>
          <w:sz w:val="26"/>
          <w:szCs w:val="26"/>
        </w:rPr>
        <w:t xml:space="preserve"> года </w:t>
      </w:r>
      <w:r w:rsidRPr="00B2596F">
        <w:rPr>
          <w:sz w:val="26"/>
          <w:szCs w:val="26"/>
        </w:rPr>
        <w:t>представлен в таблице</w:t>
      </w:r>
      <w:r w:rsidR="00795393" w:rsidRPr="00B2596F">
        <w:rPr>
          <w:sz w:val="26"/>
          <w:szCs w:val="26"/>
        </w:rPr>
        <w:t xml:space="preserve"> </w:t>
      </w:r>
      <w:r w:rsidR="00B2596F">
        <w:rPr>
          <w:sz w:val="26"/>
          <w:szCs w:val="26"/>
        </w:rPr>
        <w:t>4</w:t>
      </w:r>
      <w:r w:rsidR="00680F25">
        <w:rPr>
          <w:sz w:val="26"/>
          <w:szCs w:val="26"/>
        </w:rPr>
        <w:t>2</w:t>
      </w:r>
      <w:r w:rsidR="00B2596F">
        <w:rPr>
          <w:sz w:val="26"/>
          <w:szCs w:val="26"/>
        </w:rPr>
        <w:t>.</w:t>
      </w:r>
    </w:p>
    <w:p w:rsidR="008E03DB" w:rsidRDefault="008E03DB" w:rsidP="002872F9">
      <w:pPr>
        <w:pStyle w:val="af8"/>
        <w:rPr>
          <w:rFonts w:eastAsia="TimesNewRomanPS-BoldMT"/>
          <w:b/>
        </w:rPr>
      </w:pPr>
    </w:p>
    <w:p w:rsidR="008E03DB" w:rsidRPr="008E03DB" w:rsidRDefault="008E03DB" w:rsidP="008E03DB"/>
    <w:p w:rsidR="002872F9" w:rsidRPr="00B2596F" w:rsidRDefault="002872F9" w:rsidP="002872F9">
      <w:pPr>
        <w:pStyle w:val="af8"/>
        <w:rPr>
          <w:rFonts w:eastAsia="TimesNewRomanPS-BoldMT"/>
          <w:b/>
        </w:rPr>
      </w:pPr>
      <w:r w:rsidRPr="00B2596F">
        <w:rPr>
          <w:rFonts w:eastAsia="TimesNewRomanPS-BoldMT"/>
          <w:b/>
        </w:rPr>
        <w:lastRenderedPageBreak/>
        <w:t>Таблица 4</w:t>
      </w:r>
      <w:r w:rsidR="00680F25">
        <w:rPr>
          <w:rFonts w:eastAsia="TimesNewRomanPS-BoldMT"/>
          <w:b/>
        </w:rPr>
        <w:t>2</w:t>
      </w:r>
      <w:r w:rsidRPr="00B2596F">
        <w:rPr>
          <w:rFonts w:eastAsia="TimesNewRomanPS-BoldMT"/>
          <w:b/>
        </w:rPr>
        <w:t>.</w:t>
      </w:r>
    </w:p>
    <w:tbl>
      <w:tblPr>
        <w:tblW w:w="5000" w:type="pct"/>
        <w:jc w:val="center"/>
        <w:tblLook w:val="0000"/>
      </w:tblPr>
      <w:tblGrid>
        <w:gridCol w:w="774"/>
        <w:gridCol w:w="3447"/>
        <w:gridCol w:w="1803"/>
        <w:gridCol w:w="1175"/>
        <w:gridCol w:w="1328"/>
        <w:gridCol w:w="1328"/>
      </w:tblGrid>
      <w:tr w:rsidR="002872F9" w:rsidRPr="00F625A0" w:rsidTr="002872F9">
        <w:trPr>
          <w:trHeight w:val="255"/>
          <w:tblHeader/>
          <w:jc w:val="center"/>
        </w:trPr>
        <w:tc>
          <w:tcPr>
            <w:tcW w:w="392" w:type="pct"/>
            <w:tcBorders>
              <w:top w:val="single" w:sz="4" w:space="0" w:color="000000"/>
              <w:left w:val="single" w:sz="4" w:space="0" w:color="000000"/>
            </w:tcBorders>
            <w:shd w:val="clear" w:color="auto" w:fill="BFBFBF" w:themeFill="background1" w:themeFillShade="BF"/>
            <w:vAlign w:val="center"/>
          </w:tcPr>
          <w:p w:rsidR="002872F9" w:rsidRPr="005A6567" w:rsidRDefault="002872F9" w:rsidP="002872F9">
            <w:pPr>
              <w:pStyle w:val="affff0"/>
              <w:suppressAutoHyphens/>
              <w:rPr>
                <w:b/>
              </w:rPr>
            </w:pPr>
            <w:r w:rsidRPr="005A6567">
              <w:rPr>
                <w:b/>
              </w:rPr>
              <w:t xml:space="preserve">№ </w:t>
            </w:r>
            <w:proofErr w:type="spellStart"/>
            <w:proofErr w:type="gramStart"/>
            <w:r w:rsidRPr="005A6567">
              <w:rPr>
                <w:b/>
              </w:rPr>
              <w:t>п</w:t>
            </w:r>
            <w:proofErr w:type="spellEnd"/>
            <w:proofErr w:type="gramEnd"/>
            <w:r w:rsidRPr="005A6567">
              <w:rPr>
                <w:b/>
              </w:rPr>
              <w:t>/</w:t>
            </w:r>
            <w:proofErr w:type="spellStart"/>
            <w:r w:rsidRPr="005A6567">
              <w:rPr>
                <w:b/>
              </w:rPr>
              <w:t>п</w:t>
            </w:r>
            <w:proofErr w:type="spellEnd"/>
          </w:p>
        </w:tc>
        <w:tc>
          <w:tcPr>
            <w:tcW w:w="1749" w:type="pct"/>
            <w:tcBorders>
              <w:top w:val="single" w:sz="4" w:space="0" w:color="000000"/>
              <w:left w:val="single" w:sz="4" w:space="0" w:color="000000"/>
            </w:tcBorders>
            <w:shd w:val="clear" w:color="auto" w:fill="BFBFBF" w:themeFill="background1" w:themeFillShade="BF"/>
            <w:vAlign w:val="center"/>
          </w:tcPr>
          <w:p w:rsidR="002872F9" w:rsidRPr="005A6567" w:rsidRDefault="002872F9" w:rsidP="002872F9">
            <w:pPr>
              <w:pStyle w:val="affff0"/>
              <w:suppressAutoHyphens/>
              <w:rPr>
                <w:b/>
              </w:rPr>
            </w:pPr>
            <w:r w:rsidRPr="005A6567">
              <w:rPr>
                <w:b/>
              </w:rPr>
              <w:t>Наименование показателя</w:t>
            </w:r>
          </w:p>
        </w:tc>
        <w:tc>
          <w:tcPr>
            <w:tcW w:w="915" w:type="pct"/>
            <w:tcBorders>
              <w:top w:val="single" w:sz="4" w:space="0" w:color="000000"/>
              <w:left w:val="single" w:sz="4" w:space="0" w:color="000000"/>
            </w:tcBorders>
            <w:shd w:val="clear" w:color="auto" w:fill="BFBFBF" w:themeFill="background1" w:themeFillShade="BF"/>
            <w:vAlign w:val="center"/>
          </w:tcPr>
          <w:p w:rsidR="002872F9" w:rsidRPr="005A6567" w:rsidRDefault="002872F9" w:rsidP="002872F9">
            <w:pPr>
              <w:pStyle w:val="affff0"/>
              <w:suppressAutoHyphens/>
              <w:rPr>
                <w:b/>
              </w:rPr>
            </w:pPr>
            <w:r w:rsidRPr="005A6567">
              <w:rPr>
                <w:b/>
              </w:rPr>
              <w:t>Единица измерения</w:t>
            </w:r>
          </w:p>
        </w:tc>
        <w:tc>
          <w:tcPr>
            <w:tcW w:w="596" w:type="pct"/>
            <w:tcBorders>
              <w:top w:val="single" w:sz="4" w:space="0" w:color="000000"/>
              <w:left w:val="single" w:sz="4" w:space="0" w:color="000000"/>
              <w:bottom w:val="single" w:sz="4" w:space="0" w:color="auto"/>
              <w:right w:val="single" w:sz="4" w:space="0" w:color="auto"/>
            </w:tcBorders>
            <w:shd w:val="clear" w:color="auto" w:fill="BFBFBF" w:themeFill="background1" w:themeFillShade="BF"/>
            <w:vAlign w:val="center"/>
          </w:tcPr>
          <w:p w:rsidR="002872F9" w:rsidRPr="005A6567" w:rsidRDefault="002872F9" w:rsidP="002872F9">
            <w:pPr>
              <w:pStyle w:val="affff0"/>
              <w:suppressAutoHyphens/>
              <w:rPr>
                <w:b/>
              </w:rPr>
            </w:pPr>
            <w:r w:rsidRPr="005A6567">
              <w:rPr>
                <w:b/>
              </w:rPr>
              <w:t>2014 г.</w:t>
            </w:r>
          </w:p>
        </w:tc>
        <w:tc>
          <w:tcPr>
            <w:tcW w:w="674" w:type="pct"/>
            <w:tcBorders>
              <w:top w:val="single" w:sz="4" w:space="0" w:color="000000"/>
              <w:left w:val="single" w:sz="4" w:space="0" w:color="auto"/>
              <w:bottom w:val="single" w:sz="4" w:space="0" w:color="auto"/>
              <w:right w:val="single" w:sz="4" w:space="0" w:color="auto"/>
            </w:tcBorders>
            <w:shd w:val="clear" w:color="auto" w:fill="BFBFBF" w:themeFill="background1" w:themeFillShade="BF"/>
            <w:vAlign w:val="center"/>
          </w:tcPr>
          <w:p w:rsidR="002872F9" w:rsidRPr="005A6567" w:rsidRDefault="002872F9" w:rsidP="002872F9">
            <w:pPr>
              <w:pStyle w:val="affff0"/>
              <w:suppressAutoHyphens/>
              <w:rPr>
                <w:b/>
              </w:rPr>
            </w:pPr>
            <w:r>
              <w:rPr>
                <w:b/>
              </w:rPr>
              <w:t>2021</w:t>
            </w:r>
            <w:r w:rsidRPr="005A6567">
              <w:rPr>
                <w:b/>
              </w:rPr>
              <w:t xml:space="preserve"> г.</w:t>
            </w:r>
          </w:p>
        </w:tc>
        <w:tc>
          <w:tcPr>
            <w:tcW w:w="674" w:type="pct"/>
            <w:tcBorders>
              <w:top w:val="single" w:sz="4" w:space="0" w:color="000000"/>
              <w:left w:val="single" w:sz="4" w:space="0" w:color="auto"/>
              <w:bottom w:val="single" w:sz="4" w:space="0" w:color="auto"/>
              <w:right w:val="single" w:sz="4" w:space="0" w:color="auto"/>
            </w:tcBorders>
            <w:shd w:val="clear" w:color="auto" w:fill="BFBFBF" w:themeFill="background1" w:themeFillShade="BF"/>
            <w:vAlign w:val="center"/>
          </w:tcPr>
          <w:p w:rsidR="002872F9" w:rsidRPr="005A6567" w:rsidRDefault="002872F9" w:rsidP="008E03DB">
            <w:pPr>
              <w:pStyle w:val="affff0"/>
              <w:suppressAutoHyphens/>
              <w:rPr>
                <w:b/>
              </w:rPr>
            </w:pPr>
            <w:r w:rsidRPr="005A6567">
              <w:rPr>
                <w:b/>
              </w:rPr>
              <w:t>203</w:t>
            </w:r>
            <w:r w:rsidR="008E03DB">
              <w:rPr>
                <w:b/>
              </w:rPr>
              <w:t>5</w:t>
            </w:r>
            <w:r w:rsidRPr="005A6567">
              <w:rPr>
                <w:b/>
              </w:rPr>
              <w:t xml:space="preserve"> г.</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rPr>
                <w:b/>
              </w:rPr>
            </w:pPr>
            <w:r>
              <w:rPr>
                <w:b/>
              </w:rPr>
              <w:t>1</w:t>
            </w:r>
          </w:p>
        </w:tc>
        <w:tc>
          <w:tcPr>
            <w:tcW w:w="4608" w:type="pct"/>
            <w:gridSpan w:val="5"/>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rPr>
                <w:b/>
              </w:rPr>
            </w:pPr>
            <w:r w:rsidRPr="00F625A0">
              <w:rPr>
                <w:b/>
              </w:rPr>
              <w:t>Электроснабжение</w:t>
            </w:r>
          </w:p>
        </w:tc>
      </w:tr>
      <w:tr w:rsidR="002872F9" w:rsidRPr="00F625A0" w:rsidTr="002872F9">
        <w:trPr>
          <w:cantSplit/>
          <w:trHeight w:val="283"/>
          <w:jc w:val="center"/>
        </w:trPr>
        <w:tc>
          <w:tcPr>
            <w:tcW w:w="392" w:type="pct"/>
            <w:vMerge w:val="restart"/>
            <w:tcBorders>
              <w:top w:val="single" w:sz="4" w:space="0" w:color="000000"/>
              <w:left w:val="single" w:sz="4" w:space="0" w:color="000000"/>
            </w:tcBorders>
            <w:vAlign w:val="center"/>
          </w:tcPr>
          <w:p w:rsidR="002872F9" w:rsidRPr="00F625A0" w:rsidRDefault="002872F9" w:rsidP="002872F9">
            <w:pPr>
              <w:pStyle w:val="affff0"/>
            </w:pPr>
            <w:r>
              <w:t>1.1</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D92A1B">
              <w:rPr>
                <w:bCs/>
                <w:color w:val="000000"/>
              </w:rPr>
              <w:t>Объем реализации электроэнергии</w:t>
            </w:r>
            <w:r w:rsidRPr="00F625A0">
              <w:t>:</w:t>
            </w:r>
          </w:p>
        </w:tc>
        <w:tc>
          <w:tcPr>
            <w:tcW w:w="915" w:type="pct"/>
            <w:tcBorders>
              <w:top w:val="single" w:sz="4" w:space="0" w:color="000000"/>
              <w:left w:val="single" w:sz="4" w:space="0" w:color="000000"/>
              <w:bottom w:val="single" w:sz="4" w:space="0" w:color="000000"/>
            </w:tcBorders>
            <w:vAlign w:val="center"/>
          </w:tcPr>
          <w:p w:rsidR="002872F9" w:rsidRPr="00F625A0" w:rsidRDefault="001479BD" w:rsidP="002872F9">
            <w:pPr>
              <w:pStyle w:val="affff0"/>
            </w:pPr>
            <w:r>
              <w:t>т</w:t>
            </w:r>
            <w:r w:rsidR="00A64702">
              <w:t xml:space="preserve">ыс. </w:t>
            </w:r>
            <w:r w:rsidR="002872F9" w:rsidRPr="00F625A0">
              <w:t>кВт</w:t>
            </w:r>
            <w:proofErr w:type="gramStart"/>
            <w:r w:rsidR="002872F9" w:rsidRPr="00F625A0">
              <w:t>.</w:t>
            </w:r>
            <w:proofErr w:type="gramEnd"/>
            <w:r w:rsidR="002872F9" w:rsidRPr="00F625A0">
              <w:t xml:space="preserve"> </w:t>
            </w:r>
            <w:proofErr w:type="gramStart"/>
            <w:r w:rsidR="002872F9" w:rsidRPr="00F625A0">
              <w:t>ч</w:t>
            </w:r>
            <w:proofErr w:type="gramEnd"/>
            <w:r w:rsidR="002872F9" w:rsidRPr="00F625A0">
              <w:t>./год</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6044AE" w:rsidRDefault="00A64702" w:rsidP="00FB53F4">
            <w:pPr>
              <w:pStyle w:val="affff0"/>
            </w:pPr>
            <w:r w:rsidRPr="006044AE">
              <w:t>3</w:t>
            </w:r>
            <w:r w:rsidR="00FB53F4" w:rsidRPr="006044AE">
              <w:t>49</w:t>
            </w:r>
            <w:r w:rsidRPr="006044AE">
              <w:t>,</w:t>
            </w:r>
            <w:r w:rsidR="00FB53F4" w:rsidRPr="006044AE">
              <w:t>6</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6044AE" w:rsidRDefault="006044AE" w:rsidP="002872F9">
            <w:pPr>
              <w:pStyle w:val="affff0"/>
            </w:pPr>
            <w:r w:rsidRPr="006044AE">
              <w:t>350,0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6044AE" w:rsidRDefault="006044AE" w:rsidP="00C46632">
            <w:pPr>
              <w:pStyle w:val="affff0"/>
            </w:pPr>
            <w:r w:rsidRPr="006044AE">
              <w:t>350,0</w:t>
            </w:r>
          </w:p>
        </w:tc>
      </w:tr>
      <w:tr w:rsidR="006044AE" w:rsidRPr="00F625A0" w:rsidTr="002872F9">
        <w:trPr>
          <w:cantSplit/>
          <w:trHeight w:val="283"/>
          <w:jc w:val="center"/>
        </w:trPr>
        <w:tc>
          <w:tcPr>
            <w:tcW w:w="392" w:type="pct"/>
            <w:vMerge/>
            <w:tcBorders>
              <w:left w:val="single" w:sz="4" w:space="0" w:color="000000"/>
            </w:tcBorders>
            <w:vAlign w:val="center"/>
          </w:tcPr>
          <w:p w:rsidR="006044AE" w:rsidRPr="00F625A0" w:rsidRDefault="006044AE" w:rsidP="002872F9">
            <w:pPr>
              <w:pStyle w:val="affff0"/>
            </w:pPr>
          </w:p>
        </w:tc>
        <w:tc>
          <w:tcPr>
            <w:tcW w:w="1749" w:type="pct"/>
            <w:tcBorders>
              <w:top w:val="single" w:sz="4" w:space="0" w:color="000000"/>
              <w:left w:val="single" w:sz="4" w:space="0" w:color="000000"/>
              <w:bottom w:val="single" w:sz="4" w:space="0" w:color="000000"/>
            </w:tcBorders>
            <w:vAlign w:val="center"/>
          </w:tcPr>
          <w:p w:rsidR="006044AE" w:rsidRPr="001F02B9" w:rsidRDefault="006044AE" w:rsidP="002872F9">
            <w:pPr>
              <w:spacing w:before="0" w:line="240" w:lineRule="auto"/>
              <w:jc w:val="left"/>
              <w:rPr>
                <w:rFonts w:eastAsia="Calibri" w:cs="Times New Roman"/>
                <w:color w:val="000000"/>
                <w:sz w:val="20"/>
                <w:szCs w:val="20"/>
              </w:rPr>
            </w:pPr>
            <w:r w:rsidRPr="001F02B9">
              <w:rPr>
                <w:rFonts w:eastAsia="Calibri" w:cs="Times New Roman"/>
                <w:color w:val="000000"/>
                <w:sz w:val="20"/>
                <w:szCs w:val="20"/>
              </w:rPr>
              <w:t>населению</w:t>
            </w:r>
          </w:p>
        </w:tc>
        <w:tc>
          <w:tcPr>
            <w:tcW w:w="915" w:type="pct"/>
            <w:tcBorders>
              <w:top w:val="single" w:sz="4" w:space="0" w:color="000000"/>
              <w:left w:val="single" w:sz="4" w:space="0" w:color="000000"/>
              <w:bottom w:val="single" w:sz="4" w:space="0" w:color="000000"/>
            </w:tcBorders>
            <w:vAlign w:val="center"/>
          </w:tcPr>
          <w:p w:rsidR="006044AE" w:rsidRPr="00F625A0" w:rsidRDefault="006044AE" w:rsidP="002872F9">
            <w:pPr>
              <w:pStyle w:val="affff0"/>
            </w:pPr>
            <w:r>
              <w:t>тыс</w:t>
            </w:r>
            <w:proofErr w:type="gramStart"/>
            <w:r>
              <w:t>.</w:t>
            </w:r>
            <w:r w:rsidRPr="00F625A0">
              <w:t>к</w:t>
            </w:r>
            <w:proofErr w:type="gramEnd"/>
            <w:r w:rsidRPr="00F625A0">
              <w:t>Вт. ч./год</w:t>
            </w:r>
          </w:p>
        </w:tc>
        <w:tc>
          <w:tcPr>
            <w:tcW w:w="596" w:type="pct"/>
            <w:tcBorders>
              <w:top w:val="single" w:sz="4" w:space="0" w:color="000000"/>
              <w:left w:val="single" w:sz="4" w:space="0" w:color="000000"/>
              <w:bottom w:val="single" w:sz="4" w:space="0" w:color="000000"/>
              <w:right w:val="single" w:sz="4" w:space="0" w:color="auto"/>
            </w:tcBorders>
            <w:vAlign w:val="center"/>
          </w:tcPr>
          <w:p w:rsidR="006044AE" w:rsidRPr="006044AE" w:rsidRDefault="006044AE" w:rsidP="002872F9">
            <w:pPr>
              <w:pStyle w:val="affff0"/>
            </w:pPr>
            <w:r w:rsidRPr="006044AE">
              <w:t>145,1</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6044AE">
            <w:pPr>
              <w:pStyle w:val="affff0"/>
            </w:pPr>
            <w:proofErr w:type="spellStart"/>
            <w:r w:rsidRPr="006044AE">
              <w:t>н</w:t>
            </w:r>
            <w:proofErr w:type="spellEnd"/>
            <w:r w:rsidRPr="006044AE">
              <w:t>/св.</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2872F9">
            <w:pPr>
              <w:pStyle w:val="affff0"/>
            </w:pPr>
            <w:proofErr w:type="spellStart"/>
            <w:r w:rsidRPr="006044AE">
              <w:t>н</w:t>
            </w:r>
            <w:proofErr w:type="spellEnd"/>
            <w:r w:rsidRPr="006044AE">
              <w:t>/св.</w:t>
            </w:r>
          </w:p>
        </w:tc>
      </w:tr>
      <w:tr w:rsidR="006044AE" w:rsidRPr="00F625A0" w:rsidTr="002872F9">
        <w:trPr>
          <w:cantSplit/>
          <w:trHeight w:val="283"/>
          <w:jc w:val="center"/>
        </w:trPr>
        <w:tc>
          <w:tcPr>
            <w:tcW w:w="392" w:type="pct"/>
            <w:vMerge/>
            <w:tcBorders>
              <w:left w:val="single" w:sz="4" w:space="0" w:color="000000"/>
              <w:bottom w:val="single" w:sz="4" w:space="0" w:color="auto"/>
            </w:tcBorders>
            <w:vAlign w:val="center"/>
          </w:tcPr>
          <w:p w:rsidR="006044AE" w:rsidRPr="00F625A0" w:rsidRDefault="006044AE" w:rsidP="002872F9">
            <w:pPr>
              <w:pStyle w:val="affff0"/>
            </w:pPr>
          </w:p>
        </w:tc>
        <w:tc>
          <w:tcPr>
            <w:tcW w:w="1749" w:type="pct"/>
            <w:tcBorders>
              <w:top w:val="single" w:sz="4" w:space="0" w:color="000000"/>
              <w:left w:val="single" w:sz="4" w:space="0" w:color="000000"/>
              <w:bottom w:val="single" w:sz="4" w:space="0" w:color="auto"/>
            </w:tcBorders>
            <w:vAlign w:val="center"/>
          </w:tcPr>
          <w:p w:rsidR="006044AE" w:rsidRPr="001F02B9" w:rsidRDefault="006044AE" w:rsidP="002872F9">
            <w:pPr>
              <w:spacing w:before="0" w:line="240" w:lineRule="auto"/>
              <w:jc w:val="left"/>
              <w:rPr>
                <w:rFonts w:eastAsia="Calibri" w:cs="Times New Roman"/>
                <w:color w:val="000000"/>
                <w:sz w:val="20"/>
                <w:szCs w:val="20"/>
              </w:rPr>
            </w:pPr>
            <w:r w:rsidRPr="001F02B9">
              <w:rPr>
                <w:rFonts w:eastAsia="Calibri" w:cs="Times New Roman"/>
                <w:color w:val="000000"/>
                <w:sz w:val="20"/>
                <w:szCs w:val="20"/>
              </w:rPr>
              <w:t>прочим потребителям</w:t>
            </w:r>
          </w:p>
        </w:tc>
        <w:tc>
          <w:tcPr>
            <w:tcW w:w="915" w:type="pct"/>
            <w:tcBorders>
              <w:top w:val="single" w:sz="4" w:space="0" w:color="000000"/>
              <w:left w:val="single" w:sz="4" w:space="0" w:color="000000"/>
              <w:bottom w:val="single" w:sz="4" w:space="0" w:color="000000"/>
            </w:tcBorders>
            <w:vAlign w:val="center"/>
          </w:tcPr>
          <w:p w:rsidR="006044AE" w:rsidRPr="00F625A0" w:rsidRDefault="006044AE" w:rsidP="002872F9">
            <w:pPr>
              <w:pStyle w:val="affff0"/>
            </w:pPr>
            <w:r>
              <w:t>тыс</w:t>
            </w:r>
            <w:proofErr w:type="gramStart"/>
            <w:r>
              <w:t>.</w:t>
            </w:r>
            <w:r w:rsidRPr="00F625A0">
              <w:t>к</w:t>
            </w:r>
            <w:proofErr w:type="gramEnd"/>
            <w:r w:rsidRPr="00F625A0">
              <w:t>Вт. ч.</w:t>
            </w:r>
            <w:r>
              <w:t>/</w:t>
            </w:r>
            <w:r w:rsidRPr="00F625A0">
              <w:t xml:space="preserve"> год</w:t>
            </w:r>
          </w:p>
        </w:tc>
        <w:tc>
          <w:tcPr>
            <w:tcW w:w="596" w:type="pct"/>
            <w:tcBorders>
              <w:top w:val="single" w:sz="4" w:space="0" w:color="000000"/>
              <w:left w:val="single" w:sz="4" w:space="0" w:color="000000"/>
              <w:bottom w:val="single" w:sz="4" w:space="0" w:color="000000"/>
              <w:right w:val="single" w:sz="4" w:space="0" w:color="auto"/>
            </w:tcBorders>
            <w:vAlign w:val="center"/>
          </w:tcPr>
          <w:p w:rsidR="006044AE" w:rsidRPr="006044AE" w:rsidRDefault="006044AE" w:rsidP="002872F9">
            <w:pPr>
              <w:pStyle w:val="affff0"/>
            </w:pPr>
            <w:r w:rsidRPr="006044AE">
              <w:t>204,5</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6044AE">
            <w:pPr>
              <w:pStyle w:val="affff0"/>
            </w:pPr>
            <w:proofErr w:type="spellStart"/>
            <w:r w:rsidRPr="006044AE">
              <w:t>н</w:t>
            </w:r>
            <w:proofErr w:type="spellEnd"/>
            <w:r w:rsidRPr="006044AE">
              <w:t>/св.</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2872F9">
            <w:pPr>
              <w:pStyle w:val="affff0"/>
            </w:pPr>
            <w:proofErr w:type="spellStart"/>
            <w:r w:rsidRPr="006044AE">
              <w:t>н</w:t>
            </w:r>
            <w:proofErr w:type="spellEnd"/>
            <w:r w:rsidRPr="006044AE">
              <w:t>/св.</w:t>
            </w:r>
          </w:p>
        </w:tc>
      </w:tr>
      <w:tr w:rsidR="006044AE" w:rsidRPr="00F625A0" w:rsidTr="002872F9">
        <w:trPr>
          <w:cantSplit/>
          <w:trHeight w:val="283"/>
          <w:jc w:val="center"/>
        </w:trPr>
        <w:tc>
          <w:tcPr>
            <w:tcW w:w="392" w:type="pct"/>
            <w:tcBorders>
              <w:top w:val="single" w:sz="4" w:space="0" w:color="auto"/>
              <w:left w:val="single" w:sz="4" w:space="0" w:color="000000"/>
              <w:bottom w:val="single" w:sz="4" w:space="0" w:color="000000"/>
            </w:tcBorders>
            <w:vAlign w:val="center"/>
          </w:tcPr>
          <w:p w:rsidR="006044AE" w:rsidRPr="00F625A0" w:rsidRDefault="006044AE" w:rsidP="002872F9">
            <w:pPr>
              <w:pStyle w:val="affff0"/>
            </w:pPr>
            <w:r>
              <w:t>1.2</w:t>
            </w:r>
          </w:p>
        </w:tc>
        <w:tc>
          <w:tcPr>
            <w:tcW w:w="1749" w:type="pct"/>
            <w:tcBorders>
              <w:top w:val="single" w:sz="4" w:space="0" w:color="auto"/>
              <w:left w:val="single" w:sz="4" w:space="0" w:color="000000"/>
              <w:bottom w:val="single" w:sz="4" w:space="0" w:color="000000"/>
            </w:tcBorders>
            <w:vAlign w:val="center"/>
          </w:tcPr>
          <w:p w:rsidR="006044AE" w:rsidRPr="001F02B9" w:rsidRDefault="006044AE" w:rsidP="00A64702">
            <w:pPr>
              <w:spacing w:before="0" w:line="240" w:lineRule="auto"/>
              <w:jc w:val="left"/>
              <w:rPr>
                <w:rFonts w:eastAsia="Calibri" w:cs="Times New Roman"/>
                <w:color w:val="000000"/>
                <w:sz w:val="20"/>
                <w:szCs w:val="20"/>
              </w:rPr>
            </w:pPr>
            <w:r w:rsidRPr="001F02B9">
              <w:rPr>
                <w:rFonts w:eastAsia="Calibri" w:cs="Times New Roman"/>
                <w:color w:val="000000"/>
                <w:sz w:val="20"/>
                <w:szCs w:val="20"/>
              </w:rPr>
              <w:t>Динамика изменения объема реализации электрической энергии (по отношению к факту 201</w:t>
            </w:r>
            <w:r>
              <w:rPr>
                <w:rFonts w:eastAsia="Calibri" w:cs="Times New Roman"/>
                <w:color w:val="000000"/>
                <w:sz w:val="20"/>
                <w:szCs w:val="20"/>
              </w:rPr>
              <w:t>4</w:t>
            </w:r>
            <w:r w:rsidRPr="001F02B9">
              <w:rPr>
                <w:rFonts w:eastAsia="Calibri" w:cs="Times New Roman"/>
                <w:color w:val="000000"/>
                <w:sz w:val="20"/>
                <w:szCs w:val="20"/>
              </w:rPr>
              <w:t xml:space="preserve"> г.)</w:t>
            </w:r>
          </w:p>
        </w:tc>
        <w:tc>
          <w:tcPr>
            <w:tcW w:w="915" w:type="pct"/>
            <w:tcBorders>
              <w:top w:val="single" w:sz="4" w:space="0" w:color="000000"/>
              <w:left w:val="single" w:sz="4" w:space="0" w:color="000000"/>
              <w:bottom w:val="single" w:sz="4" w:space="0" w:color="000000"/>
            </w:tcBorders>
            <w:vAlign w:val="center"/>
          </w:tcPr>
          <w:p w:rsidR="006044AE" w:rsidRPr="00F625A0" w:rsidRDefault="006044AE" w:rsidP="002872F9">
            <w:pPr>
              <w:pStyle w:val="affff0"/>
            </w:pPr>
            <w:r>
              <w:t>тыс</w:t>
            </w:r>
            <w:proofErr w:type="gramStart"/>
            <w:r>
              <w:t>.</w:t>
            </w:r>
            <w:r w:rsidRPr="00F625A0">
              <w:t>к</w:t>
            </w:r>
            <w:proofErr w:type="gramEnd"/>
            <w:r w:rsidRPr="00F625A0">
              <w:t>Вт. ч.</w:t>
            </w:r>
          </w:p>
        </w:tc>
        <w:tc>
          <w:tcPr>
            <w:tcW w:w="596" w:type="pct"/>
            <w:tcBorders>
              <w:top w:val="single" w:sz="4" w:space="0" w:color="000000"/>
              <w:left w:val="single" w:sz="4" w:space="0" w:color="000000"/>
              <w:bottom w:val="single" w:sz="4" w:space="0" w:color="000000"/>
              <w:right w:val="single" w:sz="4" w:space="0" w:color="auto"/>
            </w:tcBorders>
            <w:vAlign w:val="center"/>
          </w:tcPr>
          <w:p w:rsidR="006044AE" w:rsidRPr="006044AE" w:rsidRDefault="006044AE" w:rsidP="002872F9">
            <w:pPr>
              <w:pStyle w:val="affff0"/>
            </w:pPr>
            <w:r w:rsidRPr="006044AE">
              <w:t>-</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6044AE">
            <w:pPr>
              <w:pStyle w:val="affff0"/>
            </w:pPr>
            <w:proofErr w:type="spellStart"/>
            <w:r w:rsidRPr="006044AE">
              <w:t>н</w:t>
            </w:r>
            <w:proofErr w:type="spellEnd"/>
            <w:r w:rsidRPr="006044AE">
              <w:t>/св.</w:t>
            </w:r>
          </w:p>
        </w:tc>
        <w:tc>
          <w:tcPr>
            <w:tcW w:w="674" w:type="pct"/>
            <w:tcBorders>
              <w:top w:val="single" w:sz="4" w:space="0" w:color="000000"/>
              <w:left w:val="single" w:sz="4" w:space="0" w:color="auto"/>
              <w:bottom w:val="single" w:sz="4" w:space="0" w:color="000000"/>
              <w:right w:val="single" w:sz="4" w:space="0" w:color="auto"/>
            </w:tcBorders>
            <w:vAlign w:val="center"/>
          </w:tcPr>
          <w:p w:rsidR="006044AE" w:rsidRPr="006044AE" w:rsidRDefault="006044AE" w:rsidP="002872F9">
            <w:pPr>
              <w:pStyle w:val="affff0"/>
            </w:pPr>
            <w:proofErr w:type="spellStart"/>
            <w:r w:rsidRPr="006044AE">
              <w:t>н</w:t>
            </w:r>
            <w:proofErr w:type="spellEnd"/>
            <w:r w:rsidRPr="006044AE">
              <w:t>/св.</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shd w:val="clear" w:color="auto" w:fill="auto"/>
            <w:vAlign w:val="center"/>
          </w:tcPr>
          <w:p w:rsidR="002872F9" w:rsidRPr="00F625A0" w:rsidRDefault="002872F9" w:rsidP="002872F9">
            <w:pPr>
              <w:pStyle w:val="affff0"/>
              <w:rPr>
                <w:b/>
              </w:rPr>
            </w:pPr>
            <w:r>
              <w:rPr>
                <w:b/>
              </w:rPr>
              <w:t>2</w:t>
            </w:r>
          </w:p>
        </w:tc>
        <w:tc>
          <w:tcPr>
            <w:tcW w:w="4608" w:type="pct"/>
            <w:gridSpan w:val="5"/>
            <w:tcBorders>
              <w:top w:val="single" w:sz="4" w:space="0" w:color="000000"/>
              <w:left w:val="single" w:sz="4" w:space="0" w:color="000000"/>
              <w:bottom w:val="single" w:sz="4" w:space="0" w:color="000000"/>
              <w:right w:val="single" w:sz="4" w:space="0" w:color="auto"/>
            </w:tcBorders>
            <w:shd w:val="clear" w:color="auto" w:fill="auto"/>
            <w:vAlign w:val="center"/>
          </w:tcPr>
          <w:p w:rsidR="002872F9" w:rsidRPr="006044AE" w:rsidRDefault="002872F9" w:rsidP="002872F9">
            <w:pPr>
              <w:pStyle w:val="affff0"/>
              <w:rPr>
                <w:b/>
              </w:rPr>
            </w:pPr>
            <w:r w:rsidRPr="006044AE">
              <w:rPr>
                <w:b/>
              </w:rPr>
              <w:t>Теплоснабжение</w:t>
            </w:r>
          </w:p>
        </w:tc>
      </w:tr>
      <w:tr w:rsidR="001479BD" w:rsidRPr="00F625A0" w:rsidTr="002872F9">
        <w:trPr>
          <w:cantSplit/>
          <w:trHeight w:val="283"/>
          <w:jc w:val="center"/>
        </w:trPr>
        <w:tc>
          <w:tcPr>
            <w:tcW w:w="392" w:type="pct"/>
            <w:vMerge w:val="restar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t>2.1</w:t>
            </w:r>
          </w:p>
        </w:tc>
        <w:tc>
          <w:tcPr>
            <w:tcW w:w="1749" w:type="pct"/>
            <w:tcBorders>
              <w:top w:val="single" w:sz="4" w:space="0" w:color="000000"/>
              <w:left w:val="single" w:sz="4" w:space="0" w:color="000000"/>
              <w:bottom w:val="single" w:sz="4" w:space="0" w:color="000000"/>
            </w:tcBorders>
            <w:vAlign w:val="center"/>
          </w:tcPr>
          <w:p w:rsidR="001479BD" w:rsidRPr="00D92A1B" w:rsidRDefault="001479BD" w:rsidP="008E03DB">
            <w:pPr>
              <w:spacing w:before="0" w:line="240" w:lineRule="auto"/>
              <w:ind w:firstLine="0"/>
              <w:rPr>
                <w:rFonts w:eastAsia="Calibri" w:cs="Times New Roman"/>
                <w:bCs/>
                <w:color w:val="000000"/>
                <w:sz w:val="20"/>
                <w:szCs w:val="20"/>
              </w:rPr>
            </w:pPr>
            <w:r w:rsidRPr="00D92A1B">
              <w:rPr>
                <w:rFonts w:eastAsia="Calibri" w:cs="Times New Roman"/>
                <w:bCs/>
                <w:color w:val="000000"/>
                <w:sz w:val="20"/>
                <w:szCs w:val="20"/>
              </w:rPr>
              <w:t>Выработано тепловой энергии</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rsidRPr="00F625A0">
              <w:t>Гкал/год</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FC2C3D">
            <w:pPr>
              <w:pStyle w:val="affff0"/>
            </w:pPr>
            <w:r>
              <w:t>1683,83</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1683,83</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1683,83</w:t>
            </w:r>
          </w:p>
        </w:tc>
      </w:tr>
      <w:tr w:rsidR="001479BD" w:rsidRPr="00F625A0" w:rsidTr="002872F9">
        <w:trPr>
          <w:cantSplit/>
          <w:trHeight w:val="283"/>
          <w:jc w:val="center"/>
        </w:trPr>
        <w:tc>
          <w:tcPr>
            <w:tcW w:w="392" w:type="pct"/>
            <w:vMerge/>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p>
        </w:tc>
        <w:tc>
          <w:tcPr>
            <w:tcW w:w="1749" w:type="pct"/>
            <w:tcBorders>
              <w:top w:val="single" w:sz="4" w:space="0" w:color="000000"/>
              <w:left w:val="single" w:sz="4" w:space="0" w:color="000000"/>
              <w:bottom w:val="single" w:sz="4" w:space="0" w:color="000000"/>
            </w:tcBorders>
            <w:vAlign w:val="center"/>
          </w:tcPr>
          <w:p w:rsidR="001479BD" w:rsidRPr="001F02B9" w:rsidRDefault="001479BD" w:rsidP="008E03DB">
            <w:pPr>
              <w:spacing w:before="0" w:line="240" w:lineRule="auto"/>
              <w:ind w:firstLine="0"/>
              <w:rPr>
                <w:rFonts w:eastAsia="Calibri" w:cs="Times New Roman"/>
                <w:color w:val="000000"/>
                <w:sz w:val="20"/>
                <w:szCs w:val="20"/>
              </w:rPr>
            </w:pPr>
            <w:r w:rsidRPr="001F02B9">
              <w:rPr>
                <w:rFonts w:eastAsia="Calibri" w:cs="Times New Roman"/>
                <w:color w:val="000000"/>
                <w:sz w:val="20"/>
                <w:szCs w:val="20"/>
              </w:rPr>
              <w:t>Присоединенная нагрузка</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t>Гкал/час</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2872F9">
            <w:pPr>
              <w:pStyle w:val="affff0"/>
            </w:pPr>
            <w:r>
              <w:t>0,72</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0,72</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0,72</w:t>
            </w:r>
          </w:p>
        </w:tc>
      </w:tr>
      <w:tr w:rsidR="001479BD" w:rsidRPr="00F625A0" w:rsidTr="002872F9">
        <w:trPr>
          <w:cantSplit/>
          <w:trHeight w:val="283"/>
          <w:jc w:val="center"/>
        </w:trPr>
        <w:tc>
          <w:tcPr>
            <w:tcW w:w="392" w:type="pct"/>
            <w:vMerge/>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p>
        </w:tc>
        <w:tc>
          <w:tcPr>
            <w:tcW w:w="1749" w:type="pct"/>
            <w:tcBorders>
              <w:top w:val="single" w:sz="4" w:space="0" w:color="000000"/>
              <w:left w:val="single" w:sz="4" w:space="0" w:color="000000"/>
              <w:bottom w:val="single" w:sz="4" w:space="0" w:color="000000"/>
            </w:tcBorders>
            <w:vAlign w:val="center"/>
          </w:tcPr>
          <w:p w:rsidR="001479BD" w:rsidRPr="001F02B9" w:rsidRDefault="001479BD" w:rsidP="008E03DB">
            <w:pPr>
              <w:spacing w:before="0" w:line="240" w:lineRule="auto"/>
              <w:ind w:firstLine="0"/>
              <w:rPr>
                <w:rFonts w:eastAsia="Calibri" w:cs="Times New Roman"/>
                <w:color w:val="000000"/>
                <w:sz w:val="20"/>
                <w:szCs w:val="20"/>
              </w:rPr>
            </w:pPr>
            <w:r w:rsidRPr="001F02B9">
              <w:rPr>
                <w:rFonts w:eastAsia="Calibri" w:cs="Times New Roman"/>
                <w:color w:val="000000"/>
                <w:sz w:val="20"/>
                <w:szCs w:val="20"/>
              </w:rPr>
              <w:t>Собственные нужды</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rsidRPr="00F625A0">
              <w:t>Гкал/год</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2872F9">
            <w:pPr>
              <w:pStyle w:val="affff0"/>
            </w:pPr>
            <w:r>
              <w:t>38,73</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38,73</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38,73</w:t>
            </w:r>
          </w:p>
        </w:tc>
      </w:tr>
      <w:tr w:rsidR="001479BD" w:rsidRPr="00F625A0" w:rsidTr="002872F9">
        <w:trPr>
          <w:cantSplit/>
          <w:trHeight w:val="283"/>
          <w:jc w:val="center"/>
        </w:trPr>
        <w:tc>
          <w:tcPr>
            <w:tcW w:w="392" w:type="pct"/>
            <w:vMerge w:val="restart"/>
            <w:tcBorders>
              <w:top w:val="single" w:sz="4" w:space="0" w:color="000000"/>
              <w:left w:val="single" w:sz="4" w:space="0" w:color="000000"/>
            </w:tcBorders>
            <w:vAlign w:val="center"/>
          </w:tcPr>
          <w:p w:rsidR="001479BD" w:rsidRPr="00F625A0" w:rsidRDefault="001479BD" w:rsidP="002872F9">
            <w:pPr>
              <w:pStyle w:val="affff0"/>
            </w:pPr>
            <w:r>
              <w:t>2.2</w:t>
            </w:r>
          </w:p>
        </w:tc>
        <w:tc>
          <w:tcPr>
            <w:tcW w:w="1749" w:type="pct"/>
            <w:tcBorders>
              <w:top w:val="single" w:sz="4" w:space="0" w:color="000000"/>
              <w:left w:val="single" w:sz="4" w:space="0" w:color="000000"/>
              <w:bottom w:val="single" w:sz="4" w:space="0" w:color="000000"/>
            </w:tcBorders>
            <w:vAlign w:val="center"/>
          </w:tcPr>
          <w:p w:rsidR="001479BD" w:rsidRPr="001F02B9" w:rsidRDefault="001479BD" w:rsidP="008E03DB">
            <w:pPr>
              <w:spacing w:before="0" w:line="240" w:lineRule="auto"/>
              <w:ind w:firstLine="0"/>
              <w:rPr>
                <w:rFonts w:eastAsia="Calibri" w:cs="Times New Roman"/>
                <w:color w:val="000000"/>
                <w:sz w:val="20"/>
                <w:szCs w:val="20"/>
              </w:rPr>
            </w:pPr>
            <w:r w:rsidRPr="001F02B9">
              <w:rPr>
                <w:rFonts w:eastAsia="Calibri" w:cs="Times New Roman"/>
                <w:color w:val="000000"/>
                <w:sz w:val="20"/>
                <w:szCs w:val="20"/>
              </w:rPr>
              <w:t>Отпущено тепловой энергии в</w:t>
            </w:r>
            <w:r>
              <w:rPr>
                <w:rFonts w:eastAsia="Calibri" w:cs="Times New Roman"/>
                <w:color w:val="000000"/>
                <w:sz w:val="20"/>
                <w:szCs w:val="20"/>
              </w:rPr>
              <w:t xml:space="preserve"> сеть</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t>Гкал/год</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2872F9">
            <w:pPr>
              <w:pStyle w:val="affff0"/>
            </w:pPr>
            <w:r>
              <w:t>1645,1</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1645,1</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1645,1</w:t>
            </w:r>
          </w:p>
        </w:tc>
      </w:tr>
      <w:tr w:rsidR="001479BD" w:rsidRPr="00F625A0" w:rsidTr="002872F9">
        <w:trPr>
          <w:cantSplit/>
          <w:trHeight w:val="283"/>
          <w:jc w:val="center"/>
        </w:trPr>
        <w:tc>
          <w:tcPr>
            <w:tcW w:w="392" w:type="pct"/>
            <w:vMerge/>
            <w:tcBorders>
              <w:left w:val="single" w:sz="4" w:space="0" w:color="000000"/>
            </w:tcBorders>
            <w:vAlign w:val="center"/>
          </w:tcPr>
          <w:p w:rsidR="001479BD" w:rsidRPr="00F625A0" w:rsidRDefault="001479BD" w:rsidP="002872F9">
            <w:pPr>
              <w:pStyle w:val="affff0"/>
            </w:pPr>
          </w:p>
        </w:tc>
        <w:tc>
          <w:tcPr>
            <w:tcW w:w="1749" w:type="pct"/>
            <w:tcBorders>
              <w:top w:val="single" w:sz="4" w:space="0" w:color="000000"/>
              <w:left w:val="single" w:sz="4" w:space="0" w:color="000000"/>
              <w:bottom w:val="single" w:sz="4" w:space="0" w:color="auto"/>
            </w:tcBorders>
            <w:vAlign w:val="center"/>
          </w:tcPr>
          <w:p w:rsidR="001479BD" w:rsidRPr="001F02B9" w:rsidRDefault="001479BD" w:rsidP="008E03DB">
            <w:pPr>
              <w:spacing w:before="0" w:line="240" w:lineRule="auto"/>
              <w:ind w:firstLine="0"/>
              <w:jc w:val="left"/>
              <w:rPr>
                <w:rFonts w:eastAsia="Calibri" w:cs="Times New Roman"/>
                <w:color w:val="000000"/>
                <w:sz w:val="20"/>
                <w:szCs w:val="20"/>
              </w:rPr>
            </w:pPr>
            <w:r w:rsidRPr="001F02B9">
              <w:rPr>
                <w:rFonts w:eastAsia="Calibri" w:cs="Times New Roman"/>
                <w:color w:val="000000"/>
                <w:sz w:val="20"/>
                <w:szCs w:val="20"/>
              </w:rPr>
              <w:t>Потери при передаче тепловой эне</w:t>
            </w:r>
            <w:r w:rsidRPr="001F02B9">
              <w:rPr>
                <w:rFonts w:eastAsia="Calibri" w:cs="Times New Roman"/>
                <w:color w:val="000000"/>
                <w:sz w:val="20"/>
                <w:szCs w:val="20"/>
              </w:rPr>
              <w:t>р</w:t>
            </w:r>
            <w:r w:rsidRPr="001F02B9">
              <w:rPr>
                <w:rFonts w:eastAsia="Calibri" w:cs="Times New Roman"/>
                <w:color w:val="000000"/>
                <w:sz w:val="20"/>
                <w:szCs w:val="20"/>
              </w:rPr>
              <w:t>гии</w:t>
            </w:r>
          </w:p>
        </w:tc>
        <w:tc>
          <w:tcPr>
            <w:tcW w:w="915" w:type="pct"/>
            <w:tcBorders>
              <w:top w:val="single" w:sz="4" w:space="0" w:color="000000"/>
              <w:left w:val="single" w:sz="4" w:space="0" w:color="000000"/>
              <w:bottom w:val="single" w:sz="4" w:space="0" w:color="auto"/>
            </w:tcBorders>
            <w:vAlign w:val="center"/>
          </w:tcPr>
          <w:p w:rsidR="001479BD" w:rsidRPr="00F625A0" w:rsidRDefault="001479BD" w:rsidP="002872F9">
            <w:pPr>
              <w:pStyle w:val="affff0"/>
            </w:pPr>
            <w:r>
              <w:t>Гкал/год</w:t>
            </w:r>
          </w:p>
        </w:tc>
        <w:tc>
          <w:tcPr>
            <w:tcW w:w="596" w:type="pct"/>
            <w:tcBorders>
              <w:top w:val="single" w:sz="4" w:space="0" w:color="000000"/>
              <w:left w:val="single" w:sz="4" w:space="0" w:color="000000"/>
              <w:bottom w:val="single" w:sz="4" w:space="0" w:color="auto"/>
              <w:right w:val="single" w:sz="4" w:space="0" w:color="auto"/>
            </w:tcBorders>
            <w:vAlign w:val="center"/>
          </w:tcPr>
          <w:p w:rsidR="001479BD" w:rsidRPr="00F625A0" w:rsidRDefault="001479BD" w:rsidP="002872F9">
            <w:pPr>
              <w:pStyle w:val="affff0"/>
            </w:pPr>
            <w:r>
              <w:t>332</w:t>
            </w:r>
          </w:p>
        </w:tc>
        <w:tc>
          <w:tcPr>
            <w:tcW w:w="674" w:type="pct"/>
            <w:tcBorders>
              <w:top w:val="single" w:sz="4" w:space="0" w:color="000000"/>
              <w:left w:val="single" w:sz="4" w:space="0" w:color="auto"/>
              <w:bottom w:val="single" w:sz="4" w:space="0" w:color="auto"/>
              <w:right w:val="single" w:sz="4" w:space="0" w:color="auto"/>
            </w:tcBorders>
            <w:vAlign w:val="center"/>
          </w:tcPr>
          <w:p w:rsidR="001479BD" w:rsidRPr="00F625A0" w:rsidRDefault="001479BD" w:rsidP="006044AE">
            <w:pPr>
              <w:pStyle w:val="affff0"/>
            </w:pPr>
            <w:r>
              <w:t>332</w:t>
            </w:r>
          </w:p>
        </w:tc>
        <w:tc>
          <w:tcPr>
            <w:tcW w:w="674" w:type="pct"/>
            <w:tcBorders>
              <w:top w:val="single" w:sz="4" w:space="0" w:color="000000"/>
              <w:left w:val="single" w:sz="4" w:space="0" w:color="auto"/>
              <w:bottom w:val="single" w:sz="4" w:space="0" w:color="auto"/>
              <w:right w:val="single" w:sz="4" w:space="0" w:color="auto"/>
            </w:tcBorders>
            <w:vAlign w:val="center"/>
          </w:tcPr>
          <w:p w:rsidR="001479BD" w:rsidRPr="00F625A0" w:rsidRDefault="001479BD" w:rsidP="006044AE">
            <w:pPr>
              <w:pStyle w:val="affff0"/>
            </w:pPr>
            <w:r>
              <w:t>332</w:t>
            </w:r>
          </w:p>
        </w:tc>
      </w:tr>
      <w:tr w:rsidR="001479BD" w:rsidRPr="00F625A0" w:rsidTr="002872F9">
        <w:trPr>
          <w:cantSplit/>
          <w:trHeight w:val="283"/>
          <w:jc w:val="center"/>
        </w:trPr>
        <w:tc>
          <w:tcPr>
            <w:tcW w:w="392" w:type="pct"/>
            <w:vMerge/>
            <w:tcBorders>
              <w:left w:val="single" w:sz="4" w:space="0" w:color="000000"/>
              <w:bottom w:val="single" w:sz="4" w:space="0" w:color="000000"/>
            </w:tcBorders>
            <w:vAlign w:val="center"/>
          </w:tcPr>
          <w:p w:rsidR="001479BD" w:rsidRPr="00F625A0" w:rsidRDefault="001479BD" w:rsidP="002872F9">
            <w:pPr>
              <w:pStyle w:val="affff0"/>
            </w:pPr>
          </w:p>
        </w:tc>
        <w:tc>
          <w:tcPr>
            <w:tcW w:w="1749" w:type="pct"/>
            <w:tcBorders>
              <w:top w:val="single" w:sz="4" w:space="0" w:color="auto"/>
              <w:left w:val="single" w:sz="4" w:space="0" w:color="000000"/>
              <w:bottom w:val="single" w:sz="4" w:space="0" w:color="000000"/>
            </w:tcBorders>
            <w:vAlign w:val="center"/>
          </w:tcPr>
          <w:p w:rsidR="001479BD" w:rsidRPr="001F02B9" w:rsidRDefault="001479BD" w:rsidP="008E03DB">
            <w:pPr>
              <w:spacing w:before="0" w:line="240" w:lineRule="auto"/>
              <w:ind w:firstLine="0"/>
              <w:rPr>
                <w:rFonts w:eastAsia="Calibri" w:cs="Times New Roman"/>
                <w:color w:val="000000"/>
                <w:sz w:val="20"/>
                <w:szCs w:val="20"/>
              </w:rPr>
            </w:pPr>
            <w:r w:rsidRPr="001F02B9">
              <w:rPr>
                <w:rFonts w:eastAsia="Calibri" w:cs="Times New Roman"/>
                <w:color w:val="000000"/>
                <w:sz w:val="20"/>
                <w:szCs w:val="20"/>
              </w:rPr>
              <w:t>Полезный отпуск тепловой энергии</w:t>
            </w:r>
          </w:p>
        </w:tc>
        <w:tc>
          <w:tcPr>
            <w:tcW w:w="915" w:type="pct"/>
            <w:tcBorders>
              <w:top w:val="single" w:sz="4" w:space="0" w:color="auto"/>
              <w:left w:val="single" w:sz="4" w:space="0" w:color="000000"/>
              <w:bottom w:val="single" w:sz="4" w:space="0" w:color="000000"/>
            </w:tcBorders>
            <w:vAlign w:val="center"/>
          </w:tcPr>
          <w:p w:rsidR="001479BD" w:rsidRPr="00F625A0" w:rsidRDefault="001479BD" w:rsidP="002872F9">
            <w:pPr>
              <w:pStyle w:val="affff0"/>
            </w:pPr>
            <w:r>
              <w:t>Гкал/год</w:t>
            </w:r>
          </w:p>
        </w:tc>
        <w:tc>
          <w:tcPr>
            <w:tcW w:w="596" w:type="pct"/>
            <w:tcBorders>
              <w:top w:val="single" w:sz="4" w:space="0" w:color="auto"/>
              <w:left w:val="single" w:sz="4" w:space="0" w:color="000000"/>
              <w:bottom w:val="single" w:sz="4" w:space="0" w:color="000000"/>
              <w:right w:val="single" w:sz="4" w:space="0" w:color="auto"/>
            </w:tcBorders>
            <w:vAlign w:val="center"/>
          </w:tcPr>
          <w:p w:rsidR="001479BD" w:rsidRPr="00F625A0" w:rsidRDefault="001479BD" w:rsidP="002872F9">
            <w:pPr>
              <w:pStyle w:val="affff0"/>
            </w:pPr>
            <w:r>
              <w:t>1313,1</w:t>
            </w:r>
          </w:p>
        </w:tc>
        <w:tc>
          <w:tcPr>
            <w:tcW w:w="674" w:type="pct"/>
            <w:tcBorders>
              <w:top w:val="single" w:sz="4" w:space="0" w:color="auto"/>
              <w:left w:val="single" w:sz="4" w:space="0" w:color="auto"/>
              <w:bottom w:val="single" w:sz="4" w:space="0" w:color="000000"/>
              <w:right w:val="single" w:sz="4" w:space="0" w:color="auto"/>
            </w:tcBorders>
            <w:vAlign w:val="center"/>
          </w:tcPr>
          <w:p w:rsidR="001479BD" w:rsidRPr="00F625A0" w:rsidRDefault="001479BD" w:rsidP="006044AE">
            <w:pPr>
              <w:pStyle w:val="affff0"/>
            </w:pPr>
            <w:r>
              <w:t>1313,1</w:t>
            </w:r>
          </w:p>
        </w:tc>
        <w:tc>
          <w:tcPr>
            <w:tcW w:w="674" w:type="pct"/>
            <w:tcBorders>
              <w:top w:val="single" w:sz="4" w:space="0" w:color="auto"/>
              <w:left w:val="single" w:sz="4" w:space="0" w:color="auto"/>
              <w:bottom w:val="single" w:sz="4" w:space="0" w:color="000000"/>
              <w:right w:val="single" w:sz="4" w:space="0" w:color="auto"/>
            </w:tcBorders>
            <w:vAlign w:val="center"/>
          </w:tcPr>
          <w:p w:rsidR="001479BD" w:rsidRPr="00F625A0" w:rsidRDefault="001479BD" w:rsidP="006044AE">
            <w:pPr>
              <w:pStyle w:val="affff0"/>
            </w:pPr>
            <w:r>
              <w:t>1313,1</w:t>
            </w:r>
          </w:p>
        </w:tc>
      </w:tr>
      <w:tr w:rsidR="001479BD"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t>2.3</w:t>
            </w:r>
          </w:p>
        </w:tc>
        <w:tc>
          <w:tcPr>
            <w:tcW w:w="1749"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jc w:val="left"/>
            </w:pPr>
            <w:r w:rsidRPr="00F625A0">
              <w:t>Производительность локальных и</w:t>
            </w:r>
            <w:r w:rsidRPr="00F625A0">
              <w:t>с</w:t>
            </w:r>
            <w:r w:rsidRPr="00F625A0">
              <w:t>точников теплоснабжения</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rsidRPr="00F625A0">
              <w:t>Гкал/час</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2872F9">
            <w:pPr>
              <w:pStyle w:val="affff0"/>
            </w:pPr>
            <w:r>
              <w:t>1,6</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1,6</w:t>
            </w:r>
          </w:p>
        </w:tc>
      </w:tr>
      <w:tr w:rsidR="001479BD"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t>2.4</w:t>
            </w:r>
          </w:p>
        </w:tc>
        <w:tc>
          <w:tcPr>
            <w:tcW w:w="1749"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jc w:val="left"/>
            </w:pPr>
            <w:r w:rsidRPr="00F625A0">
              <w:t>Протяженность сетей</w:t>
            </w:r>
          </w:p>
        </w:tc>
        <w:tc>
          <w:tcPr>
            <w:tcW w:w="915" w:type="pct"/>
            <w:tcBorders>
              <w:top w:val="single" w:sz="4" w:space="0" w:color="000000"/>
              <w:left w:val="single" w:sz="4" w:space="0" w:color="000000"/>
              <w:bottom w:val="single" w:sz="4" w:space="0" w:color="000000"/>
            </w:tcBorders>
            <w:vAlign w:val="center"/>
          </w:tcPr>
          <w:p w:rsidR="001479BD" w:rsidRPr="00F625A0" w:rsidRDefault="001479BD" w:rsidP="002872F9">
            <w:pPr>
              <w:pStyle w:val="affff0"/>
            </w:pPr>
            <w:r w:rsidRPr="00F625A0">
              <w:t>км</w:t>
            </w:r>
          </w:p>
        </w:tc>
        <w:tc>
          <w:tcPr>
            <w:tcW w:w="596" w:type="pct"/>
            <w:tcBorders>
              <w:top w:val="single" w:sz="4" w:space="0" w:color="000000"/>
              <w:left w:val="single" w:sz="4" w:space="0" w:color="000000"/>
              <w:bottom w:val="single" w:sz="4" w:space="0" w:color="000000"/>
              <w:right w:val="single" w:sz="4" w:space="0" w:color="auto"/>
            </w:tcBorders>
            <w:vAlign w:val="center"/>
          </w:tcPr>
          <w:p w:rsidR="001479BD" w:rsidRPr="00F625A0" w:rsidRDefault="001479BD" w:rsidP="002872F9">
            <w:pPr>
              <w:pStyle w:val="affff0"/>
            </w:pPr>
            <w:r>
              <w:t>0,688</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0,688</w:t>
            </w:r>
          </w:p>
        </w:tc>
        <w:tc>
          <w:tcPr>
            <w:tcW w:w="674" w:type="pct"/>
            <w:tcBorders>
              <w:top w:val="single" w:sz="4" w:space="0" w:color="000000"/>
              <w:left w:val="single" w:sz="4" w:space="0" w:color="auto"/>
              <w:bottom w:val="single" w:sz="4" w:space="0" w:color="000000"/>
              <w:right w:val="single" w:sz="4" w:space="0" w:color="auto"/>
            </w:tcBorders>
            <w:vAlign w:val="center"/>
          </w:tcPr>
          <w:p w:rsidR="001479BD" w:rsidRPr="00F625A0" w:rsidRDefault="001479BD" w:rsidP="006044AE">
            <w:pPr>
              <w:pStyle w:val="affff0"/>
            </w:pPr>
            <w:r>
              <w:t>0,688</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rPr>
                <w:b/>
              </w:rPr>
            </w:pPr>
            <w:r>
              <w:rPr>
                <w:b/>
              </w:rPr>
              <w:t>3</w:t>
            </w:r>
          </w:p>
        </w:tc>
        <w:tc>
          <w:tcPr>
            <w:tcW w:w="4608" w:type="pct"/>
            <w:gridSpan w:val="5"/>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rPr>
                <w:b/>
              </w:rPr>
            </w:pPr>
            <w:r w:rsidRPr="00F625A0">
              <w:rPr>
                <w:b/>
              </w:rPr>
              <w:t>Газоснабжение</w:t>
            </w:r>
            <w:r>
              <w:rPr>
                <w:b/>
              </w:rPr>
              <w:t xml:space="preserve"> </w:t>
            </w:r>
            <w:r w:rsidRPr="00F625A0">
              <w:rPr>
                <w:b/>
              </w:rPr>
              <w:t xml:space="preserve">(на перспективу </w:t>
            </w:r>
            <w:r>
              <w:rPr>
                <w:b/>
              </w:rPr>
              <w:t xml:space="preserve">не </w:t>
            </w:r>
            <w:r w:rsidRPr="00F625A0">
              <w:rPr>
                <w:b/>
              </w:rPr>
              <w:t xml:space="preserve">предусматривается </w:t>
            </w:r>
            <w:r>
              <w:rPr>
                <w:b/>
              </w:rPr>
              <w:t xml:space="preserve">создание и развитие </w:t>
            </w:r>
            <w:r w:rsidRPr="00F625A0">
              <w:rPr>
                <w:b/>
              </w:rPr>
              <w:t>централизованной системы)</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p>
        </w:tc>
        <w:tc>
          <w:tcPr>
            <w:tcW w:w="1749" w:type="pct"/>
            <w:tcBorders>
              <w:top w:val="single" w:sz="4" w:space="0" w:color="000000"/>
              <w:left w:val="single" w:sz="4" w:space="0" w:color="000000"/>
              <w:bottom w:val="single" w:sz="4" w:space="0" w:color="000000"/>
            </w:tcBorders>
            <w:vAlign w:val="center"/>
          </w:tcPr>
          <w:p w:rsidR="002872F9" w:rsidRPr="00F625A0" w:rsidRDefault="008E03DB" w:rsidP="002872F9">
            <w:pPr>
              <w:pStyle w:val="affff0"/>
              <w:jc w:val="left"/>
            </w:pPr>
            <w:r>
              <w:t>Услуга не оказывается</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keepNext/>
              <w:rPr>
                <w:b/>
              </w:rPr>
            </w:pPr>
            <w:r>
              <w:rPr>
                <w:b/>
              </w:rPr>
              <w:t>4</w:t>
            </w:r>
          </w:p>
        </w:tc>
        <w:tc>
          <w:tcPr>
            <w:tcW w:w="4608" w:type="pct"/>
            <w:gridSpan w:val="5"/>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keepNext/>
              <w:rPr>
                <w:b/>
              </w:rPr>
            </w:pPr>
            <w:r w:rsidRPr="00F625A0">
              <w:rPr>
                <w:b/>
              </w:rPr>
              <w:t>Водоснабжение</w:t>
            </w:r>
          </w:p>
        </w:tc>
      </w:tr>
      <w:tr w:rsidR="00FB53F4" w:rsidRPr="00F625A0" w:rsidTr="002872F9">
        <w:trPr>
          <w:cantSplit/>
          <w:trHeight w:val="283"/>
          <w:jc w:val="center"/>
        </w:trPr>
        <w:tc>
          <w:tcPr>
            <w:tcW w:w="392" w:type="pct"/>
            <w:vMerge w:val="restart"/>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pPr>
            <w:r>
              <w:t>4.1</w:t>
            </w:r>
          </w:p>
        </w:tc>
        <w:tc>
          <w:tcPr>
            <w:tcW w:w="1749" w:type="pct"/>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jc w:val="left"/>
            </w:pPr>
            <w:r w:rsidRPr="00F625A0">
              <w:t>Водопотребление, в том числе:</w:t>
            </w:r>
          </w:p>
        </w:tc>
        <w:tc>
          <w:tcPr>
            <w:tcW w:w="915" w:type="pct"/>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pPr>
            <w:r w:rsidRPr="00F625A0">
              <w:t>м</w:t>
            </w:r>
            <w:r w:rsidRPr="00F625A0">
              <w:rPr>
                <w:vertAlign w:val="superscript"/>
              </w:rPr>
              <w:t>3</w:t>
            </w:r>
            <w:r w:rsidRPr="00F625A0">
              <w:t>/</w:t>
            </w:r>
            <w:proofErr w:type="spellStart"/>
            <w:r w:rsidRPr="00F625A0">
              <w:t>сут</w:t>
            </w:r>
            <w:proofErr w:type="spellEnd"/>
          </w:p>
        </w:tc>
        <w:tc>
          <w:tcPr>
            <w:tcW w:w="596" w:type="pct"/>
            <w:tcBorders>
              <w:top w:val="single" w:sz="4" w:space="0" w:color="000000"/>
              <w:left w:val="single" w:sz="4" w:space="0" w:color="000000"/>
              <w:bottom w:val="single" w:sz="4" w:space="0" w:color="000000"/>
              <w:right w:val="single" w:sz="4" w:space="0" w:color="auto"/>
            </w:tcBorders>
            <w:vAlign w:val="center"/>
          </w:tcPr>
          <w:p w:rsidR="00FB53F4" w:rsidRPr="00FB53F4" w:rsidRDefault="00FB53F4" w:rsidP="002872F9">
            <w:pPr>
              <w:pStyle w:val="affff0"/>
              <w:keepNext/>
            </w:pPr>
            <w:r w:rsidRPr="00FB53F4">
              <w:t>30</w:t>
            </w:r>
          </w:p>
        </w:tc>
        <w:tc>
          <w:tcPr>
            <w:tcW w:w="674" w:type="pct"/>
            <w:tcBorders>
              <w:top w:val="single" w:sz="4" w:space="0" w:color="000000"/>
              <w:left w:val="single" w:sz="4" w:space="0" w:color="auto"/>
              <w:bottom w:val="single" w:sz="4" w:space="0" w:color="000000"/>
              <w:right w:val="single" w:sz="4" w:space="0" w:color="auto"/>
            </w:tcBorders>
            <w:vAlign w:val="center"/>
          </w:tcPr>
          <w:p w:rsidR="00FB53F4" w:rsidRPr="00FB53F4" w:rsidRDefault="00FB53F4" w:rsidP="006044AE">
            <w:pPr>
              <w:pStyle w:val="affff0"/>
              <w:keepNext/>
            </w:pPr>
            <w:r w:rsidRPr="00FB53F4">
              <w:t>30</w:t>
            </w:r>
          </w:p>
        </w:tc>
        <w:tc>
          <w:tcPr>
            <w:tcW w:w="674" w:type="pct"/>
            <w:tcBorders>
              <w:top w:val="single" w:sz="4" w:space="0" w:color="000000"/>
              <w:left w:val="single" w:sz="4" w:space="0" w:color="auto"/>
              <w:bottom w:val="single" w:sz="4" w:space="0" w:color="000000"/>
              <w:right w:val="single" w:sz="4" w:space="0" w:color="auto"/>
            </w:tcBorders>
            <w:vAlign w:val="center"/>
          </w:tcPr>
          <w:p w:rsidR="00FB53F4" w:rsidRPr="00FB53F4" w:rsidRDefault="00FB53F4" w:rsidP="002872F9">
            <w:pPr>
              <w:pStyle w:val="affff0"/>
            </w:pPr>
            <w:r w:rsidRPr="00FB53F4">
              <w:t>35</w:t>
            </w:r>
          </w:p>
        </w:tc>
      </w:tr>
      <w:tr w:rsidR="00FB53F4" w:rsidRPr="00F625A0" w:rsidTr="002872F9">
        <w:trPr>
          <w:cantSplit/>
          <w:trHeight w:val="283"/>
          <w:jc w:val="center"/>
        </w:trPr>
        <w:tc>
          <w:tcPr>
            <w:tcW w:w="392" w:type="pct"/>
            <w:vMerge/>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pPr>
          </w:p>
        </w:tc>
        <w:tc>
          <w:tcPr>
            <w:tcW w:w="1749" w:type="pct"/>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jc w:val="left"/>
            </w:pPr>
            <w:r w:rsidRPr="00F625A0">
              <w:t>на хозяйственно-питьевые нужды</w:t>
            </w:r>
          </w:p>
        </w:tc>
        <w:tc>
          <w:tcPr>
            <w:tcW w:w="915" w:type="pct"/>
            <w:tcBorders>
              <w:top w:val="single" w:sz="4" w:space="0" w:color="000000"/>
              <w:left w:val="single" w:sz="4" w:space="0" w:color="000000"/>
              <w:bottom w:val="single" w:sz="4" w:space="0" w:color="000000"/>
            </w:tcBorders>
            <w:vAlign w:val="center"/>
          </w:tcPr>
          <w:p w:rsidR="00FB53F4" w:rsidRPr="00F625A0" w:rsidRDefault="00FB53F4" w:rsidP="002872F9">
            <w:pPr>
              <w:pStyle w:val="affff0"/>
              <w:keepNext/>
            </w:pPr>
            <w:r w:rsidRPr="00F625A0">
              <w:t>м</w:t>
            </w:r>
            <w:r w:rsidRPr="00F625A0">
              <w:rPr>
                <w:vertAlign w:val="superscript"/>
              </w:rPr>
              <w:t>3</w:t>
            </w:r>
            <w:r w:rsidRPr="00F625A0">
              <w:t>/</w:t>
            </w:r>
            <w:proofErr w:type="spellStart"/>
            <w:r w:rsidRPr="00F625A0">
              <w:t>сут</w:t>
            </w:r>
            <w:proofErr w:type="spellEnd"/>
          </w:p>
        </w:tc>
        <w:tc>
          <w:tcPr>
            <w:tcW w:w="596" w:type="pct"/>
            <w:tcBorders>
              <w:top w:val="single" w:sz="4" w:space="0" w:color="000000"/>
              <w:left w:val="single" w:sz="4" w:space="0" w:color="000000"/>
              <w:bottom w:val="single" w:sz="4" w:space="0" w:color="000000"/>
              <w:right w:val="single" w:sz="4" w:space="0" w:color="auto"/>
            </w:tcBorders>
            <w:vAlign w:val="center"/>
          </w:tcPr>
          <w:p w:rsidR="00FB53F4" w:rsidRPr="00FB53F4" w:rsidRDefault="00FB53F4" w:rsidP="00386690">
            <w:pPr>
              <w:pStyle w:val="affff0"/>
              <w:keepNext/>
            </w:pPr>
            <w:r w:rsidRPr="00FB53F4">
              <w:t>13</w:t>
            </w:r>
          </w:p>
        </w:tc>
        <w:tc>
          <w:tcPr>
            <w:tcW w:w="674" w:type="pct"/>
            <w:tcBorders>
              <w:top w:val="single" w:sz="4" w:space="0" w:color="000000"/>
              <w:left w:val="single" w:sz="4" w:space="0" w:color="auto"/>
              <w:bottom w:val="single" w:sz="4" w:space="0" w:color="000000"/>
              <w:right w:val="single" w:sz="4" w:space="0" w:color="auto"/>
            </w:tcBorders>
            <w:vAlign w:val="center"/>
          </w:tcPr>
          <w:p w:rsidR="00FB53F4" w:rsidRPr="00FB53F4" w:rsidRDefault="00FB53F4" w:rsidP="006044AE">
            <w:pPr>
              <w:pStyle w:val="affff0"/>
              <w:keepNext/>
            </w:pPr>
            <w:r w:rsidRPr="00FB53F4">
              <w:t>13</w:t>
            </w:r>
          </w:p>
        </w:tc>
        <w:tc>
          <w:tcPr>
            <w:tcW w:w="674" w:type="pct"/>
            <w:tcBorders>
              <w:top w:val="single" w:sz="4" w:space="0" w:color="000000"/>
              <w:left w:val="single" w:sz="4" w:space="0" w:color="auto"/>
              <w:bottom w:val="single" w:sz="4" w:space="0" w:color="000000"/>
              <w:right w:val="single" w:sz="4" w:space="0" w:color="auto"/>
            </w:tcBorders>
            <w:vAlign w:val="center"/>
          </w:tcPr>
          <w:p w:rsidR="00FB53F4" w:rsidRPr="00FB53F4" w:rsidRDefault="00FB53F4" w:rsidP="002872F9">
            <w:pPr>
              <w:pStyle w:val="affff0"/>
            </w:pPr>
            <w:r w:rsidRPr="00FB53F4">
              <w:t>16,2</w:t>
            </w:r>
          </w:p>
        </w:tc>
      </w:tr>
      <w:tr w:rsidR="002872F9" w:rsidRPr="00F625A0" w:rsidTr="002872F9">
        <w:trPr>
          <w:cantSplit/>
          <w:trHeight w:val="283"/>
          <w:jc w:val="center"/>
        </w:trPr>
        <w:tc>
          <w:tcPr>
            <w:tcW w:w="392" w:type="pct"/>
            <w:vMerge/>
            <w:tcBorders>
              <w:top w:val="single" w:sz="4" w:space="0" w:color="000000"/>
              <w:left w:val="single" w:sz="4" w:space="0" w:color="000000"/>
              <w:bottom w:val="single" w:sz="4" w:space="0" w:color="000000"/>
            </w:tcBorders>
            <w:vAlign w:val="center"/>
          </w:tcPr>
          <w:p w:rsidR="002872F9" w:rsidRPr="00F625A0" w:rsidRDefault="002872F9" w:rsidP="002872F9">
            <w:pPr>
              <w:pStyle w:val="affff0"/>
              <w:keepNext/>
            </w:pP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keepNext/>
              <w:jc w:val="left"/>
            </w:pPr>
            <w:r w:rsidRPr="00F625A0">
              <w:t>на производственные нужды</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keepNext/>
            </w:pPr>
            <w:r w:rsidRPr="00F625A0">
              <w:t>м</w:t>
            </w:r>
            <w:r w:rsidRPr="00F625A0">
              <w:rPr>
                <w:vertAlign w:val="superscript"/>
              </w:rPr>
              <w:t>3</w:t>
            </w:r>
            <w:r w:rsidRPr="00F625A0">
              <w:t>/</w:t>
            </w:r>
            <w:proofErr w:type="spellStart"/>
            <w:r w:rsidRPr="00F625A0">
              <w:t>сут</w:t>
            </w:r>
            <w:proofErr w:type="spellEnd"/>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B53F4" w:rsidRDefault="00FB53F4" w:rsidP="002872F9">
            <w:pPr>
              <w:pStyle w:val="affff0"/>
              <w:keepNext/>
            </w:pPr>
            <w:r w:rsidRPr="00FB53F4">
              <w:t>2,2</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keepNext/>
            </w:pPr>
            <w:r w:rsidRPr="00FB53F4">
              <w:t>2,2</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FB53F4">
            <w:pPr>
              <w:pStyle w:val="affff0"/>
            </w:pPr>
            <w:r w:rsidRPr="00FB53F4">
              <w:t>2,2</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4.2</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Производительность водозаборных сооружений, в том числе:</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м</w:t>
            </w:r>
            <w:r w:rsidRPr="00F625A0">
              <w:rPr>
                <w:vertAlign w:val="superscript"/>
              </w:rPr>
              <w:t>3</w:t>
            </w:r>
            <w:r w:rsidRPr="00F625A0">
              <w:t>/</w:t>
            </w:r>
            <w:proofErr w:type="spellStart"/>
            <w:r w:rsidRPr="00F625A0">
              <w:t>сут</w:t>
            </w:r>
            <w:proofErr w:type="spellEnd"/>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B53F4" w:rsidRDefault="00386690" w:rsidP="002872F9">
            <w:pPr>
              <w:pStyle w:val="affff0"/>
            </w:pPr>
            <w:r w:rsidRPr="00FB53F4">
              <w:t>50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50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50</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4.3</w:t>
            </w:r>
          </w:p>
        </w:tc>
        <w:tc>
          <w:tcPr>
            <w:tcW w:w="1749" w:type="pct"/>
            <w:tcBorders>
              <w:top w:val="single" w:sz="4" w:space="0" w:color="000000"/>
              <w:left w:val="single" w:sz="4" w:space="0" w:color="000000"/>
              <w:bottom w:val="single" w:sz="4" w:space="0" w:color="000000"/>
            </w:tcBorders>
            <w:vAlign w:val="center"/>
          </w:tcPr>
          <w:p w:rsidR="00386690" w:rsidRDefault="002872F9" w:rsidP="002872F9">
            <w:pPr>
              <w:pStyle w:val="affff0"/>
              <w:jc w:val="left"/>
            </w:pPr>
            <w:r w:rsidRPr="00F625A0">
              <w:t>водозаборо</w:t>
            </w:r>
            <w:r w:rsidR="00386690">
              <w:t>в подземных вод</w:t>
            </w:r>
          </w:p>
          <w:p w:rsidR="002872F9" w:rsidRPr="00F625A0" w:rsidRDefault="002872F9" w:rsidP="002872F9">
            <w:pPr>
              <w:pStyle w:val="affff0"/>
              <w:jc w:val="left"/>
            </w:pP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м</w:t>
            </w:r>
            <w:r w:rsidRPr="00F625A0">
              <w:rPr>
                <w:vertAlign w:val="superscript"/>
              </w:rPr>
              <w:t>3</w:t>
            </w:r>
            <w:r w:rsidRPr="00F625A0">
              <w:t>/</w:t>
            </w:r>
            <w:proofErr w:type="spellStart"/>
            <w:r w:rsidRPr="00F625A0">
              <w:t>сут</w:t>
            </w:r>
            <w:proofErr w:type="spellEnd"/>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B53F4" w:rsidRDefault="00FB53F4" w:rsidP="002872F9">
            <w:pPr>
              <w:pStyle w:val="affff0"/>
            </w:pPr>
            <w:r w:rsidRPr="00FB53F4">
              <w:t>5</w:t>
            </w:r>
            <w:r w:rsidR="00207FE0" w:rsidRPr="00FB53F4">
              <w:t>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5</w:t>
            </w:r>
            <w:r w:rsidR="00207FE0" w:rsidRPr="00FB53F4">
              <w:t>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0B25F9">
            <w:pPr>
              <w:pStyle w:val="affff0"/>
            </w:pPr>
            <w:r w:rsidRPr="00FB53F4">
              <w:t>5</w:t>
            </w:r>
            <w:r w:rsidR="000B25F9" w:rsidRPr="00FB53F4">
              <w:t>0</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4.4</w:t>
            </w:r>
          </w:p>
        </w:tc>
        <w:tc>
          <w:tcPr>
            <w:tcW w:w="1749" w:type="pct"/>
            <w:tcBorders>
              <w:top w:val="single" w:sz="4" w:space="0" w:color="000000"/>
              <w:left w:val="single" w:sz="4" w:space="0" w:color="000000"/>
              <w:bottom w:val="single" w:sz="4" w:space="0" w:color="000000"/>
            </w:tcBorders>
            <w:vAlign w:val="bottom"/>
          </w:tcPr>
          <w:p w:rsidR="002872F9" w:rsidRPr="004365B2" w:rsidRDefault="002872F9" w:rsidP="002872F9">
            <w:pPr>
              <w:pStyle w:val="affff0"/>
              <w:jc w:val="left"/>
            </w:pPr>
            <w:r w:rsidRPr="004365B2">
              <w:t>Среднесуточное водопотребление на 1 чел.</w:t>
            </w:r>
          </w:p>
        </w:tc>
        <w:tc>
          <w:tcPr>
            <w:tcW w:w="915" w:type="pct"/>
            <w:tcBorders>
              <w:top w:val="single" w:sz="4" w:space="0" w:color="000000"/>
              <w:left w:val="single" w:sz="4" w:space="0" w:color="000000"/>
              <w:bottom w:val="single" w:sz="4" w:space="0" w:color="000000"/>
            </w:tcBorders>
            <w:vAlign w:val="bottom"/>
          </w:tcPr>
          <w:p w:rsidR="002872F9" w:rsidRPr="007E6984" w:rsidRDefault="002872F9" w:rsidP="002872F9">
            <w:pPr>
              <w:pStyle w:val="affff0"/>
            </w:pPr>
            <w:r w:rsidRPr="007E6984">
              <w:t>л/</w:t>
            </w:r>
            <w:proofErr w:type="spellStart"/>
            <w:r w:rsidRPr="007E6984">
              <w:t>сут</w:t>
            </w:r>
            <w:proofErr w:type="spellEnd"/>
            <w:r w:rsidRPr="007E6984">
              <w:t xml:space="preserve"> </w:t>
            </w:r>
            <w:proofErr w:type="gramStart"/>
            <w:r w:rsidRPr="007E6984">
              <w:t>на</w:t>
            </w:r>
            <w:proofErr w:type="gramEnd"/>
            <w:r w:rsidRPr="007E6984">
              <w:t xml:space="preserve"> чел</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B53F4" w:rsidRDefault="000B25F9" w:rsidP="00386690">
            <w:pPr>
              <w:pStyle w:val="affff0"/>
            </w:pPr>
            <w:r w:rsidRPr="00FB53F4">
              <w:t>2</w:t>
            </w:r>
            <w:r w:rsidR="00386690" w:rsidRPr="00FB53F4">
              <w:t>6</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26</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26,2</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4.5</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-на хозяйственно-питьевые нужды</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л./</w:t>
            </w:r>
            <w:proofErr w:type="spellStart"/>
            <w:r w:rsidRPr="00F625A0">
              <w:t>сут</w:t>
            </w:r>
            <w:proofErr w:type="spellEnd"/>
            <w:r w:rsidRPr="00F625A0">
              <w:t xml:space="preserve"> </w:t>
            </w:r>
            <w:proofErr w:type="gramStart"/>
            <w:r w:rsidRPr="00F625A0">
              <w:t>на</w:t>
            </w:r>
            <w:proofErr w:type="gramEnd"/>
            <w:r w:rsidRPr="00F625A0">
              <w:t xml:space="preserve"> чел.</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B53F4" w:rsidRDefault="00386690" w:rsidP="002872F9">
            <w:pPr>
              <w:pStyle w:val="affff0"/>
            </w:pPr>
            <w:r w:rsidRPr="00FB53F4">
              <w:t>24</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24</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FB53F4" w:rsidP="002872F9">
            <w:pPr>
              <w:pStyle w:val="affff0"/>
            </w:pPr>
            <w:r w:rsidRPr="00FB53F4">
              <w:t>24,2</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4.6</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Протяженность сетей</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км</w:t>
            </w:r>
          </w:p>
        </w:tc>
        <w:tc>
          <w:tcPr>
            <w:tcW w:w="596" w:type="pct"/>
            <w:tcBorders>
              <w:top w:val="single" w:sz="4" w:space="0" w:color="000000"/>
              <w:left w:val="single" w:sz="4" w:space="0" w:color="000000"/>
              <w:bottom w:val="single" w:sz="4" w:space="0" w:color="000000"/>
              <w:right w:val="single" w:sz="4" w:space="0" w:color="auto"/>
            </w:tcBorders>
            <w:shd w:val="clear" w:color="auto" w:fill="auto"/>
            <w:vAlign w:val="center"/>
          </w:tcPr>
          <w:p w:rsidR="002872F9" w:rsidRPr="00FB53F4" w:rsidRDefault="00600A9B" w:rsidP="002872F9">
            <w:pPr>
              <w:pStyle w:val="affff0"/>
            </w:pPr>
            <w:r w:rsidRPr="00FB53F4">
              <w:t>2,8</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1479BD" w:rsidP="002872F9">
            <w:pPr>
              <w:pStyle w:val="affff0"/>
            </w:pPr>
            <w:r w:rsidRPr="00FB53F4">
              <w:t>2,8</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B53F4" w:rsidRDefault="001479BD" w:rsidP="002872F9">
            <w:pPr>
              <w:pStyle w:val="affff0"/>
            </w:pPr>
            <w:r w:rsidRPr="00FB53F4">
              <w:t>2,8</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rPr>
                <w:b/>
              </w:rPr>
            </w:pPr>
            <w:r>
              <w:rPr>
                <w:b/>
              </w:rPr>
              <w:t>7</w:t>
            </w:r>
          </w:p>
        </w:tc>
        <w:tc>
          <w:tcPr>
            <w:tcW w:w="4608" w:type="pct"/>
            <w:gridSpan w:val="5"/>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rPr>
                <w:b/>
              </w:rPr>
            </w:pPr>
            <w:r w:rsidRPr="00F625A0">
              <w:rPr>
                <w:b/>
              </w:rPr>
              <w:t>Водоотведение</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p>
        </w:tc>
        <w:tc>
          <w:tcPr>
            <w:tcW w:w="1749" w:type="pct"/>
            <w:tcBorders>
              <w:top w:val="single" w:sz="4" w:space="0" w:color="000000"/>
              <w:left w:val="single" w:sz="4" w:space="0" w:color="000000"/>
              <w:bottom w:val="single" w:sz="4" w:space="0" w:color="000000"/>
            </w:tcBorders>
            <w:vAlign w:val="center"/>
          </w:tcPr>
          <w:p w:rsidR="002872F9" w:rsidRPr="00F625A0" w:rsidRDefault="008E03DB" w:rsidP="002872F9">
            <w:pPr>
              <w:pStyle w:val="affff0"/>
              <w:jc w:val="left"/>
            </w:pPr>
            <w:r>
              <w:t>Услуга не оказывается</w:t>
            </w:r>
          </w:p>
        </w:tc>
        <w:tc>
          <w:tcPr>
            <w:tcW w:w="915"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p>
        </w:tc>
        <w:tc>
          <w:tcPr>
            <w:tcW w:w="596" w:type="pct"/>
            <w:tcBorders>
              <w:top w:val="single" w:sz="4" w:space="0" w:color="auto"/>
              <w:left w:val="single" w:sz="4" w:space="0" w:color="auto"/>
              <w:bottom w:val="single" w:sz="4" w:space="0" w:color="auto"/>
              <w:right w:val="single" w:sz="4" w:space="0" w:color="auto"/>
            </w:tcBorders>
            <w:vAlign w:val="center"/>
          </w:tcPr>
          <w:p w:rsidR="002872F9" w:rsidRPr="00F625A0" w:rsidRDefault="002872F9" w:rsidP="002872F9">
            <w:pPr>
              <w:pStyle w:val="affff0"/>
            </w:pP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rPr>
                <w:b/>
              </w:rPr>
            </w:pPr>
            <w:r>
              <w:rPr>
                <w:b/>
              </w:rPr>
              <w:t>8</w:t>
            </w:r>
          </w:p>
        </w:tc>
        <w:tc>
          <w:tcPr>
            <w:tcW w:w="4608" w:type="pct"/>
            <w:gridSpan w:val="5"/>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rPr>
                <w:b/>
              </w:rPr>
            </w:pPr>
            <w:r w:rsidRPr="00F625A0">
              <w:rPr>
                <w:b/>
              </w:rPr>
              <w:t>Санитарная очистка территории</w:t>
            </w:r>
          </w:p>
        </w:tc>
      </w:tr>
      <w:tr w:rsidR="002872F9" w:rsidRPr="00F625A0" w:rsidTr="002872F9">
        <w:trPr>
          <w:trHeight w:val="283"/>
          <w:jc w:val="center"/>
        </w:trPr>
        <w:tc>
          <w:tcPr>
            <w:tcW w:w="392" w:type="pct"/>
            <w:vMerge w:val="restart"/>
            <w:tcBorders>
              <w:top w:val="single" w:sz="4" w:space="0" w:color="000000"/>
              <w:left w:val="single" w:sz="4" w:space="0" w:color="000000"/>
            </w:tcBorders>
            <w:vAlign w:val="center"/>
          </w:tcPr>
          <w:p w:rsidR="002872F9" w:rsidRPr="00F625A0" w:rsidRDefault="002872F9" w:rsidP="002872F9">
            <w:pPr>
              <w:pStyle w:val="affff0"/>
            </w:pPr>
            <w:r>
              <w:t>8.1</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Объем бытовых отходов</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тыс</w:t>
            </w:r>
            <w:proofErr w:type="gramStart"/>
            <w:r w:rsidRPr="00F625A0">
              <w:t>.т</w:t>
            </w:r>
            <w:proofErr w:type="gramEnd"/>
            <w:r w:rsidRPr="00F625A0">
              <w:rPr>
                <w:lang w:val="en-US"/>
              </w:rPr>
              <w:t>/</w:t>
            </w:r>
            <w:r w:rsidRPr="00F625A0">
              <w:t>год</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8E03DB" w:rsidP="002872F9">
            <w:pPr>
              <w:pStyle w:val="affff0"/>
            </w:pPr>
            <w:r>
              <w:t>1,1</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8E03DB">
            <w:pPr>
              <w:pStyle w:val="affff0"/>
            </w:pPr>
            <w:r w:rsidRPr="00C97E91">
              <w:t>1</w:t>
            </w:r>
            <w:r w:rsidR="008E03DB">
              <w:t>,1</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r>
      <w:tr w:rsidR="002872F9" w:rsidRPr="00F625A0" w:rsidTr="002872F9">
        <w:trPr>
          <w:trHeight w:val="283"/>
          <w:jc w:val="center"/>
        </w:trPr>
        <w:tc>
          <w:tcPr>
            <w:tcW w:w="392" w:type="pct"/>
            <w:vMerge/>
            <w:tcBorders>
              <w:left w:val="single" w:sz="4" w:space="0" w:color="000000"/>
              <w:bottom w:val="single" w:sz="4" w:space="0" w:color="000000"/>
            </w:tcBorders>
            <w:vAlign w:val="center"/>
          </w:tcPr>
          <w:p w:rsidR="002872F9" w:rsidRPr="00F625A0" w:rsidRDefault="002872F9" w:rsidP="002872F9">
            <w:pPr>
              <w:pStyle w:val="affff0"/>
            </w:pP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В том числе дифференцированного сбора отходов</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r>
              <w:t>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600A9B" w:rsidP="002872F9">
            <w:pPr>
              <w:pStyle w:val="affff0"/>
            </w:pPr>
            <w:r>
              <w:t>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r>
      <w:tr w:rsidR="002872F9" w:rsidRPr="00F625A0" w:rsidTr="002872F9">
        <w:trPr>
          <w:trHeight w:val="283"/>
          <w:jc w:val="center"/>
        </w:trPr>
        <w:tc>
          <w:tcPr>
            <w:tcW w:w="392"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t>8.2</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Усовершенствованные свалки (пол</w:t>
            </w:r>
            <w:r w:rsidRPr="00F625A0">
              <w:t>и</w:t>
            </w:r>
            <w:r w:rsidRPr="00F625A0">
              <w:t>гоны)</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единиц</w:t>
            </w:r>
            <w:r w:rsidRPr="00F625A0">
              <w:rPr>
                <w:lang w:val="en-US"/>
              </w:rPr>
              <w:t>/</w:t>
            </w:r>
            <w:proofErr w:type="gramStart"/>
            <w:r w:rsidRPr="00F625A0">
              <w:t>га</w:t>
            </w:r>
            <w:proofErr w:type="gramEnd"/>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600A9B" w:rsidP="002872F9">
            <w:pPr>
              <w:pStyle w:val="affff0"/>
            </w:pPr>
            <w:proofErr w:type="spellStart"/>
            <w:r>
              <w:t>н</w:t>
            </w:r>
            <w:proofErr w:type="spellEnd"/>
            <w:r>
              <w:t>/</w:t>
            </w:r>
            <w:proofErr w:type="spellStart"/>
            <w:proofErr w:type="gramStart"/>
            <w:r>
              <w:t>св</w:t>
            </w:r>
            <w:proofErr w:type="spellEnd"/>
            <w:proofErr w:type="gramEnd"/>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8E03DB" w:rsidP="008E03DB">
            <w:pPr>
              <w:pStyle w:val="affff0"/>
            </w:pPr>
            <w:proofErr w:type="spellStart"/>
            <w:r>
              <w:t>н</w:t>
            </w:r>
            <w:proofErr w:type="spellEnd"/>
            <w:r>
              <w:t>/св.</w:t>
            </w:r>
          </w:p>
        </w:tc>
      </w:tr>
      <w:tr w:rsidR="002872F9" w:rsidRPr="00F625A0" w:rsidTr="002872F9">
        <w:trPr>
          <w:trHeight w:val="283"/>
          <w:jc w:val="center"/>
        </w:trPr>
        <w:tc>
          <w:tcPr>
            <w:tcW w:w="392" w:type="pct"/>
            <w:vMerge w:val="restart"/>
            <w:tcBorders>
              <w:top w:val="single" w:sz="4" w:space="0" w:color="000000"/>
              <w:left w:val="single" w:sz="4" w:space="0" w:color="000000"/>
            </w:tcBorders>
            <w:vAlign w:val="center"/>
          </w:tcPr>
          <w:p w:rsidR="002872F9" w:rsidRPr="00F625A0" w:rsidRDefault="002872F9" w:rsidP="002872F9">
            <w:pPr>
              <w:pStyle w:val="affff0"/>
            </w:pPr>
            <w:r>
              <w:t>8.3</w:t>
            </w: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Общая площадь свалок</w:t>
            </w:r>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га</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600A9B" w:rsidP="002872F9">
            <w:pPr>
              <w:pStyle w:val="affff0"/>
            </w:pPr>
            <w:proofErr w:type="spellStart"/>
            <w:r>
              <w:t>н</w:t>
            </w:r>
            <w:proofErr w:type="spellEnd"/>
            <w:r>
              <w:t>/</w:t>
            </w:r>
            <w:proofErr w:type="spellStart"/>
            <w:proofErr w:type="gramStart"/>
            <w:r>
              <w:t>св</w:t>
            </w:r>
            <w:proofErr w:type="spellEnd"/>
            <w:proofErr w:type="gramEnd"/>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r>
      <w:tr w:rsidR="002872F9" w:rsidRPr="00F625A0" w:rsidTr="002872F9">
        <w:trPr>
          <w:trHeight w:val="283"/>
          <w:jc w:val="center"/>
        </w:trPr>
        <w:tc>
          <w:tcPr>
            <w:tcW w:w="392" w:type="pct"/>
            <w:vMerge/>
            <w:tcBorders>
              <w:left w:val="single" w:sz="4" w:space="0" w:color="000000"/>
              <w:bottom w:val="single" w:sz="4" w:space="0" w:color="000000"/>
            </w:tcBorders>
            <w:vAlign w:val="center"/>
          </w:tcPr>
          <w:p w:rsidR="002872F9" w:rsidRPr="00F625A0" w:rsidRDefault="002872F9" w:rsidP="002872F9">
            <w:pPr>
              <w:pStyle w:val="affff0"/>
            </w:pPr>
          </w:p>
        </w:tc>
        <w:tc>
          <w:tcPr>
            <w:tcW w:w="1749"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jc w:val="left"/>
            </w:pPr>
            <w:r w:rsidRPr="00F625A0">
              <w:t xml:space="preserve">В том числе </w:t>
            </w:r>
            <w:proofErr w:type="gramStart"/>
            <w:r w:rsidRPr="00F625A0">
              <w:t>стихийных</w:t>
            </w:r>
            <w:proofErr w:type="gramEnd"/>
          </w:p>
        </w:tc>
        <w:tc>
          <w:tcPr>
            <w:tcW w:w="915" w:type="pct"/>
            <w:tcBorders>
              <w:top w:val="single" w:sz="4" w:space="0" w:color="000000"/>
              <w:left w:val="single" w:sz="4" w:space="0" w:color="000000"/>
              <w:bottom w:val="single" w:sz="4" w:space="0" w:color="000000"/>
            </w:tcBorders>
            <w:vAlign w:val="center"/>
          </w:tcPr>
          <w:p w:rsidR="002872F9" w:rsidRPr="00F625A0" w:rsidRDefault="002872F9" w:rsidP="002872F9">
            <w:pPr>
              <w:pStyle w:val="affff0"/>
            </w:pPr>
            <w:r w:rsidRPr="00F625A0">
              <w:t>га</w:t>
            </w:r>
          </w:p>
        </w:tc>
        <w:tc>
          <w:tcPr>
            <w:tcW w:w="596" w:type="pct"/>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pPr>
            <w:proofErr w:type="spellStart"/>
            <w:r>
              <w:t>н</w:t>
            </w:r>
            <w:proofErr w:type="spellEnd"/>
            <w:r>
              <w:t>/св.</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r>
              <w:t>0</w:t>
            </w:r>
          </w:p>
        </w:tc>
        <w:tc>
          <w:tcPr>
            <w:tcW w:w="674" w:type="pct"/>
            <w:tcBorders>
              <w:top w:val="single" w:sz="4" w:space="0" w:color="000000"/>
              <w:left w:val="single" w:sz="4" w:space="0" w:color="auto"/>
              <w:bottom w:val="single" w:sz="4" w:space="0" w:color="000000"/>
              <w:right w:val="single" w:sz="4" w:space="0" w:color="auto"/>
            </w:tcBorders>
            <w:vAlign w:val="center"/>
          </w:tcPr>
          <w:p w:rsidR="002872F9" w:rsidRPr="00F625A0" w:rsidRDefault="002872F9" w:rsidP="002872F9">
            <w:pPr>
              <w:pStyle w:val="affff0"/>
            </w:pPr>
            <w:r>
              <w:t>0</w:t>
            </w:r>
          </w:p>
        </w:tc>
      </w:tr>
      <w:tr w:rsidR="002872F9" w:rsidRPr="00F625A0" w:rsidTr="002872F9">
        <w:trPr>
          <w:trHeight w:val="283"/>
          <w:jc w:val="center"/>
        </w:trPr>
        <w:tc>
          <w:tcPr>
            <w:tcW w:w="5000" w:type="pct"/>
            <w:gridSpan w:val="6"/>
            <w:tcBorders>
              <w:top w:val="single" w:sz="4" w:space="0" w:color="000000"/>
              <w:left w:val="single" w:sz="4" w:space="0" w:color="000000"/>
              <w:bottom w:val="single" w:sz="4" w:space="0" w:color="000000"/>
              <w:right w:val="single" w:sz="4" w:space="0" w:color="auto"/>
            </w:tcBorders>
            <w:vAlign w:val="center"/>
          </w:tcPr>
          <w:p w:rsidR="002872F9" w:rsidRPr="00F625A0" w:rsidRDefault="002872F9" w:rsidP="002872F9">
            <w:pPr>
              <w:pStyle w:val="affff0"/>
              <w:jc w:val="left"/>
            </w:pPr>
            <w:proofErr w:type="spellStart"/>
            <w:r w:rsidRPr="00F625A0">
              <w:t>н</w:t>
            </w:r>
            <w:proofErr w:type="spellEnd"/>
            <w:r w:rsidRPr="00F625A0">
              <w:t>/св. – нет сведений</w:t>
            </w:r>
          </w:p>
        </w:tc>
      </w:tr>
    </w:tbl>
    <w:p w:rsidR="002872F9" w:rsidRPr="00150EFF" w:rsidRDefault="002872F9" w:rsidP="002872F9">
      <w:pPr>
        <w:pStyle w:val="2"/>
        <w:numPr>
          <w:ilvl w:val="0"/>
          <w:numId w:val="0"/>
        </w:numPr>
        <w:spacing w:line="240" w:lineRule="auto"/>
        <w:ind w:left="284"/>
        <w:rPr>
          <w:sz w:val="26"/>
        </w:rPr>
      </w:pPr>
      <w:bookmarkStart w:id="96" w:name="_Toc442797233"/>
      <w:r>
        <w:rPr>
          <w:sz w:val="26"/>
        </w:rPr>
        <w:t xml:space="preserve">9. </w:t>
      </w:r>
      <w:r w:rsidRPr="00150EFF">
        <w:rPr>
          <w:sz w:val="26"/>
        </w:rPr>
        <w:t>Целевые показатели развития коммунальной инфраструктуры муниципального образования</w:t>
      </w:r>
      <w:r>
        <w:rPr>
          <w:sz w:val="26"/>
        </w:rPr>
        <w:t>.</w:t>
      </w:r>
      <w:bookmarkEnd w:id="96"/>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Результаты реализации Программы определяются с достижением уровня з</w:t>
      </w:r>
      <w:r w:rsidRPr="00876479">
        <w:rPr>
          <w:color w:val="000000"/>
          <w:sz w:val="26"/>
          <w:szCs w:val="26"/>
        </w:rPr>
        <w:t>а</w:t>
      </w:r>
      <w:r w:rsidRPr="00876479">
        <w:rPr>
          <w:color w:val="000000"/>
          <w:sz w:val="26"/>
          <w:szCs w:val="26"/>
        </w:rPr>
        <w:t xml:space="preserve">планированных технических и финансово-экономических целевых показателей.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lastRenderedPageBreak/>
        <w:tab/>
      </w:r>
      <w:r w:rsidRPr="00876479">
        <w:rPr>
          <w:color w:val="000000"/>
          <w:sz w:val="26"/>
          <w:szCs w:val="26"/>
        </w:rPr>
        <w:t>Перечень целевых показателей с детализацией по системам коммунальной и</w:t>
      </w:r>
      <w:r w:rsidRPr="00876479">
        <w:rPr>
          <w:color w:val="000000"/>
          <w:sz w:val="26"/>
          <w:szCs w:val="26"/>
        </w:rPr>
        <w:t>н</w:t>
      </w:r>
      <w:r w:rsidRPr="00876479">
        <w:rPr>
          <w:color w:val="000000"/>
          <w:sz w:val="26"/>
          <w:szCs w:val="26"/>
        </w:rPr>
        <w:t>фраструктуры принят согласно Методическим рекомендациям по разработке пр</w:t>
      </w:r>
      <w:r w:rsidRPr="00876479">
        <w:rPr>
          <w:color w:val="000000"/>
          <w:sz w:val="26"/>
          <w:szCs w:val="26"/>
        </w:rPr>
        <w:t>о</w:t>
      </w:r>
      <w:r w:rsidRPr="00876479">
        <w:rPr>
          <w:color w:val="000000"/>
          <w:sz w:val="26"/>
          <w:szCs w:val="26"/>
        </w:rPr>
        <w:t>грамм комплексного развития систем коммунальной инфраструктуры муниципал</w:t>
      </w:r>
      <w:r w:rsidRPr="00876479">
        <w:rPr>
          <w:color w:val="000000"/>
          <w:sz w:val="26"/>
          <w:szCs w:val="26"/>
        </w:rPr>
        <w:t>ь</w:t>
      </w:r>
      <w:r w:rsidRPr="00876479">
        <w:rPr>
          <w:color w:val="000000"/>
          <w:sz w:val="26"/>
          <w:szCs w:val="26"/>
        </w:rPr>
        <w:t xml:space="preserve">ных образований, утв. Приказом Министерства регионального развития Российской Федерации от 06.05.2011 г. № 204: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критерии доступности коммунальных услуг для населения;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спроса на коммунальные ресурсы и перспективные нагрузки;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качества поставляемого ресурса;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степени охвата потребителей приборами учета;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надежности поставки ресурсов;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эффективности производства и транспортировки ресурсов;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эффективности потребления коммунальных ресурсов;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 показатели воздействия на окружающую среду.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При формировании требований к конечному состоянию коммунальной инфр</w:t>
      </w:r>
      <w:r w:rsidRPr="00876479">
        <w:rPr>
          <w:color w:val="000000"/>
          <w:sz w:val="26"/>
          <w:szCs w:val="26"/>
        </w:rPr>
        <w:t>а</w:t>
      </w:r>
      <w:r w:rsidRPr="00876479">
        <w:rPr>
          <w:color w:val="000000"/>
          <w:sz w:val="26"/>
          <w:szCs w:val="26"/>
        </w:rPr>
        <w:t>структуры применяются показатели и индикаторы в соответствии с Методикой пр</w:t>
      </w:r>
      <w:r w:rsidRPr="00876479">
        <w:rPr>
          <w:color w:val="000000"/>
          <w:sz w:val="26"/>
          <w:szCs w:val="26"/>
        </w:rPr>
        <w:t>о</w:t>
      </w:r>
      <w:r w:rsidRPr="00876479">
        <w:rPr>
          <w:color w:val="000000"/>
          <w:sz w:val="26"/>
          <w:szCs w:val="26"/>
        </w:rPr>
        <w:t xml:space="preserve">ведения мониторинга выполнения производственных и инвестиционных программ организаций коммунального комплекса, утв. приказом Министерства регионального развития Российской Федерации от 14.04.2008 № 48.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 xml:space="preserve">Целевые показатели устанавливаются по каждому виду коммунальных услуг и периодически корректируются. </w:t>
      </w:r>
    </w:p>
    <w:p w:rsidR="002872F9" w:rsidRPr="00876479" w:rsidRDefault="002872F9" w:rsidP="002872F9">
      <w:pPr>
        <w:keepLines w:val="0"/>
        <w:autoSpaceDE w:val="0"/>
        <w:autoSpaceDN w:val="0"/>
        <w:adjustRightInd w:val="0"/>
        <w:spacing w:before="0" w:line="240" w:lineRule="auto"/>
        <w:ind w:firstLine="0"/>
        <w:rPr>
          <w:color w:val="000000"/>
          <w:sz w:val="26"/>
          <w:szCs w:val="26"/>
        </w:rPr>
      </w:pPr>
      <w:r>
        <w:rPr>
          <w:color w:val="000000"/>
          <w:sz w:val="26"/>
          <w:szCs w:val="26"/>
        </w:rPr>
        <w:tab/>
      </w:r>
      <w:r w:rsidRPr="00876479">
        <w:rPr>
          <w:color w:val="000000"/>
          <w:sz w:val="26"/>
          <w:szCs w:val="26"/>
        </w:rPr>
        <w:t>Удельные расходы по потреблению коммунальных услуг отражают достато</w:t>
      </w:r>
      <w:r w:rsidRPr="00876479">
        <w:rPr>
          <w:color w:val="000000"/>
          <w:sz w:val="26"/>
          <w:szCs w:val="26"/>
        </w:rPr>
        <w:t>ч</w:t>
      </w:r>
      <w:r w:rsidRPr="00876479">
        <w:rPr>
          <w:color w:val="000000"/>
          <w:sz w:val="26"/>
          <w:szCs w:val="26"/>
        </w:rPr>
        <w:t>ный для поддержания жизнедеятельности объем потребления населением материал</w:t>
      </w:r>
      <w:r w:rsidRPr="00876479">
        <w:rPr>
          <w:color w:val="000000"/>
          <w:sz w:val="26"/>
          <w:szCs w:val="26"/>
        </w:rPr>
        <w:t>ь</w:t>
      </w:r>
      <w:r w:rsidRPr="00876479">
        <w:rPr>
          <w:color w:val="000000"/>
          <w:sz w:val="26"/>
          <w:szCs w:val="26"/>
        </w:rPr>
        <w:t xml:space="preserve">ного носителя коммунальных услуг. </w:t>
      </w:r>
    </w:p>
    <w:p w:rsidR="002872F9" w:rsidRPr="00876479" w:rsidRDefault="002872F9" w:rsidP="002872F9">
      <w:pPr>
        <w:spacing w:before="0" w:line="240" w:lineRule="auto"/>
        <w:ind w:firstLine="0"/>
        <w:rPr>
          <w:color w:val="000000"/>
          <w:sz w:val="26"/>
          <w:szCs w:val="26"/>
        </w:rPr>
      </w:pPr>
      <w:r>
        <w:rPr>
          <w:color w:val="000000"/>
          <w:sz w:val="26"/>
          <w:szCs w:val="26"/>
        </w:rPr>
        <w:tab/>
      </w:r>
      <w:r w:rsidRPr="00876479">
        <w:rPr>
          <w:color w:val="000000"/>
          <w:sz w:val="26"/>
          <w:szCs w:val="26"/>
        </w:rPr>
        <w:t>Охват потребителей услугами используется для оценки качества работы систем жизнеобеспечения</w:t>
      </w:r>
    </w:p>
    <w:p w:rsidR="002872F9" w:rsidRPr="00876479" w:rsidRDefault="002872F9" w:rsidP="002872F9">
      <w:pPr>
        <w:keepLines w:val="0"/>
        <w:autoSpaceDE w:val="0"/>
        <w:autoSpaceDN w:val="0"/>
        <w:adjustRightInd w:val="0"/>
        <w:spacing w:before="0" w:line="240" w:lineRule="auto"/>
        <w:ind w:firstLine="0"/>
        <w:jc w:val="left"/>
        <w:rPr>
          <w:rFonts w:cs="Times New Roman"/>
          <w:color w:val="000000"/>
          <w:sz w:val="26"/>
          <w:szCs w:val="26"/>
        </w:rPr>
      </w:pPr>
      <w:r>
        <w:rPr>
          <w:rFonts w:cs="Times New Roman"/>
          <w:color w:val="000000"/>
          <w:sz w:val="26"/>
          <w:szCs w:val="26"/>
        </w:rPr>
        <w:tab/>
      </w:r>
      <w:r w:rsidRPr="00876479">
        <w:rPr>
          <w:rFonts w:cs="Times New Roman"/>
          <w:color w:val="000000"/>
          <w:sz w:val="26"/>
          <w:szCs w:val="26"/>
        </w:rPr>
        <w:t>Уровень использования производственных мощностей, обеспеченность приб</w:t>
      </w:r>
      <w:r w:rsidRPr="00876479">
        <w:rPr>
          <w:rFonts w:cs="Times New Roman"/>
          <w:color w:val="000000"/>
          <w:sz w:val="26"/>
          <w:szCs w:val="26"/>
        </w:rPr>
        <w:t>о</w:t>
      </w:r>
      <w:r w:rsidRPr="00876479">
        <w:rPr>
          <w:rFonts w:cs="Times New Roman"/>
          <w:color w:val="000000"/>
          <w:sz w:val="26"/>
          <w:szCs w:val="26"/>
        </w:rPr>
        <w:t xml:space="preserve">рами учета, характеризуют сбалансированность систем. </w:t>
      </w:r>
    </w:p>
    <w:p w:rsidR="002872F9" w:rsidRPr="00876479" w:rsidRDefault="002872F9" w:rsidP="002872F9">
      <w:pPr>
        <w:keepLines w:val="0"/>
        <w:autoSpaceDE w:val="0"/>
        <w:autoSpaceDN w:val="0"/>
        <w:adjustRightInd w:val="0"/>
        <w:spacing w:before="0" w:line="240" w:lineRule="auto"/>
        <w:ind w:firstLine="0"/>
        <w:jc w:val="left"/>
        <w:rPr>
          <w:rFonts w:cs="Times New Roman"/>
          <w:color w:val="000000"/>
          <w:sz w:val="26"/>
          <w:szCs w:val="26"/>
        </w:rPr>
      </w:pPr>
      <w:r>
        <w:rPr>
          <w:rFonts w:cs="Times New Roman"/>
          <w:color w:val="000000"/>
          <w:sz w:val="26"/>
          <w:szCs w:val="26"/>
        </w:rPr>
        <w:tab/>
      </w:r>
      <w:r w:rsidRPr="00876479">
        <w:rPr>
          <w:rFonts w:cs="Times New Roman"/>
          <w:color w:val="000000"/>
          <w:sz w:val="26"/>
          <w:szCs w:val="26"/>
        </w:rPr>
        <w:t>Качество оказываемых услуг организациями коммунального комплекса хара</w:t>
      </w:r>
      <w:r w:rsidRPr="00876479">
        <w:rPr>
          <w:rFonts w:cs="Times New Roman"/>
          <w:color w:val="000000"/>
          <w:sz w:val="26"/>
          <w:szCs w:val="26"/>
        </w:rPr>
        <w:t>к</w:t>
      </w:r>
      <w:r w:rsidRPr="00876479">
        <w:rPr>
          <w:rFonts w:cs="Times New Roman"/>
          <w:color w:val="000000"/>
          <w:sz w:val="26"/>
          <w:szCs w:val="26"/>
        </w:rPr>
        <w:t xml:space="preserve">теризует соответствие качества оказываемых услуг установленным </w:t>
      </w:r>
      <w:proofErr w:type="spellStart"/>
      <w:r w:rsidRPr="00876479">
        <w:rPr>
          <w:rFonts w:cs="Times New Roman"/>
          <w:color w:val="000000"/>
          <w:sz w:val="26"/>
          <w:szCs w:val="26"/>
        </w:rPr>
        <w:t>ГОСТам</w:t>
      </w:r>
      <w:proofErr w:type="spellEnd"/>
      <w:r w:rsidRPr="00876479">
        <w:rPr>
          <w:rFonts w:cs="Times New Roman"/>
          <w:color w:val="000000"/>
          <w:sz w:val="26"/>
          <w:szCs w:val="26"/>
        </w:rPr>
        <w:t xml:space="preserve">, нормам и правилам. </w:t>
      </w:r>
    </w:p>
    <w:p w:rsidR="002872F9" w:rsidRPr="00876479" w:rsidRDefault="002872F9" w:rsidP="002872F9">
      <w:pPr>
        <w:keepLines w:val="0"/>
        <w:autoSpaceDE w:val="0"/>
        <w:autoSpaceDN w:val="0"/>
        <w:adjustRightInd w:val="0"/>
        <w:spacing w:before="0" w:line="240" w:lineRule="auto"/>
        <w:ind w:firstLine="0"/>
        <w:jc w:val="left"/>
        <w:rPr>
          <w:rFonts w:cs="Times New Roman"/>
          <w:color w:val="000000"/>
          <w:sz w:val="26"/>
          <w:szCs w:val="26"/>
        </w:rPr>
      </w:pPr>
      <w:r>
        <w:rPr>
          <w:rFonts w:cs="Times New Roman"/>
          <w:color w:val="000000"/>
          <w:sz w:val="26"/>
          <w:szCs w:val="26"/>
        </w:rPr>
        <w:tab/>
      </w:r>
      <w:r w:rsidRPr="00876479">
        <w:rPr>
          <w:rFonts w:cs="Times New Roman"/>
          <w:color w:val="000000"/>
          <w:sz w:val="26"/>
          <w:szCs w:val="26"/>
        </w:rPr>
        <w:t>Надежность обслуживания систем жизнеобеспечения характеризует спосо</w:t>
      </w:r>
      <w:r w:rsidRPr="00876479">
        <w:rPr>
          <w:rFonts w:cs="Times New Roman"/>
          <w:color w:val="000000"/>
          <w:sz w:val="26"/>
          <w:szCs w:val="26"/>
        </w:rPr>
        <w:t>б</w:t>
      </w:r>
      <w:r w:rsidRPr="00876479">
        <w:rPr>
          <w:rFonts w:cs="Times New Roman"/>
          <w:color w:val="000000"/>
          <w:sz w:val="26"/>
          <w:szCs w:val="26"/>
        </w:rPr>
        <w:t>ность коммунальных объектов обеспечивать жизнедеятельность муниципального о</w:t>
      </w:r>
      <w:r w:rsidRPr="00876479">
        <w:rPr>
          <w:rFonts w:cs="Times New Roman"/>
          <w:color w:val="000000"/>
          <w:sz w:val="26"/>
          <w:szCs w:val="26"/>
        </w:rPr>
        <w:t>б</w:t>
      </w:r>
      <w:r w:rsidRPr="00876479">
        <w:rPr>
          <w:rFonts w:cs="Times New Roman"/>
          <w:color w:val="000000"/>
          <w:sz w:val="26"/>
          <w:szCs w:val="26"/>
        </w:rPr>
        <w:t>разования без существенного снижения качества среды обитания при любых возде</w:t>
      </w:r>
      <w:r w:rsidRPr="00876479">
        <w:rPr>
          <w:rFonts w:cs="Times New Roman"/>
          <w:color w:val="000000"/>
          <w:sz w:val="26"/>
          <w:szCs w:val="26"/>
        </w:rPr>
        <w:t>й</w:t>
      </w:r>
      <w:r w:rsidRPr="00876479">
        <w:rPr>
          <w:rFonts w:cs="Times New Roman"/>
          <w:color w:val="000000"/>
          <w:sz w:val="26"/>
          <w:szCs w:val="26"/>
        </w:rPr>
        <w:t xml:space="preserve">ствиях извне, то есть оценкой возможности функционирования коммунальных систем практически без аварий, повреждений, других нарушений в работе. </w:t>
      </w:r>
    </w:p>
    <w:p w:rsidR="002872F9" w:rsidRPr="00876479" w:rsidRDefault="002872F9" w:rsidP="002872F9">
      <w:pPr>
        <w:keepLines w:val="0"/>
        <w:autoSpaceDE w:val="0"/>
        <w:autoSpaceDN w:val="0"/>
        <w:adjustRightInd w:val="0"/>
        <w:spacing w:before="0" w:line="240" w:lineRule="auto"/>
        <w:ind w:firstLine="0"/>
        <w:jc w:val="left"/>
        <w:rPr>
          <w:rFonts w:cs="Times New Roman"/>
          <w:color w:val="000000"/>
          <w:sz w:val="26"/>
          <w:szCs w:val="26"/>
        </w:rPr>
      </w:pPr>
      <w:r>
        <w:rPr>
          <w:rFonts w:cs="Times New Roman"/>
          <w:color w:val="000000"/>
          <w:sz w:val="26"/>
          <w:szCs w:val="26"/>
        </w:rPr>
        <w:tab/>
      </w:r>
      <w:r w:rsidRPr="00876479">
        <w:rPr>
          <w:rFonts w:cs="Times New Roman"/>
          <w:color w:val="000000"/>
          <w:sz w:val="26"/>
          <w:szCs w:val="26"/>
        </w:rPr>
        <w:t>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1 км инженерных сетей); износом комм</w:t>
      </w:r>
      <w:r w:rsidRPr="00876479">
        <w:rPr>
          <w:rFonts w:cs="Times New Roman"/>
          <w:color w:val="000000"/>
          <w:sz w:val="26"/>
          <w:szCs w:val="26"/>
        </w:rPr>
        <w:t>у</w:t>
      </w:r>
      <w:r w:rsidRPr="00876479">
        <w:rPr>
          <w:rFonts w:cs="Times New Roman"/>
          <w:color w:val="000000"/>
          <w:sz w:val="26"/>
          <w:szCs w:val="26"/>
        </w:rPr>
        <w:t>нальных сетей, протяженностью сетей, нуждающихся в замене; долей ежегодно зам</w:t>
      </w:r>
      <w:r w:rsidRPr="00876479">
        <w:rPr>
          <w:rFonts w:cs="Times New Roman"/>
          <w:color w:val="000000"/>
          <w:sz w:val="26"/>
          <w:szCs w:val="26"/>
        </w:rPr>
        <w:t>е</w:t>
      </w:r>
      <w:r w:rsidRPr="00876479">
        <w:rPr>
          <w:rFonts w:cs="Times New Roman"/>
          <w:color w:val="000000"/>
          <w:sz w:val="26"/>
          <w:szCs w:val="26"/>
        </w:rPr>
        <w:t xml:space="preserve">няемых сетей; уровнем потерь и неучтенных расходов. </w:t>
      </w:r>
    </w:p>
    <w:p w:rsidR="002872F9" w:rsidRPr="00876479" w:rsidRDefault="002872F9" w:rsidP="002872F9">
      <w:pPr>
        <w:spacing w:before="0" w:line="240" w:lineRule="auto"/>
        <w:ind w:firstLine="0"/>
        <w:rPr>
          <w:sz w:val="26"/>
          <w:szCs w:val="26"/>
        </w:rPr>
      </w:pPr>
      <w:r>
        <w:rPr>
          <w:sz w:val="26"/>
          <w:szCs w:val="26"/>
        </w:rPr>
        <w:tab/>
      </w:r>
      <w:r w:rsidRPr="00876479">
        <w:rPr>
          <w:sz w:val="26"/>
          <w:szCs w:val="26"/>
        </w:rPr>
        <w:t>Результаты реализации Программы определяются уровнем достижения запл</w:t>
      </w:r>
      <w:r w:rsidRPr="00876479">
        <w:rPr>
          <w:sz w:val="26"/>
          <w:szCs w:val="26"/>
        </w:rPr>
        <w:t>а</w:t>
      </w:r>
      <w:r w:rsidRPr="00876479">
        <w:rPr>
          <w:sz w:val="26"/>
          <w:szCs w:val="26"/>
        </w:rPr>
        <w:t>нированных целевых показателей, которые устанавливаются по каждому виду ко</w:t>
      </w:r>
      <w:r w:rsidRPr="00876479">
        <w:rPr>
          <w:sz w:val="26"/>
          <w:szCs w:val="26"/>
        </w:rPr>
        <w:t>м</w:t>
      </w:r>
      <w:r w:rsidRPr="00876479">
        <w:rPr>
          <w:sz w:val="26"/>
          <w:szCs w:val="26"/>
        </w:rPr>
        <w:t>мунальных услуг и периодически корректируются.</w:t>
      </w:r>
    </w:p>
    <w:p w:rsidR="002872F9" w:rsidRPr="00876479" w:rsidRDefault="002872F9" w:rsidP="002872F9">
      <w:pPr>
        <w:spacing w:before="0" w:line="240" w:lineRule="auto"/>
        <w:ind w:firstLine="0"/>
        <w:rPr>
          <w:sz w:val="26"/>
          <w:szCs w:val="26"/>
        </w:rPr>
      </w:pPr>
      <w:r>
        <w:rPr>
          <w:sz w:val="26"/>
          <w:szCs w:val="26"/>
        </w:rPr>
        <w:tab/>
      </w:r>
      <w:r w:rsidRPr="00876479">
        <w:rPr>
          <w:sz w:val="26"/>
          <w:szCs w:val="26"/>
        </w:rPr>
        <w:t xml:space="preserve">Целевые показатели для мониторинга </w:t>
      </w:r>
      <w:proofErr w:type="gramStart"/>
      <w:r w:rsidRPr="00876479">
        <w:rPr>
          <w:sz w:val="26"/>
          <w:szCs w:val="26"/>
        </w:rPr>
        <w:t>реализации Программы комплексного развития систем коммунальной инфраструктуры муниципального</w:t>
      </w:r>
      <w:proofErr w:type="gramEnd"/>
      <w:r w:rsidRPr="00876479">
        <w:rPr>
          <w:sz w:val="26"/>
          <w:szCs w:val="26"/>
        </w:rPr>
        <w:t xml:space="preserve"> образования «</w:t>
      </w:r>
      <w:r w:rsidR="00700C10">
        <w:rPr>
          <w:sz w:val="26"/>
          <w:szCs w:val="26"/>
        </w:rPr>
        <w:t>Н</w:t>
      </w:r>
      <w:r w:rsidR="00700C10">
        <w:rPr>
          <w:sz w:val="26"/>
          <w:szCs w:val="26"/>
        </w:rPr>
        <w:t>и</w:t>
      </w:r>
      <w:r w:rsidR="00700C10">
        <w:rPr>
          <w:sz w:val="26"/>
          <w:szCs w:val="26"/>
        </w:rPr>
        <w:t>кольское</w:t>
      </w:r>
      <w:r w:rsidRPr="00876479">
        <w:rPr>
          <w:sz w:val="26"/>
          <w:szCs w:val="26"/>
        </w:rPr>
        <w:t>» на период до 203</w:t>
      </w:r>
      <w:r w:rsidR="006044AE">
        <w:rPr>
          <w:sz w:val="26"/>
          <w:szCs w:val="26"/>
        </w:rPr>
        <w:t>5</w:t>
      </w:r>
      <w:r w:rsidRPr="00876479">
        <w:rPr>
          <w:sz w:val="26"/>
          <w:szCs w:val="26"/>
        </w:rPr>
        <w:t xml:space="preserve"> г. определены с учетом выполнения всех мероприятий Программы в запланированные сроки и представлены в таблице </w:t>
      </w:r>
      <w:r>
        <w:t>4</w:t>
      </w:r>
      <w:r w:rsidR="00680F25">
        <w:t>3</w:t>
      </w:r>
      <w:r>
        <w:t>.</w:t>
      </w:r>
    </w:p>
    <w:p w:rsidR="002872F9" w:rsidRPr="00150EFF" w:rsidRDefault="002872F9" w:rsidP="002872F9">
      <w:pPr>
        <w:pStyle w:val="af8"/>
        <w:spacing w:before="0" w:after="0"/>
        <w:rPr>
          <w:b/>
          <w:szCs w:val="24"/>
        </w:rPr>
      </w:pPr>
      <w:r>
        <w:rPr>
          <w:b/>
          <w:szCs w:val="24"/>
        </w:rPr>
        <w:lastRenderedPageBreak/>
        <w:t>Т</w:t>
      </w:r>
      <w:r w:rsidRPr="00150EFF">
        <w:rPr>
          <w:b/>
          <w:szCs w:val="24"/>
        </w:rPr>
        <w:t>аблица 4</w:t>
      </w:r>
      <w:r w:rsidR="00680F25">
        <w:rPr>
          <w:b/>
          <w:szCs w:val="24"/>
        </w:rPr>
        <w:t>3</w:t>
      </w:r>
      <w:r w:rsidRPr="00150EFF">
        <w:rPr>
          <w:b/>
          <w:szCs w:val="24"/>
        </w:rPr>
        <w:t>.</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0"/>
        <w:gridCol w:w="5097"/>
        <w:gridCol w:w="1222"/>
        <w:gridCol w:w="939"/>
        <w:gridCol w:w="939"/>
        <w:gridCol w:w="937"/>
      </w:tblGrid>
      <w:tr w:rsidR="002872F9" w:rsidRPr="002A7112" w:rsidTr="002872F9">
        <w:trPr>
          <w:trHeight w:val="20"/>
          <w:tblHeader/>
        </w:trPr>
        <w:tc>
          <w:tcPr>
            <w:tcW w:w="389" w:type="pct"/>
            <w:shd w:val="clear" w:color="auto" w:fill="BFBFBF" w:themeFill="background1" w:themeFillShade="BF"/>
            <w:tcMar>
              <w:top w:w="6" w:type="dxa"/>
              <w:bottom w:w="6" w:type="dxa"/>
            </w:tcMar>
            <w:vAlign w:val="center"/>
            <w:hideMark/>
          </w:tcPr>
          <w:p w:rsidR="002872F9" w:rsidRPr="005A656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 xml:space="preserve">№ </w:t>
            </w:r>
            <w:proofErr w:type="spellStart"/>
            <w:proofErr w:type="gramStart"/>
            <w:r w:rsidRPr="005A6567">
              <w:rPr>
                <w:rFonts w:eastAsia="Times New Roman" w:cs="Times New Roman"/>
                <w:b/>
                <w:bCs/>
                <w:color w:val="000000"/>
                <w:sz w:val="20"/>
                <w:szCs w:val="20"/>
                <w:lang w:eastAsia="ru-RU"/>
              </w:rPr>
              <w:t>п</w:t>
            </w:r>
            <w:proofErr w:type="spellEnd"/>
            <w:proofErr w:type="gramEnd"/>
            <w:r w:rsidRPr="005A6567">
              <w:rPr>
                <w:rFonts w:eastAsia="Times New Roman" w:cs="Times New Roman"/>
                <w:b/>
                <w:bCs/>
                <w:color w:val="000000"/>
                <w:sz w:val="20"/>
                <w:szCs w:val="20"/>
                <w:lang w:eastAsia="ru-RU"/>
              </w:rPr>
              <w:t>/</w:t>
            </w:r>
            <w:proofErr w:type="spellStart"/>
            <w:r w:rsidRPr="005A6567">
              <w:rPr>
                <w:rFonts w:eastAsia="Times New Roman" w:cs="Times New Roman"/>
                <w:b/>
                <w:bCs/>
                <w:color w:val="000000"/>
                <w:sz w:val="20"/>
                <w:szCs w:val="20"/>
                <w:lang w:eastAsia="ru-RU"/>
              </w:rPr>
              <w:t>п</w:t>
            </w:r>
            <w:proofErr w:type="spellEnd"/>
          </w:p>
        </w:tc>
        <w:tc>
          <w:tcPr>
            <w:tcW w:w="2573" w:type="pct"/>
            <w:shd w:val="clear" w:color="auto" w:fill="BFBFBF" w:themeFill="background1" w:themeFillShade="BF"/>
            <w:tcMar>
              <w:top w:w="6" w:type="dxa"/>
              <w:bottom w:w="6" w:type="dxa"/>
            </w:tcMar>
            <w:vAlign w:val="center"/>
            <w:hideMark/>
          </w:tcPr>
          <w:p w:rsidR="002872F9" w:rsidRPr="005A656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Наименование показателей</w:t>
            </w:r>
          </w:p>
        </w:tc>
        <w:tc>
          <w:tcPr>
            <w:tcW w:w="617" w:type="pct"/>
            <w:shd w:val="clear" w:color="auto" w:fill="BFBFBF" w:themeFill="background1" w:themeFillShade="BF"/>
            <w:tcMar>
              <w:top w:w="6" w:type="dxa"/>
              <w:bottom w:w="6" w:type="dxa"/>
            </w:tcMar>
            <w:vAlign w:val="center"/>
            <w:hideMark/>
          </w:tcPr>
          <w:p w:rsidR="002872F9" w:rsidRPr="005A656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Единицы измерения</w:t>
            </w:r>
          </w:p>
        </w:tc>
        <w:tc>
          <w:tcPr>
            <w:tcW w:w="474" w:type="pct"/>
            <w:shd w:val="clear" w:color="auto" w:fill="BFBFBF" w:themeFill="background1" w:themeFillShade="BF"/>
            <w:tcMar>
              <w:top w:w="6" w:type="dxa"/>
              <w:bottom w:w="6" w:type="dxa"/>
            </w:tcMar>
            <w:vAlign w:val="center"/>
            <w:hideMark/>
          </w:tcPr>
          <w:p w:rsidR="002872F9" w:rsidRPr="005A656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201</w:t>
            </w:r>
            <w:r>
              <w:rPr>
                <w:rFonts w:eastAsia="Times New Roman" w:cs="Times New Roman"/>
                <w:b/>
                <w:bCs/>
                <w:color w:val="000000"/>
                <w:sz w:val="20"/>
                <w:szCs w:val="20"/>
                <w:lang w:eastAsia="ru-RU"/>
              </w:rPr>
              <w:t>5</w:t>
            </w:r>
            <w:r w:rsidRPr="005A6567">
              <w:rPr>
                <w:rFonts w:eastAsia="Times New Roman" w:cs="Times New Roman"/>
                <w:b/>
                <w:bCs/>
                <w:color w:val="000000"/>
                <w:sz w:val="20"/>
                <w:szCs w:val="20"/>
                <w:lang w:eastAsia="ru-RU"/>
              </w:rPr>
              <w:t xml:space="preserve"> г.</w:t>
            </w:r>
          </w:p>
        </w:tc>
        <w:tc>
          <w:tcPr>
            <w:tcW w:w="474" w:type="pct"/>
            <w:shd w:val="clear" w:color="auto" w:fill="BFBFBF" w:themeFill="background1" w:themeFillShade="BF"/>
            <w:tcMar>
              <w:top w:w="6" w:type="dxa"/>
              <w:bottom w:w="6" w:type="dxa"/>
            </w:tcMar>
            <w:vAlign w:val="center"/>
            <w:hideMark/>
          </w:tcPr>
          <w:p w:rsidR="002872F9" w:rsidRPr="005A656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20</w:t>
            </w:r>
            <w:r>
              <w:rPr>
                <w:rFonts w:eastAsia="Times New Roman" w:cs="Times New Roman"/>
                <w:b/>
                <w:bCs/>
                <w:color w:val="000000"/>
                <w:sz w:val="20"/>
                <w:szCs w:val="20"/>
                <w:lang w:eastAsia="ru-RU"/>
              </w:rPr>
              <w:t>21</w:t>
            </w:r>
            <w:r w:rsidRPr="005A6567">
              <w:rPr>
                <w:rFonts w:eastAsia="Times New Roman" w:cs="Times New Roman"/>
                <w:b/>
                <w:bCs/>
                <w:color w:val="000000"/>
                <w:sz w:val="20"/>
                <w:szCs w:val="20"/>
                <w:lang w:eastAsia="ru-RU"/>
              </w:rPr>
              <w:t xml:space="preserve"> г.</w:t>
            </w:r>
          </w:p>
        </w:tc>
        <w:tc>
          <w:tcPr>
            <w:tcW w:w="473" w:type="pct"/>
            <w:shd w:val="clear" w:color="auto" w:fill="BFBFBF" w:themeFill="background1" w:themeFillShade="BF"/>
            <w:tcMar>
              <w:top w:w="6" w:type="dxa"/>
              <w:bottom w:w="6" w:type="dxa"/>
            </w:tcMar>
            <w:vAlign w:val="center"/>
            <w:hideMark/>
          </w:tcPr>
          <w:p w:rsidR="002872F9" w:rsidRPr="005A6567" w:rsidRDefault="002872F9" w:rsidP="00C80E47">
            <w:pPr>
              <w:keepLines w:val="0"/>
              <w:spacing w:before="0" w:line="240" w:lineRule="auto"/>
              <w:ind w:firstLine="0"/>
              <w:jc w:val="center"/>
              <w:rPr>
                <w:rFonts w:eastAsia="Times New Roman" w:cs="Times New Roman"/>
                <w:b/>
                <w:bCs/>
                <w:color w:val="000000"/>
                <w:sz w:val="20"/>
                <w:szCs w:val="20"/>
                <w:lang w:eastAsia="ru-RU"/>
              </w:rPr>
            </w:pPr>
            <w:r w:rsidRPr="005A6567">
              <w:rPr>
                <w:rFonts w:eastAsia="Times New Roman" w:cs="Times New Roman"/>
                <w:b/>
                <w:bCs/>
                <w:color w:val="000000"/>
                <w:sz w:val="20"/>
                <w:szCs w:val="20"/>
                <w:lang w:eastAsia="ru-RU"/>
              </w:rPr>
              <w:t>203</w:t>
            </w:r>
            <w:r w:rsidR="00C80E47">
              <w:rPr>
                <w:rFonts w:eastAsia="Times New Roman" w:cs="Times New Roman"/>
                <w:b/>
                <w:bCs/>
                <w:color w:val="000000"/>
                <w:sz w:val="20"/>
                <w:szCs w:val="20"/>
                <w:lang w:eastAsia="ru-RU"/>
              </w:rPr>
              <w:t>5</w:t>
            </w:r>
            <w:r w:rsidRPr="005A6567">
              <w:rPr>
                <w:rFonts w:eastAsia="Times New Roman" w:cs="Times New Roman"/>
                <w:b/>
                <w:bCs/>
                <w:color w:val="000000"/>
                <w:sz w:val="20"/>
                <w:szCs w:val="20"/>
                <w:lang w:eastAsia="ru-RU"/>
              </w:rPr>
              <w:t xml:space="preserve"> г.</w:t>
            </w:r>
          </w:p>
        </w:tc>
      </w:tr>
      <w:tr w:rsidR="002872F9" w:rsidRPr="002A7112" w:rsidTr="002872F9">
        <w:trPr>
          <w:trHeight w:val="20"/>
        </w:trPr>
        <w:tc>
          <w:tcPr>
            <w:tcW w:w="389" w:type="pct"/>
            <w:shd w:val="clear" w:color="auto" w:fill="auto"/>
            <w:noWrap/>
            <w:tcMar>
              <w:top w:w="6" w:type="dxa"/>
              <w:bottom w:w="6" w:type="dxa"/>
            </w:tcMar>
            <w:vAlign w:val="center"/>
            <w:hideMark/>
          </w:tcPr>
          <w:p w:rsidR="002872F9" w:rsidRPr="008C1747" w:rsidRDefault="002872F9" w:rsidP="000170FA">
            <w:pPr>
              <w:keepLines w:val="0"/>
              <w:numPr>
                <w:ilvl w:val="0"/>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Электроснабжение</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надежности и бесперебойности снабжения услугой</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Аварийность (с учетом повреждения оборудования)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roofErr w:type="gramStart"/>
            <w:r w:rsidRPr="008C1747">
              <w:rPr>
                <w:rFonts w:eastAsia="Times New Roman" w:cs="Times New Roman"/>
                <w:color w:val="000000"/>
                <w:sz w:val="20"/>
                <w:szCs w:val="20"/>
                <w:lang w:eastAsia="ru-RU"/>
              </w:rPr>
              <w:t>км</w:t>
            </w:r>
            <w:proofErr w:type="gramEnd"/>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r>
              <w:rPr>
                <w:rFonts w:eastAsia="Times New Roman" w:cs="Times New Roman"/>
                <w:color w:val="000000"/>
                <w:sz w:val="20"/>
                <w:szCs w:val="20"/>
                <w:lang w:eastAsia="ru-RU"/>
              </w:rPr>
              <w:t>,2</w:t>
            </w:r>
          </w:p>
        </w:tc>
        <w:tc>
          <w:tcPr>
            <w:tcW w:w="474" w:type="pct"/>
            <w:shd w:val="clear" w:color="auto" w:fill="auto"/>
            <w:tcMar>
              <w:top w:w="6" w:type="dxa"/>
              <w:bottom w:w="6" w:type="dxa"/>
            </w:tcMar>
            <w:vAlign w:val="center"/>
            <w:hideMark/>
          </w:tcPr>
          <w:p w:rsidR="002872F9" w:rsidRPr="00786A14"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sidRPr="008C1747">
              <w:rPr>
                <w:rFonts w:eastAsia="Times New Roman" w:cs="Times New Roman"/>
                <w:color w:val="000000"/>
                <w:sz w:val="20"/>
                <w:szCs w:val="20"/>
                <w:lang w:eastAsia="ru-RU"/>
              </w:rPr>
              <w:t>0</w:t>
            </w:r>
            <w:r>
              <w:rPr>
                <w:rFonts w:eastAsia="Times New Roman" w:cs="Times New Roman"/>
                <w:color w:val="000000"/>
                <w:sz w:val="20"/>
                <w:szCs w:val="20"/>
                <w:lang w:eastAsia="ru-RU"/>
              </w:rPr>
              <w:t>,01</w:t>
            </w:r>
          </w:p>
        </w:tc>
        <w:tc>
          <w:tcPr>
            <w:tcW w:w="473" w:type="pct"/>
            <w:shd w:val="clear" w:color="auto" w:fill="auto"/>
            <w:tcMar>
              <w:top w:w="6" w:type="dxa"/>
              <w:bottom w:w="6" w:type="dxa"/>
            </w:tcMar>
            <w:vAlign w:val="center"/>
            <w:hideMark/>
          </w:tcPr>
          <w:p w:rsidR="002872F9" w:rsidRPr="00786A14"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sidRPr="008C1747">
              <w:rPr>
                <w:rFonts w:eastAsia="Times New Roman" w:cs="Times New Roman"/>
                <w:color w:val="000000"/>
                <w:sz w:val="20"/>
                <w:szCs w:val="20"/>
                <w:lang w:eastAsia="ru-RU"/>
              </w:rPr>
              <w:t>0</w:t>
            </w:r>
            <w:r>
              <w:rPr>
                <w:rFonts w:eastAsia="Times New Roman" w:cs="Times New Roman"/>
                <w:color w:val="000000"/>
                <w:sz w:val="20"/>
                <w:szCs w:val="20"/>
                <w:lang w:eastAsia="ru-RU"/>
              </w:rPr>
              <w:t>,01</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Износ сетей</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w:t>
            </w:r>
          </w:p>
        </w:tc>
        <w:tc>
          <w:tcPr>
            <w:tcW w:w="473" w:type="pct"/>
            <w:shd w:val="clear" w:color="auto" w:fill="auto"/>
            <w:noWrap/>
            <w:tcMar>
              <w:top w:w="6" w:type="dxa"/>
              <w:bottom w:w="6" w:type="dxa"/>
            </w:tcMar>
            <w:vAlign w:val="center"/>
            <w:hideMark/>
          </w:tcPr>
          <w:p w:rsidR="002872F9" w:rsidRPr="00786A14"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25</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Протяженность сетей, нуждающихся в замене</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км</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474" w:type="pct"/>
            <w:shd w:val="clear" w:color="auto" w:fill="auto"/>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10</w:t>
            </w:r>
          </w:p>
        </w:tc>
        <w:tc>
          <w:tcPr>
            <w:tcW w:w="473" w:type="pct"/>
            <w:shd w:val="clear" w:color="auto" w:fill="auto"/>
            <w:noWrap/>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&lt;5</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обслуживания абонентов</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Количество жалоб абонентов на качество электрической энергии</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Обеспеченность населения централизованным электр</w:t>
            </w:r>
            <w:r w:rsidRPr="008C1747">
              <w:rPr>
                <w:rFonts w:eastAsia="Times New Roman" w:cs="Times New Roman"/>
                <w:color w:val="000000"/>
                <w:sz w:val="20"/>
                <w:szCs w:val="20"/>
                <w:lang w:eastAsia="ru-RU"/>
              </w:rPr>
              <w:t>о</w:t>
            </w:r>
            <w:r w:rsidRPr="008C1747">
              <w:rPr>
                <w:rFonts w:eastAsia="Times New Roman" w:cs="Times New Roman"/>
                <w:color w:val="000000"/>
                <w:sz w:val="20"/>
                <w:szCs w:val="20"/>
                <w:lang w:eastAsia="ru-RU"/>
              </w:rPr>
              <w:t>снабжением (от численности населения)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c>
          <w:tcPr>
            <w:tcW w:w="4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Охват абонентов приборами учета</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c>
          <w:tcPr>
            <w:tcW w:w="4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100</w:t>
            </w:r>
          </w:p>
        </w:tc>
      </w:tr>
      <w:tr w:rsidR="002872F9" w:rsidRPr="002A7112" w:rsidTr="002872F9">
        <w:trPr>
          <w:trHeight w:val="20"/>
        </w:trPr>
        <w:tc>
          <w:tcPr>
            <w:tcW w:w="389" w:type="pct"/>
            <w:shd w:val="clear" w:color="auto" w:fill="auto"/>
            <w:noWrap/>
            <w:tcMar>
              <w:top w:w="6" w:type="dxa"/>
              <w:bottom w:w="6" w:type="dxa"/>
            </w:tcMar>
            <w:vAlign w:val="center"/>
            <w:hideMark/>
          </w:tcPr>
          <w:p w:rsidR="002872F9" w:rsidRPr="008C1747" w:rsidRDefault="002872F9" w:rsidP="000170FA">
            <w:pPr>
              <w:keepLines w:val="0"/>
              <w:numPr>
                <w:ilvl w:val="0"/>
                <w:numId w:val="44"/>
              </w:numPr>
              <w:spacing w:before="0" w:line="240" w:lineRule="auto"/>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Т</w:t>
            </w:r>
          </w:p>
        </w:tc>
        <w:tc>
          <w:tcPr>
            <w:tcW w:w="4611" w:type="pct"/>
            <w:gridSpan w:val="5"/>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Теплоснабжение</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надежности и бесперебойности снабжения услугой</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Аварийность (с учетом повреждения оборудования)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roofErr w:type="gramStart"/>
            <w:r w:rsidRPr="008C1747">
              <w:rPr>
                <w:rFonts w:eastAsia="Times New Roman" w:cs="Times New Roman"/>
                <w:color w:val="000000"/>
                <w:sz w:val="20"/>
                <w:szCs w:val="20"/>
                <w:lang w:eastAsia="ru-RU"/>
              </w:rPr>
              <w:t>км</w:t>
            </w:r>
            <w:proofErr w:type="gramEnd"/>
          </w:p>
        </w:tc>
        <w:tc>
          <w:tcPr>
            <w:tcW w:w="474" w:type="pct"/>
            <w:shd w:val="clear" w:color="auto" w:fill="auto"/>
            <w:noWrap/>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0</w:t>
            </w:r>
          </w:p>
        </w:tc>
        <w:tc>
          <w:tcPr>
            <w:tcW w:w="474" w:type="pct"/>
            <w:shd w:val="clear" w:color="auto" w:fill="auto"/>
            <w:noWrap/>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0,01</w:t>
            </w:r>
          </w:p>
        </w:tc>
        <w:tc>
          <w:tcPr>
            <w:tcW w:w="473" w:type="pct"/>
            <w:shd w:val="clear" w:color="auto" w:fill="auto"/>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0,01</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Износ тепловых сетей</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6044AE"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w:t>
            </w:r>
          </w:p>
        </w:tc>
        <w:tc>
          <w:tcPr>
            <w:tcW w:w="474" w:type="pct"/>
            <w:shd w:val="clear" w:color="auto" w:fill="auto"/>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40</w:t>
            </w:r>
          </w:p>
        </w:tc>
        <w:tc>
          <w:tcPr>
            <w:tcW w:w="473" w:type="pct"/>
            <w:shd w:val="clear" w:color="auto" w:fill="auto"/>
            <w:noWrap/>
            <w:tcMar>
              <w:top w:w="6" w:type="dxa"/>
              <w:bottom w:w="6" w:type="dxa"/>
            </w:tcMar>
            <w:vAlign w:val="center"/>
            <w:hideMark/>
          </w:tcPr>
          <w:p w:rsidR="002872F9" w:rsidRPr="00DE58C0"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40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Протяженность сетей, нуждающихся в замене</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км</w:t>
            </w:r>
          </w:p>
        </w:tc>
        <w:tc>
          <w:tcPr>
            <w:tcW w:w="474" w:type="pct"/>
            <w:shd w:val="clear" w:color="auto" w:fill="auto"/>
            <w:tcMar>
              <w:top w:w="6" w:type="dxa"/>
              <w:bottom w:w="6" w:type="dxa"/>
            </w:tcMar>
            <w:vAlign w:val="center"/>
            <w:hideMark/>
          </w:tcPr>
          <w:p w:rsidR="002872F9" w:rsidRPr="006044AE"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w:t>
            </w:r>
          </w:p>
        </w:tc>
        <w:tc>
          <w:tcPr>
            <w:tcW w:w="474" w:type="pct"/>
            <w:shd w:val="clear" w:color="auto" w:fill="auto"/>
            <w:tcMar>
              <w:top w:w="6" w:type="dxa"/>
              <w:bottom w:w="6" w:type="dxa"/>
            </w:tcMar>
            <w:vAlign w:val="center"/>
            <w:hideMark/>
          </w:tcPr>
          <w:p w:rsidR="002872F9" w:rsidRPr="00DE58C0" w:rsidRDefault="002872F9" w:rsidP="006044AE">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0</w:t>
            </w:r>
            <w:r w:rsidR="006044AE">
              <w:rPr>
                <w:rFonts w:eastAsia="Times New Roman" w:cs="Times New Roman"/>
                <w:color w:val="000000"/>
                <w:sz w:val="20"/>
                <w:szCs w:val="20"/>
                <w:lang w:eastAsia="ru-RU"/>
              </w:rPr>
              <w:t>,2</w:t>
            </w:r>
          </w:p>
        </w:tc>
        <w:tc>
          <w:tcPr>
            <w:tcW w:w="473" w:type="pct"/>
            <w:shd w:val="clear" w:color="auto" w:fill="auto"/>
            <w:noWrap/>
            <w:tcMar>
              <w:top w:w="6" w:type="dxa"/>
              <w:bottom w:w="6" w:type="dxa"/>
            </w:tcMar>
            <w:vAlign w:val="center"/>
            <w:hideMark/>
          </w:tcPr>
          <w:p w:rsidR="002872F9" w:rsidRPr="00DE58C0" w:rsidRDefault="002872F9" w:rsidP="006044AE">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0,</w:t>
            </w:r>
            <w:r w:rsidR="006044AE">
              <w:rPr>
                <w:rFonts w:eastAsia="Times New Roman" w:cs="Times New Roman"/>
                <w:color w:val="000000"/>
                <w:sz w:val="20"/>
                <w:szCs w:val="20"/>
                <w:lang w:eastAsia="ru-RU"/>
              </w:rPr>
              <w:t>2</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обслуживания абонентов</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Количество жалоб абонентов на качество услуг</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76479" w:rsidRDefault="002872F9" w:rsidP="002872F9">
            <w:pPr>
              <w:pStyle w:val="Default"/>
              <w:rPr>
                <w:sz w:val="23"/>
                <w:szCs w:val="23"/>
              </w:rPr>
            </w:pPr>
            <w:r>
              <w:rPr>
                <w:sz w:val="23"/>
                <w:szCs w:val="23"/>
              </w:rPr>
              <w:t xml:space="preserve">Перебои в снабжении потребителей </w:t>
            </w:r>
          </w:p>
        </w:tc>
        <w:tc>
          <w:tcPr>
            <w:tcW w:w="617" w:type="pct"/>
            <w:shd w:val="clear" w:color="auto" w:fill="auto"/>
            <w:tcMar>
              <w:top w:w="6" w:type="dxa"/>
              <w:bottom w:w="6" w:type="dxa"/>
            </w:tcMar>
            <w:vAlign w:val="center"/>
            <w:hideMark/>
          </w:tcPr>
          <w:p w:rsidR="002872F9" w:rsidRPr="00876479" w:rsidRDefault="002872F9" w:rsidP="002872F9">
            <w:pPr>
              <w:pStyle w:val="Default"/>
              <w:jc w:val="center"/>
              <w:rPr>
                <w:sz w:val="23"/>
                <w:szCs w:val="23"/>
              </w:rPr>
            </w:pPr>
            <w:r>
              <w:rPr>
                <w:sz w:val="23"/>
                <w:szCs w:val="23"/>
              </w:rPr>
              <w:t>час</w:t>
            </w:r>
            <w:proofErr w:type="gramStart"/>
            <w:r>
              <w:rPr>
                <w:sz w:val="23"/>
                <w:szCs w:val="23"/>
              </w:rPr>
              <w:t>.</w:t>
            </w:r>
            <w:proofErr w:type="gramEnd"/>
            <w:r>
              <w:rPr>
                <w:sz w:val="23"/>
                <w:szCs w:val="23"/>
              </w:rPr>
              <w:t>/</w:t>
            </w:r>
            <w:proofErr w:type="gramStart"/>
            <w:r>
              <w:rPr>
                <w:sz w:val="23"/>
                <w:szCs w:val="23"/>
              </w:rPr>
              <w:t>ч</w:t>
            </w:r>
            <w:proofErr w:type="gramEnd"/>
            <w:r>
              <w:rPr>
                <w:sz w:val="23"/>
                <w:szCs w:val="23"/>
              </w:rPr>
              <w:t xml:space="preserve">ел. </w:t>
            </w:r>
          </w:p>
        </w:tc>
        <w:tc>
          <w:tcPr>
            <w:tcW w:w="474" w:type="pct"/>
            <w:shd w:val="clear" w:color="auto" w:fill="auto"/>
            <w:tcMar>
              <w:top w:w="6" w:type="dxa"/>
              <w:bottom w:w="6" w:type="dxa"/>
            </w:tcMar>
            <w:vAlign w:val="center"/>
            <w:hideMark/>
          </w:tcPr>
          <w:p w:rsidR="002872F9" w:rsidRDefault="002872F9" w:rsidP="002872F9">
            <w:pPr>
              <w:keepLines w:val="0"/>
              <w:spacing w:before="0" w:line="240" w:lineRule="auto"/>
              <w:ind w:firstLine="0"/>
              <w:jc w:val="center"/>
              <w:rPr>
                <w:rFonts w:eastAsia="Times New Roman" w:cs="Times New Roman"/>
                <w:color w:val="000000"/>
                <w:sz w:val="20"/>
                <w:szCs w:val="20"/>
                <w:lang w:eastAsia="ru-RU"/>
              </w:rPr>
            </w:pPr>
          </w:p>
        </w:tc>
        <w:tc>
          <w:tcPr>
            <w:tcW w:w="474" w:type="pct"/>
            <w:shd w:val="clear" w:color="auto" w:fill="auto"/>
            <w:tcMar>
              <w:top w:w="6" w:type="dxa"/>
              <w:bottom w:w="6" w:type="dxa"/>
            </w:tcMar>
            <w:vAlign w:val="center"/>
            <w:hideMark/>
          </w:tcPr>
          <w:p w:rsidR="002872F9" w:rsidRDefault="002872F9" w:rsidP="002872F9">
            <w:pPr>
              <w:keepLines w:val="0"/>
              <w:spacing w:before="0" w:line="240" w:lineRule="auto"/>
              <w:ind w:firstLine="0"/>
              <w:jc w:val="center"/>
              <w:rPr>
                <w:rFonts w:eastAsia="Times New Roman" w:cs="Times New Roman"/>
                <w:color w:val="000000"/>
                <w:sz w:val="20"/>
                <w:szCs w:val="20"/>
                <w:lang w:eastAsia="ru-RU"/>
              </w:rPr>
            </w:pPr>
          </w:p>
        </w:tc>
        <w:tc>
          <w:tcPr>
            <w:tcW w:w="473" w:type="pct"/>
            <w:shd w:val="clear" w:color="auto" w:fill="auto"/>
            <w:tcMar>
              <w:top w:w="6" w:type="dxa"/>
              <w:bottom w:w="6" w:type="dxa"/>
            </w:tcMar>
            <w:vAlign w:val="center"/>
            <w:hideMark/>
          </w:tcPr>
          <w:p w:rsidR="002872F9" w:rsidRDefault="002872F9" w:rsidP="002872F9">
            <w:pPr>
              <w:keepLines w:val="0"/>
              <w:spacing w:before="0" w:line="240" w:lineRule="auto"/>
              <w:ind w:firstLine="0"/>
              <w:jc w:val="center"/>
              <w:rPr>
                <w:rFonts w:eastAsia="Times New Roman" w:cs="Times New Roman"/>
                <w:color w:val="000000"/>
                <w:sz w:val="20"/>
                <w:szCs w:val="20"/>
                <w:lang w:eastAsia="ru-RU"/>
              </w:rPr>
            </w:pP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Обеспеченность населения централизованным тепл</w:t>
            </w:r>
            <w:r w:rsidRPr="008C1747">
              <w:rPr>
                <w:rFonts w:eastAsia="Times New Roman" w:cs="Times New Roman"/>
                <w:color w:val="000000"/>
                <w:sz w:val="20"/>
                <w:szCs w:val="20"/>
                <w:lang w:eastAsia="ru-RU"/>
              </w:rPr>
              <w:t>о</w:t>
            </w:r>
            <w:r w:rsidRPr="008C1747">
              <w:rPr>
                <w:rFonts w:eastAsia="Times New Roman" w:cs="Times New Roman"/>
                <w:color w:val="000000"/>
                <w:sz w:val="20"/>
                <w:szCs w:val="20"/>
                <w:lang w:eastAsia="ru-RU"/>
              </w:rPr>
              <w:t>снабжением (от численности населения)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74" w:type="pct"/>
            <w:shd w:val="clear" w:color="auto" w:fill="auto"/>
            <w:tcMar>
              <w:top w:w="6" w:type="dxa"/>
              <w:bottom w:w="6" w:type="dxa"/>
            </w:tcMar>
            <w:vAlign w:val="center"/>
            <w:hideMark/>
          </w:tcPr>
          <w:p w:rsidR="002872F9" w:rsidRPr="008C1747" w:rsidRDefault="002872F9" w:rsidP="006044AE">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73" w:type="pct"/>
            <w:shd w:val="clear" w:color="auto" w:fill="auto"/>
            <w:noWrap/>
            <w:tcMar>
              <w:top w:w="6" w:type="dxa"/>
              <w:bottom w:w="6" w:type="dxa"/>
            </w:tcMar>
            <w:vAlign w:val="center"/>
            <w:hideMark/>
          </w:tcPr>
          <w:p w:rsidR="002872F9" w:rsidRPr="008C1747"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Охват абонентов приборами учета</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474" w:type="pct"/>
            <w:shd w:val="clear" w:color="auto" w:fill="auto"/>
            <w:tcMar>
              <w:top w:w="6" w:type="dxa"/>
              <w:bottom w:w="6" w:type="dxa"/>
            </w:tcMar>
            <w:vAlign w:val="center"/>
            <w:hideMark/>
          </w:tcPr>
          <w:p w:rsidR="002872F9" w:rsidRPr="008C1747"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73" w:type="pct"/>
            <w:shd w:val="clear" w:color="auto" w:fill="auto"/>
            <w:noWrap/>
            <w:tcMar>
              <w:top w:w="6" w:type="dxa"/>
              <w:bottom w:w="6" w:type="dxa"/>
            </w:tcMar>
            <w:vAlign w:val="center"/>
            <w:hideMark/>
          </w:tcPr>
          <w:p w:rsidR="002872F9" w:rsidRPr="008C1747" w:rsidRDefault="006044AE"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r w:rsidR="002872F9">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0"/>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Газоснабжение</w:t>
            </w:r>
            <w:r>
              <w:rPr>
                <w:rFonts w:eastAsia="Times New Roman" w:cs="Times New Roman"/>
                <w:b/>
                <w:bCs/>
                <w:color w:val="000000"/>
                <w:sz w:val="20"/>
                <w:szCs w:val="20"/>
                <w:lang w:eastAsia="ru-RU"/>
              </w:rPr>
              <w:t xml:space="preserve"> (отсутствует)</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0"/>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Система водоснабжения</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надежности и бесперебойности снабжения услугой</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Аварийность (с учетом повреждения оборудования)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roofErr w:type="gramStart"/>
            <w:r w:rsidRPr="008C1747">
              <w:rPr>
                <w:rFonts w:eastAsia="Times New Roman" w:cs="Times New Roman"/>
                <w:color w:val="000000"/>
                <w:sz w:val="20"/>
                <w:szCs w:val="20"/>
                <w:lang w:eastAsia="ru-RU"/>
              </w:rPr>
              <w:t>км</w:t>
            </w:r>
            <w:proofErr w:type="gramEnd"/>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w:t>
            </w:r>
          </w:p>
        </w:tc>
        <w:tc>
          <w:tcPr>
            <w:tcW w:w="474" w:type="pct"/>
            <w:shd w:val="clear" w:color="auto" w:fill="auto"/>
            <w:tcMar>
              <w:top w:w="6" w:type="dxa"/>
              <w:bottom w:w="6" w:type="dxa"/>
            </w:tcMar>
            <w:vAlign w:val="center"/>
            <w:hideMark/>
          </w:tcPr>
          <w:p w:rsidR="002872F9" w:rsidRPr="00177052" w:rsidRDefault="00177052" w:rsidP="002872F9">
            <w:pPr>
              <w:keepLines w:val="0"/>
              <w:spacing w:before="0"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&lt;</w:t>
            </w:r>
            <w:r w:rsidR="002872F9" w:rsidRPr="008C1747">
              <w:rPr>
                <w:rFonts w:eastAsia="Times New Roman" w:cs="Times New Roman"/>
                <w:color w:val="000000"/>
                <w:sz w:val="20"/>
                <w:szCs w:val="20"/>
                <w:lang w:eastAsia="ru-RU"/>
              </w:rPr>
              <w:t>0,</w:t>
            </w:r>
            <w:r>
              <w:rPr>
                <w:rFonts w:eastAsia="Times New Roman" w:cs="Times New Roman"/>
                <w:color w:val="000000"/>
                <w:sz w:val="20"/>
                <w:szCs w:val="20"/>
                <w:lang w:val="en-US" w:eastAsia="ru-RU"/>
              </w:rPr>
              <w:t>5</w:t>
            </w:r>
          </w:p>
        </w:tc>
        <w:tc>
          <w:tcPr>
            <w:tcW w:w="473" w:type="pct"/>
            <w:shd w:val="clear" w:color="auto" w:fill="auto"/>
            <w:tcMar>
              <w:top w:w="6" w:type="dxa"/>
              <w:bottom w:w="6" w:type="dxa"/>
            </w:tcMar>
            <w:vAlign w:val="center"/>
            <w:hideMark/>
          </w:tcPr>
          <w:p w:rsidR="002872F9" w:rsidRPr="00177052" w:rsidRDefault="00177052" w:rsidP="002872F9">
            <w:pPr>
              <w:keepLines w:val="0"/>
              <w:spacing w:before="0"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&lt;</w:t>
            </w:r>
            <w:r>
              <w:rPr>
                <w:rFonts w:eastAsia="Times New Roman" w:cs="Times New Roman"/>
                <w:color w:val="000000"/>
                <w:sz w:val="20"/>
                <w:szCs w:val="20"/>
                <w:lang w:eastAsia="ru-RU"/>
              </w:rPr>
              <w:t>0,</w:t>
            </w:r>
            <w:r>
              <w:rPr>
                <w:rFonts w:eastAsia="Times New Roman" w:cs="Times New Roman"/>
                <w:color w:val="000000"/>
                <w:sz w:val="20"/>
                <w:szCs w:val="20"/>
                <w:lang w:val="en-US" w:eastAsia="ru-RU"/>
              </w:rPr>
              <w:t>3</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Износ водопроводных сетей</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75</w:t>
            </w:r>
          </w:p>
        </w:tc>
        <w:tc>
          <w:tcPr>
            <w:tcW w:w="474" w:type="pct"/>
            <w:shd w:val="clear" w:color="auto" w:fill="auto"/>
            <w:tcMar>
              <w:top w:w="6" w:type="dxa"/>
              <w:bottom w:w="6" w:type="dxa"/>
            </w:tcMar>
            <w:vAlign w:val="center"/>
            <w:hideMark/>
          </w:tcPr>
          <w:p w:rsidR="002872F9" w:rsidRPr="008C1747" w:rsidRDefault="002872F9" w:rsidP="00177052">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val="en-US" w:eastAsia="ru-RU"/>
              </w:rPr>
              <w:t>&lt;</w:t>
            </w:r>
            <w:r w:rsidR="00177052">
              <w:rPr>
                <w:rFonts w:eastAsia="Times New Roman" w:cs="Times New Roman"/>
                <w:color w:val="000000"/>
                <w:sz w:val="20"/>
                <w:szCs w:val="20"/>
                <w:lang w:eastAsia="ru-RU"/>
              </w:rPr>
              <w:t>5</w:t>
            </w:r>
            <w:r>
              <w:rPr>
                <w:rFonts w:eastAsia="Times New Roman" w:cs="Times New Roman"/>
                <w:color w:val="000000"/>
                <w:sz w:val="20"/>
                <w:szCs w:val="20"/>
                <w:lang w:eastAsia="ru-RU"/>
              </w:rPr>
              <w:t>0</w:t>
            </w:r>
          </w:p>
        </w:tc>
        <w:tc>
          <w:tcPr>
            <w:tcW w:w="473" w:type="pct"/>
            <w:shd w:val="clear" w:color="auto" w:fill="auto"/>
            <w:noWrap/>
            <w:tcMar>
              <w:top w:w="6" w:type="dxa"/>
              <w:bottom w:w="6" w:type="dxa"/>
            </w:tcMar>
            <w:vAlign w:val="center"/>
            <w:hideMark/>
          </w:tcPr>
          <w:p w:rsidR="002872F9" w:rsidRPr="00786A14"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val="en-US" w:eastAsia="ru-RU"/>
              </w:rPr>
              <w:t>&lt;</w:t>
            </w:r>
            <w:r w:rsidR="00177052">
              <w:rPr>
                <w:rFonts w:eastAsia="Times New Roman" w:cs="Times New Roman"/>
                <w:color w:val="000000"/>
                <w:sz w:val="20"/>
                <w:szCs w:val="20"/>
                <w:lang w:eastAsia="ru-RU"/>
              </w:rPr>
              <w:t>4</w:t>
            </w: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Протяженность сетей, нуждающихся в замене</w:t>
            </w:r>
          </w:p>
        </w:tc>
        <w:tc>
          <w:tcPr>
            <w:tcW w:w="617"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км</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r w:rsidR="00600A9B">
              <w:rPr>
                <w:rFonts w:eastAsia="Times New Roman" w:cs="Times New Roman"/>
                <w:color w:val="000000"/>
                <w:sz w:val="20"/>
                <w:szCs w:val="20"/>
                <w:lang w:eastAsia="ru-RU"/>
              </w:rPr>
              <w:t>,1</w:t>
            </w:r>
          </w:p>
        </w:tc>
        <w:tc>
          <w:tcPr>
            <w:tcW w:w="474" w:type="pct"/>
            <w:shd w:val="clear" w:color="auto" w:fill="auto"/>
            <w:tcMar>
              <w:top w:w="6" w:type="dxa"/>
              <w:bottom w:w="6" w:type="dxa"/>
            </w:tcMar>
            <w:vAlign w:val="center"/>
            <w:hideMark/>
          </w:tcPr>
          <w:p w:rsidR="002872F9" w:rsidRPr="00600A9B" w:rsidRDefault="002872F9" w:rsidP="00600A9B">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val="en-US" w:eastAsia="ru-RU"/>
              </w:rPr>
              <w:t>&lt;</w:t>
            </w:r>
            <w:r w:rsidR="00177052">
              <w:rPr>
                <w:rFonts w:eastAsia="Times New Roman" w:cs="Times New Roman"/>
                <w:color w:val="000000"/>
                <w:sz w:val="20"/>
                <w:szCs w:val="20"/>
                <w:lang w:eastAsia="ru-RU"/>
              </w:rPr>
              <w:t>1,5</w:t>
            </w:r>
          </w:p>
        </w:tc>
        <w:tc>
          <w:tcPr>
            <w:tcW w:w="473" w:type="pct"/>
            <w:shd w:val="clear" w:color="auto" w:fill="auto"/>
            <w:noWrap/>
            <w:tcMar>
              <w:top w:w="6" w:type="dxa"/>
              <w:bottom w:w="6" w:type="dxa"/>
            </w:tcMar>
            <w:vAlign w:val="center"/>
            <w:hideMark/>
          </w:tcPr>
          <w:p w:rsidR="002872F9" w:rsidRPr="008C1747" w:rsidRDefault="002872F9" w:rsidP="00600A9B">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val="en-US" w:eastAsia="ru-RU"/>
              </w:rPr>
              <w:t>&lt;</w:t>
            </w:r>
            <w:r w:rsidR="00177052">
              <w:rPr>
                <w:rFonts w:eastAsia="Times New Roman" w:cs="Times New Roman"/>
                <w:color w:val="000000"/>
                <w:sz w:val="20"/>
                <w:szCs w:val="20"/>
                <w:lang w:eastAsia="ru-RU"/>
              </w:rPr>
              <w:t>1</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воды</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Доля проб воды на нужды ХВС после водоподготовки, не соответствующих санитарным нормам и правилам.</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обслуживания абонентов</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Количество жалоб абонентов на качество питьевой воды</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Обеспеченность населения централизованным вод</w:t>
            </w:r>
            <w:r w:rsidRPr="008C1747">
              <w:rPr>
                <w:rFonts w:eastAsia="Times New Roman" w:cs="Times New Roman"/>
                <w:color w:val="000000"/>
                <w:sz w:val="20"/>
                <w:szCs w:val="20"/>
                <w:lang w:eastAsia="ru-RU"/>
              </w:rPr>
              <w:t>о</w:t>
            </w:r>
            <w:r w:rsidRPr="008C1747">
              <w:rPr>
                <w:rFonts w:eastAsia="Times New Roman" w:cs="Times New Roman"/>
                <w:color w:val="000000"/>
                <w:sz w:val="20"/>
                <w:szCs w:val="20"/>
                <w:lang w:eastAsia="ru-RU"/>
              </w:rPr>
              <w:t>снабжением (от численности населения)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474" w:type="pct"/>
            <w:shd w:val="clear" w:color="auto" w:fill="auto"/>
            <w:tcMar>
              <w:top w:w="6" w:type="dxa"/>
              <w:bottom w:w="6" w:type="dxa"/>
            </w:tcMar>
            <w:vAlign w:val="center"/>
            <w:hideMark/>
          </w:tcPr>
          <w:p w:rsidR="002872F9" w:rsidRPr="00600A9B" w:rsidRDefault="002872F9" w:rsidP="00600A9B">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&gt;</w:t>
            </w:r>
            <w:r w:rsidR="00177052">
              <w:rPr>
                <w:rFonts w:eastAsia="Times New Roman" w:cs="Times New Roman"/>
                <w:color w:val="000000"/>
                <w:sz w:val="20"/>
                <w:szCs w:val="20"/>
                <w:lang w:eastAsia="ru-RU"/>
              </w:rPr>
              <w:t>1</w:t>
            </w:r>
            <w:r w:rsidR="00600A9B">
              <w:rPr>
                <w:rFonts w:eastAsia="Times New Roman" w:cs="Times New Roman"/>
                <w:color w:val="000000"/>
                <w:sz w:val="20"/>
                <w:szCs w:val="20"/>
                <w:lang w:eastAsia="ru-RU"/>
              </w:rPr>
              <w:t>0</w:t>
            </w:r>
          </w:p>
        </w:tc>
        <w:tc>
          <w:tcPr>
            <w:tcW w:w="473" w:type="pct"/>
            <w:shd w:val="clear" w:color="auto" w:fill="auto"/>
            <w:noWrap/>
            <w:tcMar>
              <w:top w:w="6" w:type="dxa"/>
              <w:bottom w:w="6" w:type="dxa"/>
            </w:tcMar>
            <w:vAlign w:val="center"/>
            <w:hideMark/>
          </w:tcPr>
          <w:p w:rsidR="002872F9" w:rsidRPr="00DE58C0" w:rsidRDefault="002872F9" w:rsidP="00600A9B">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&gt;</w:t>
            </w:r>
            <w:r w:rsidR="00177052">
              <w:rPr>
                <w:rFonts w:eastAsia="Times New Roman" w:cs="Times New Roman"/>
                <w:color w:val="000000"/>
                <w:sz w:val="20"/>
                <w:szCs w:val="20"/>
                <w:lang w:eastAsia="ru-RU"/>
              </w:rPr>
              <w:t>1</w:t>
            </w:r>
            <w:r w:rsidR="00600A9B">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Охват абонентов приборами учета</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600A9B"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auto" w:fill="auto"/>
            <w:noWrap/>
            <w:tcMar>
              <w:top w:w="6" w:type="dxa"/>
              <w:bottom w:w="6" w:type="dxa"/>
            </w:tcMar>
            <w:vAlign w:val="center"/>
            <w:hideMark/>
          </w:tcPr>
          <w:p w:rsidR="002872F9" w:rsidRPr="008C1747" w:rsidRDefault="002872F9" w:rsidP="000170FA">
            <w:pPr>
              <w:keepNext/>
              <w:keepLines w:val="0"/>
              <w:numPr>
                <w:ilvl w:val="0"/>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Next/>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Система водоотведения</w:t>
            </w:r>
            <w:r w:rsidR="00177052">
              <w:rPr>
                <w:rFonts w:eastAsia="Times New Roman" w:cs="Times New Roman"/>
                <w:b/>
                <w:bCs/>
                <w:color w:val="000000"/>
                <w:sz w:val="20"/>
                <w:szCs w:val="20"/>
                <w:lang w:eastAsia="ru-RU"/>
              </w:rPr>
              <w:t xml:space="preserve"> (отсутствует)</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надежности и бесперебойности снабжения услугой</w:t>
            </w:r>
          </w:p>
        </w:tc>
      </w:tr>
      <w:tr w:rsidR="00177052" w:rsidRPr="002A7112" w:rsidTr="002872F9">
        <w:trPr>
          <w:trHeight w:val="20"/>
        </w:trPr>
        <w:tc>
          <w:tcPr>
            <w:tcW w:w="389" w:type="pct"/>
            <w:shd w:val="clear" w:color="000000" w:fill="FFFFFF"/>
            <w:tcMar>
              <w:top w:w="6" w:type="dxa"/>
              <w:bottom w:w="6" w:type="dxa"/>
            </w:tcMar>
            <w:vAlign w:val="center"/>
            <w:hideMark/>
          </w:tcPr>
          <w:p w:rsidR="00177052" w:rsidRPr="008C1747" w:rsidRDefault="00177052"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Аварийность (с учетом повреждения оборудования)</w:t>
            </w:r>
          </w:p>
        </w:tc>
        <w:tc>
          <w:tcPr>
            <w:tcW w:w="617"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roofErr w:type="gramStart"/>
            <w:r w:rsidRPr="008C1747">
              <w:rPr>
                <w:rFonts w:eastAsia="Times New Roman" w:cs="Times New Roman"/>
                <w:color w:val="000000"/>
                <w:sz w:val="20"/>
                <w:szCs w:val="20"/>
                <w:lang w:eastAsia="ru-RU"/>
              </w:rPr>
              <w:t>км</w:t>
            </w:r>
            <w:proofErr w:type="gramEnd"/>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3" w:type="pct"/>
            <w:shd w:val="clear" w:color="auto" w:fill="auto"/>
            <w:tcMar>
              <w:top w:w="6" w:type="dxa"/>
              <w:bottom w:w="6" w:type="dxa"/>
            </w:tcMar>
            <w:vAlign w:val="center"/>
            <w:hideMark/>
          </w:tcPr>
          <w:p w:rsidR="00177052" w:rsidRPr="008C1747" w:rsidRDefault="00177052" w:rsidP="00B834F3">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177052" w:rsidRPr="002A7112" w:rsidTr="002872F9">
        <w:trPr>
          <w:trHeight w:val="20"/>
        </w:trPr>
        <w:tc>
          <w:tcPr>
            <w:tcW w:w="389" w:type="pct"/>
            <w:shd w:val="clear" w:color="000000" w:fill="FFFFFF"/>
            <w:noWrap/>
            <w:tcMar>
              <w:top w:w="6" w:type="dxa"/>
              <w:bottom w:w="6" w:type="dxa"/>
            </w:tcMar>
            <w:vAlign w:val="center"/>
            <w:hideMark/>
          </w:tcPr>
          <w:p w:rsidR="00177052" w:rsidRPr="008C1747" w:rsidRDefault="00177052"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Износ канализационных сетей</w:t>
            </w:r>
          </w:p>
        </w:tc>
        <w:tc>
          <w:tcPr>
            <w:tcW w:w="617" w:type="pct"/>
            <w:shd w:val="clear" w:color="auto" w:fill="auto"/>
            <w:noWrap/>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3" w:type="pct"/>
            <w:shd w:val="clear" w:color="auto" w:fill="auto"/>
            <w:noWrap/>
            <w:tcMar>
              <w:top w:w="6" w:type="dxa"/>
              <w:bottom w:w="6" w:type="dxa"/>
            </w:tcMar>
            <w:vAlign w:val="center"/>
            <w:hideMark/>
          </w:tcPr>
          <w:p w:rsidR="00177052" w:rsidRPr="008C1747" w:rsidRDefault="00177052" w:rsidP="00B834F3">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177052" w:rsidRPr="002A7112" w:rsidTr="002872F9">
        <w:trPr>
          <w:trHeight w:val="20"/>
        </w:trPr>
        <w:tc>
          <w:tcPr>
            <w:tcW w:w="389" w:type="pct"/>
            <w:shd w:val="clear" w:color="000000" w:fill="FFFFFF"/>
            <w:noWrap/>
            <w:tcMar>
              <w:top w:w="6" w:type="dxa"/>
              <w:bottom w:w="6" w:type="dxa"/>
            </w:tcMar>
            <w:vAlign w:val="center"/>
            <w:hideMark/>
          </w:tcPr>
          <w:p w:rsidR="00177052" w:rsidRPr="008C1747" w:rsidRDefault="00177052"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Протяженность сетей, нуждающихся в замене</w:t>
            </w:r>
          </w:p>
        </w:tc>
        <w:tc>
          <w:tcPr>
            <w:tcW w:w="617" w:type="pct"/>
            <w:shd w:val="clear" w:color="auto" w:fill="auto"/>
            <w:noWrap/>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км</w:t>
            </w:r>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177052"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3" w:type="pct"/>
            <w:shd w:val="clear" w:color="auto" w:fill="auto"/>
            <w:noWrap/>
            <w:tcMar>
              <w:top w:w="6" w:type="dxa"/>
              <w:bottom w:w="6" w:type="dxa"/>
            </w:tcMar>
            <w:vAlign w:val="center"/>
            <w:hideMark/>
          </w:tcPr>
          <w:p w:rsidR="00177052" w:rsidRPr="008C1747" w:rsidRDefault="00177052" w:rsidP="00B834F3">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очистки сточных вод</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Доля сточных вод (хозяйственно-бытовых), очищенных до нормативных значений, в общем объеме сточных вод</w:t>
            </w:r>
            <w:proofErr w:type="gramStart"/>
            <w:r w:rsidRPr="008C1747">
              <w:rPr>
                <w:rFonts w:eastAsia="Times New Roman" w:cs="Times New Roman"/>
                <w:color w:val="000000"/>
                <w:sz w:val="20"/>
                <w:szCs w:val="20"/>
                <w:lang w:eastAsia="ru-RU"/>
              </w:rPr>
              <w:t>.</w:t>
            </w:r>
            <w:proofErr w:type="gramEnd"/>
            <w:r w:rsidRPr="008C1747">
              <w:rPr>
                <w:rFonts w:eastAsia="Times New Roman" w:cs="Times New Roman"/>
                <w:color w:val="000000"/>
                <w:sz w:val="20"/>
                <w:szCs w:val="20"/>
                <w:lang w:eastAsia="ru-RU"/>
              </w:rPr>
              <w:t xml:space="preserve"> </w:t>
            </w:r>
            <w:proofErr w:type="gramStart"/>
            <w:r w:rsidRPr="008C1747">
              <w:rPr>
                <w:rFonts w:eastAsia="Times New Roman" w:cs="Times New Roman"/>
                <w:color w:val="000000"/>
                <w:sz w:val="20"/>
                <w:szCs w:val="20"/>
                <w:lang w:eastAsia="ru-RU"/>
              </w:rPr>
              <w:t>п</w:t>
            </w:r>
            <w:proofErr w:type="gramEnd"/>
            <w:r w:rsidRPr="008C1747">
              <w:rPr>
                <w:rFonts w:eastAsia="Times New Roman" w:cs="Times New Roman"/>
                <w:color w:val="000000"/>
                <w:sz w:val="20"/>
                <w:szCs w:val="20"/>
                <w:lang w:eastAsia="ru-RU"/>
              </w:rPr>
              <w:t>ропущенных через очистные сооружения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3"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обслуживания абонентов</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Обеспеченность населения централизованным водоо</w:t>
            </w:r>
            <w:r w:rsidRPr="008C1747">
              <w:rPr>
                <w:rFonts w:eastAsia="Times New Roman" w:cs="Times New Roman"/>
                <w:color w:val="000000"/>
                <w:sz w:val="20"/>
                <w:szCs w:val="20"/>
                <w:lang w:eastAsia="ru-RU"/>
              </w:rPr>
              <w:t>т</w:t>
            </w:r>
            <w:r w:rsidRPr="008C1747">
              <w:rPr>
                <w:rFonts w:eastAsia="Times New Roman" w:cs="Times New Roman"/>
                <w:color w:val="000000"/>
                <w:sz w:val="20"/>
                <w:szCs w:val="20"/>
                <w:lang w:eastAsia="ru-RU"/>
              </w:rPr>
              <w:t>ведением (от численности населения)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3" w:type="pct"/>
            <w:shd w:val="clear" w:color="auto" w:fill="auto"/>
            <w:noWrap/>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
        </w:tc>
      </w:tr>
      <w:tr w:rsidR="002872F9" w:rsidRPr="002A7112" w:rsidTr="002872F9">
        <w:trPr>
          <w:trHeight w:val="20"/>
        </w:trPr>
        <w:tc>
          <w:tcPr>
            <w:tcW w:w="389" w:type="pct"/>
            <w:shd w:val="clear" w:color="auto" w:fill="auto"/>
            <w:noWrap/>
            <w:tcMar>
              <w:top w:w="6" w:type="dxa"/>
              <w:bottom w:w="6" w:type="dxa"/>
            </w:tcMar>
            <w:vAlign w:val="center"/>
            <w:hideMark/>
          </w:tcPr>
          <w:p w:rsidR="002872F9" w:rsidRPr="008C1747" w:rsidRDefault="002872F9" w:rsidP="000170FA">
            <w:pPr>
              <w:keepLines w:val="0"/>
              <w:numPr>
                <w:ilvl w:val="0"/>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Система утилизации, обезвреживания и захоронения ТБО</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надежности и бесперебойности снабжения услугой</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76479" w:rsidRDefault="002872F9" w:rsidP="002872F9">
            <w:pPr>
              <w:pStyle w:val="Default"/>
              <w:rPr>
                <w:sz w:val="23"/>
                <w:szCs w:val="23"/>
              </w:rPr>
            </w:pPr>
            <w:r>
              <w:rPr>
                <w:sz w:val="23"/>
                <w:szCs w:val="23"/>
              </w:rPr>
              <w:t>Обеспеченность населения современной сист</w:t>
            </w:r>
            <w:r>
              <w:rPr>
                <w:sz w:val="23"/>
                <w:szCs w:val="23"/>
              </w:rPr>
              <w:t>е</w:t>
            </w:r>
            <w:r>
              <w:rPr>
                <w:sz w:val="23"/>
                <w:szCs w:val="23"/>
              </w:rPr>
              <w:t>мой сбора и вывоза ТБО</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uppressAutoHyphens/>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3" w:type="pct"/>
            <w:shd w:val="clear" w:color="auto" w:fill="auto"/>
            <w:vAlign w:val="center"/>
          </w:tcPr>
          <w:p w:rsidR="002872F9" w:rsidRPr="008C1747" w:rsidRDefault="002872F9" w:rsidP="002872F9">
            <w:pPr>
              <w:keepLines w:val="0"/>
              <w:suppressAutoHyphens/>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Default="002872F9" w:rsidP="002872F9">
            <w:pPr>
              <w:pStyle w:val="Default"/>
              <w:rPr>
                <w:sz w:val="23"/>
                <w:szCs w:val="23"/>
              </w:rPr>
            </w:pPr>
            <w:r>
              <w:rPr>
                <w:sz w:val="23"/>
                <w:szCs w:val="23"/>
              </w:rPr>
              <w:t xml:space="preserve">Доля отходов, </w:t>
            </w:r>
            <w:proofErr w:type="spellStart"/>
            <w:r>
              <w:rPr>
                <w:sz w:val="23"/>
                <w:szCs w:val="23"/>
              </w:rPr>
              <w:t>захораниваемых</w:t>
            </w:r>
            <w:proofErr w:type="spellEnd"/>
            <w:r>
              <w:rPr>
                <w:sz w:val="23"/>
                <w:szCs w:val="23"/>
              </w:rPr>
              <w:t xml:space="preserve"> на полигонах с</w:t>
            </w:r>
            <w:r>
              <w:rPr>
                <w:sz w:val="23"/>
                <w:szCs w:val="23"/>
              </w:rPr>
              <w:t>о</w:t>
            </w:r>
            <w:r>
              <w:rPr>
                <w:sz w:val="23"/>
                <w:szCs w:val="23"/>
              </w:rPr>
              <w:t xml:space="preserve">временного типа </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Default="002872F9" w:rsidP="002872F9">
            <w:pPr>
              <w:keepLines w:val="0"/>
              <w:suppressAutoHyphens/>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3" w:type="pct"/>
            <w:shd w:val="clear" w:color="auto" w:fill="auto"/>
            <w:vAlign w:val="center"/>
          </w:tcPr>
          <w:p w:rsidR="002872F9" w:rsidRDefault="002872F9" w:rsidP="002872F9">
            <w:pPr>
              <w:keepLines w:val="0"/>
              <w:suppressAutoHyphens/>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Уровень износа парка специальной техники, использу</w:t>
            </w:r>
            <w:r w:rsidRPr="008C1747">
              <w:rPr>
                <w:rFonts w:eastAsia="Times New Roman" w:cs="Times New Roman"/>
                <w:color w:val="000000"/>
                <w:sz w:val="20"/>
                <w:szCs w:val="20"/>
                <w:lang w:eastAsia="ru-RU"/>
              </w:rPr>
              <w:t>е</w:t>
            </w:r>
            <w:r w:rsidRPr="008C1747">
              <w:rPr>
                <w:rFonts w:eastAsia="Times New Roman" w:cs="Times New Roman"/>
                <w:color w:val="000000"/>
                <w:sz w:val="20"/>
                <w:szCs w:val="20"/>
                <w:lang w:eastAsia="ru-RU"/>
              </w:rPr>
              <w:t>мой на полигонах и свалках</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
        </w:tc>
        <w:tc>
          <w:tcPr>
            <w:tcW w:w="473" w:type="pct"/>
            <w:shd w:val="clear" w:color="auto" w:fill="auto"/>
            <w:tcMar>
              <w:top w:w="6" w:type="dxa"/>
              <w:bottom w:w="6" w:type="dxa"/>
            </w:tcMar>
            <w:vAlign w:val="center"/>
            <w:hideMark/>
          </w:tcPr>
          <w:p w:rsidR="002872F9" w:rsidRPr="00526919"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1"/>
                <w:numId w:val="44"/>
              </w:numPr>
              <w:spacing w:before="0" w:line="240" w:lineRule="auto"/>
              <w:jc w:val="center"/>
              <w:rPr>
                <w:rFonts w:eastAsia="Times New Roman" w:cs="Times New Roman"/>
                <w:color w:val="000000"/>
                <w:sz w:val="20"/>
                <w:szCs w:val="20"/>
                <w:lang w:eastAsia="ru-RU"/>
              </w:rPr>
            </w:pPr>
          </w:p>
        </w:tc>
        <w:tc>
          <w:tcPr>
            <w:tcW w:w="4611" w:type="pct"/>
            <w:gridSpan w:val="5"/>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b/>
                <w:bCs/>
                <w:color w:val="000000"/>
                <w:sz w:val="20"/>
                <w:szCs w:val="20"/>
                <w:lang w:eastAsia="ru-RU"/>
              </w:rPr>
            </w:pPr>
            <w:r w:rsidRPr="008C1747">
              <w:rPr>
                <w:rFonts w:eastAsia="Times New Roman" w:cs="Times New Roman"/>
                <w:b/>
                <w:bCs/>
                <w:color w:val="000000"/>
                <w:sz w:val="20"/>
                <w:szCs w:val="20"/>
                <w:lang w:eastAsia="ru-RU"/>
              </w:rPr>
              <w:t>Показатели качества обслуживания абонентов</w:t>
            </w:r>
          </w:p>
        </w:tc>
      </w:tr>
      <w:tr w:rsidR="002872F9" w:rsidRPr="002A7112" w:rsidTr="002872F9">
        <w:trPr>
          <w:trHeight w:val="20"/>
        </w:trPr>
        <w:tc>
          <w:tcPr>
            <w:tcW w:w="389" w:type="pct"/>
            <w:shd w:val="clear" w:color="000000" w:fill="FFFFFF"/>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Количество жалоб абонентов на качество услуг</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0</w:t>
            </w:r>
          </w:p>
        </w:tc>
        <w:tc>
          <w:tcPr>
            <w:tcW w:w="4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Обеспеченность населения централизованным сбором ТБО (от численности населения)</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r w:rsidR="00177052">
              <w:rPr>
                <w:rFonts w:eastAsia="Times New Roman" w:cs="Times New Roman"/>
                <w:color w:val="000000"/>
                <w:sz w:val="20"/>
                <w:szCs w:val="20"/>
                <w:lang w:eastAsia="ru-RU"/>
              </w:rPr>
              <w:t>30</w:t>
            </w:r>
          </w:p>
        </w:tc>
        <w:tc>
          <w:tcPr>
            <w:tcW w:w="473" w:type="pct"/>
            <w:shd w:val="clear" w:color="auto" w:fill="auto"/>
            <w:noWrap/>
            <w:tcMar>
              <w:top w:w="6" w:type="dxa"/>
              <w:bottom w:w="6" w:type="dxa"/>
            </w:tcMar>
            <w:vAlign w:val="center"/>
            <w:hideMark/>
          </w:tcPr>
          <w:p w:rsidR="002872F9" w:rsidRPr="008C1747" w:rsidRDefault="002872F9" w:rsidP="00177052">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r w:rsidR="00177052">
              <w:rPr>
                <w:rFonts w:eastAsia="Times New Roman" w:cs="Times New Roman"/>
                <w:color w:val="000000"/>
                <w:sz w:val="20"/>
                <w:szCs w:val="20"/>
                <w:lang w:eastAsia="ru-RU"/>
              </w:rPr>
              <w:t>30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Соответствие санитарн</w:t>
            </w:r>
            <w:proofErr w:type="gramStart"/>
            <w:r w:rsidRPr="008C1747">
              <w:rPr>
                <w:rFonts w:eastAsia="Times New Roman" w:cs="Times New Roman"/>
                <w:color w:val="000000"/>
                <w:sz w:val="20"/>
                <w:szCs w:val="20"/>
                <w:lang w:eastAsia="ru-RU"/>
              </w:rPr>
              <w:t>о-</w:t>
            </w:r>
            <w:proofErr w:type="gramEnd"/>
            <w:r w:rsidRPr="008C1747">
              <w:rPr>
                <w:rFonts w:eastAsia="Times New Roman" w:cs="Times New Roman"/>
                <w:color w:val="000000"/>
                <w:sz w:val="20"/>
                <w:szCs w:val="20"/>
                <w:lang w:eastAsia="ru-RU"/>
              </w:rPr>
              <w:t xml:space="preserve"> эпидемиологическим нормам и правилам эксплуатации объектов, используемых для утилизации (захоронения) ТБО</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r w:rsidR="002872F9">
              <w:rPr>
                <w:rFonts w:eastAsia="Times New Roman" w:cs="Times New Roman"/>
                <w:color w:val="000000"/>
                <w:sz w:val="20"/>
                <w:szCs w:val="20"/>
                <w:lang w:eastAsia="ru-RU"/>
              </w:rPr>
              <w:t>0</w:t>
            </w:r>
          </w:p>
        </w:tc>
        <w:tc>
          <w:tcPr>
            <w:tcW w:w="4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w:t>
            </w:r>
          </w:p>
        </w:tc>
      </w:tr>
      <w:tr w:rsidR="002872F9" w:rsidRPr="002A7112" w:rsidTr="002872F9">
        <w:trPr>
          <w:trHeight w:val="20"/>
        </w:trPr>
        <w:tc>
          <w:tcPr>
            <w:tcW w:w="389" w:type="pct"/>
            <w:shd w:val="clear" w:color="000000" w:fill="FFFFFF"/>
            <w:noWrap/>
            <w:tcMar>
              <w:top w:w="6" w:type="dxa"/>
              <w:bottom w:w="6" w:type="dxa"/>
            </w:tcMar>
            <w:vAlign w:val="center"/>
            <w:hideMark/>
          </w:tcPr>
          <w:p w:rsidR="002872F9" w:rsidRPr="008C1747" w:rsidRDefault="002872F9" w:rsidP="000170FA">
            <w:pPr>
              <w:keepLines w:val="0"/>
              <w:numPr>
                <w:ilvl w:val="2"/>
                <w:numId w:val="44"/>
              </w:numPr>
              <w:spacing w:before="0" w:line="240" w:lineRule="auto"/>
              <w:jc w:val="center"/>
              <w:rPr>
                <w:rFonts w:eastAsia="Times New Roman" w:cs="Times New Roman"/>
                <w:color w:val="000000"/>
                <w:sz w:val="20"/>
                <w:szCs w:val="20"/>
                <w:lang w:eastAsia="ru-RU"/>
              </w:rPr>
            </w:pPr>
          </w:p>
        </w:tc>
        <w:tc>
          <w:tcPr>
            <w:tcW w:w="25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left"/>
              <w:rPr>
                <w:rFonts w:eastAsia="Times New Roman" w:cs="Times New Roman"/>
                <w:color w:val="000000"/>
                <w:sz w:val="20"/>
                <w:szCs w:val="20"/>
                <w:lang w:eastAsia="ru-RU"/>
              </w:rPr>
            </w:pPr>
            <w:r w:rsidRPr="008C1747">
              <w:rPr>
                <w:rFonts w:eastAsia="Times New Roman" w:cs="Times New Roman"/>
                <w:color w:val="000000"/>
                <w:sz w:val="20"/>
                <w:szCs w:val="20"/>
                <w:lang w:eastAsia="ru-RU"/>
              </w:rPr>
              <w:t>Количество несанкционированных свалок</w:t>
            </w:r>
          </w:p>
        </w:tc>
        <w:tc>
          <w:tcPr>
            <w:tcW w:w="617"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sidRPr="008C1747">
              <w:rPr>
                <w:rFonts w:eastAsia="Times New Roman" w:cs="Times New Roman"/>
                <w:color w:val="000000"/>
                <w:sz w:val="20"/>
                <w:szCs w:val="20"/>
                <w:lang w:eastAsia="ru-RU"/>
              </w:rPr>
              <w:t>ед.</w:t>
            </w:r>
          </w:p>
        </w:tc>
        <w:tc>
          <w:tcPr>
            <w:tcW w:w="474" w:type="pct"/>
            <w:shd w:val="clear" w:color="auto" w:fill="auto"/>
            <w:tcMar>
              <w:top w:w="6" w:type="dxa"/>
              <w:bottom w:w="6" w:type="dxa"/>
            </w:tcMar>
            <w:vAlign w:val="center"/>
            <w:hideMark/>
          </w:tcPr>
          <w:p w:rsidR="002872F9" w:rsidRPr="008C1747" w:rsidRDefault="00177052"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74" w:type="pct"/>
            <w:shd w:val="clear" w:color="auto" w:fill="auto"/>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473" w:type="pct"/>
            <w:shd w:val="clear" w:color="auto" w:fill="auto"/>
            <w:noWrap/>
            <w:tcMar>
              <w:top w:w="6" w:type="dxa"/>
              <w:bottom w:w="6" w:type="dxa"/>
            </w:tcMar>
            <w:vAlign w:val="center"/>
            <w:hideMark/>
          </w:tcPr>
          <w:p w:rsidR="002872F9" w:rsidRPr="008C1747" w:rsidRDefault="002872F9" w:rsidP="002872F9">
            <w:pPr>
              <w:keepLines w:val="0"/>
              <w:spacing w:before="0"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bookmarkEnd w:id="92"/>
      <w:bookmarkEnd w:id="93"/>
      <w:bookmarkEnd w:id="94"/>
    </w:tbl>
    <w:p w:rsidR="002872F9" w:rsidRDefault="002872F9" w:rsidP="00150EFF">
      <w:pPr>
        <w:spacing w:before="0" w:line="240" w:lineRule="auto"/>
        <w:ind w:firstLine="0"/>
        <w:rPr>
          <w:sz w:val="26"/>
          <w:szCs w:val="26"/>
        </w:rPr>
      </w:pPr>
    </w:p>
    <w:p w:rsidR="00786A14" w:rsidRPr="00E064D8" w:rsidRDefault="00876479" w:rsidP="00150EFF">
      <w:pPr>
        <w:spacing w:before="0" w:line="240" w:lineRule="auto"/>
        <w:ind w:firstLine="0"/>
        <w:rPr>
          <w:sz w:val="26"/>
          <w:szCs w:val="26"/>
        </w:rPr>
      </w:pPr>
      <w:r>
        <w:rPr>
          <w:sz w:val="26"/>
          <w:szCs w:val="26"/>
        </w:rPr>
        <w:tab/>
      </w:r>
      <w:r w:rsidR="00786A14" w:rsidRPr="00E064D8">
        <w:rPr>
          <w:sz w:val="26"/>
          <w:szCs w:val="26"/>
        </w:rPr>
        <w:t xml:space="preserve">Реализация мероприятий по системе </w:t>
      </w:r>
      <w:r w:rsidR="00786A14" w:rsidRPr="00E064D8">
        <w:rPr>
          <w:i/>
          <w:sz w:val="26"/>
          <w:szCs w:val="26"/>
        </w:rPr>
        <w:t>электроснабжения</w:t>
      </w:r>
      <w:r w:rsidR="00786A14" w:rsidRPr="00E064D8">
        <w:rPr>
          <w:sz w:val="26"/>
          <w:szCs w:val="26"/>
        </w:rPr>
        <w:t xml:space="preserve"> позволит достичь сл</w:t>
      </w:r>
      <w:r w:rsidR="00786A14" w:rsidRPr="00E064D8">
        <w:rPr>
          <w:sz w:val="26"/>
          <w:szCs w:val="26"/>
        </w:rPr>
        <w:t>е</w:t>
      </w:r>
      <w:r w:rsidR="00786A14" w:rsidRPr="00E064D8">
        <w:rPr>
          <w:sz w:val="26"/>
          <w:szCs w:val="26"/>
        </w:rPr>
        <w:t xml:space="preserve">дующего эффекта: </w:t>
      </w:r>
    </w:p>
    <w:p w:rsidR="00786A14" w:rsidRPr="00E064D8" w:rsidRDefault="00876479" w:rsidP="00150EFF">
      <w:pPr>
        <w:spacing w:before="0" w:line="240" w:lineRule="auto"/>
        <w:ind w:firstLine="0"/>
        <w:rPr>
          <w:sz w:val="26"/>
          <w:szCs w:val="26"/>
        </w:rPr>
      </w:pPr>
      <w:r w:rsidRPr="00E064D8">
        <w:rPr>
          <w:sz w:val="26"/>
          <w:szCs w:val="26"/>
        </w:rPr>
        <w:tab/>
      </w:r>
      <w:r w:rsidR="00786A14" w:rsidRPr="00E064D8">
        <w:rPr>
          <w:sz w:val="26"/>
          <w:szCs w:val="26"/>
        </w:rPr>
        <w:t xml:space="preserve">- обеспечение бесперебойного электроснабжения; </w:t>
      </w:r>
    </w:p>
    <w:p w:rsidR="00786A14" w:rsidRPr="00876479" w:rsidRDefault="00876479" w:rsidP="00150EFF">
      <w:pPr>
        <w:spacing w:before="0" w:line="240" w:lineRule="auto"/>
        <w:ind w:firstLine="0"/>
        <w:rPr>
          <w:sz w:val="26"/>
          <w:szCs w:val="26"/>
        </w:rPr>
      </w:pPr>
      <w:r w:rsidRPr="00E064D8">
        <w:rPr>
          <w:sz w:val="26"/>
          <w:szCs w:val="26"/>
        </w:rPr>
        <w:tab/>
      </w:r>
      <w:r w:rsidR="00786A14" w:rsidRPr="00E064D8">
        <w:rPr>
          <w:sz w:val="26"/>
          <w:szCs w:val="26"/>
        </w:rPr>
        <w:t>- повышение качества и надежности электроснабжения, снижение уровня п</w:t>
      </w:r>
      <w:r w:rsidR="00786A14" w:rsidRPr="00E064D8">
        <w:rPr>
          <w:sz w:val="26"/>
          <w:szCs w:val="26"/>
        </w:rPr>
        <w:t>о</w:t>
      </w:r>
      <w:r w:rsidR="00786A14" w:rsidRPr="00E064D8">
        <w:rPr>
          <w:sz w:val="26"/>
          <w:szCs w:val="26"/>
        </w:rPr>
        <w:t>терь;</w:t>
      </w:r>
      <w:r w:rsidR="00786A14" w:rsidRPr="00876479">
        <w:rPr>
          <w:sz w:val="26"/>
          <w:szCs w:val="26"/>
        </w:rPr>
        <w:t xml:space="preserve"> </w:t>
      </w:r>
    </w:p>
    <w:p w:rsidR="00786A14" w:rsidRPr="00876479" w:rsidRDefault="00876479" w:rsidP="00150EFF">
      <w:pPr>
        <w:spacing w:before="0" w:line="240" w:lineRule="auto"/>
        <w:ind w:firstLine="0"/>
        <w:rPr>
          <w:sz w:val="26"/>
          <w:szCs w:val="26"/>
        </w:rPr>
      </w:pPr>
      <w:r>
        <w:rPr>
          <w:sz w:val="26"/>
          <w:szCs w:val="26"/>
        </w:rPr>
        <w:tab/>
      </w:r>
      <w:r w:rsidR="00786A14" w:rsidRPr="00876479">
        <w:rPr>
          <w:sz w:val="26"/>
          <w:szCs w:val="26"/>
        </w:rPr>
        <w:t xml:space="preserve">- обеспечение резерва мощности, необходимого для электроснабжения новых объектов. </w:t>
      </w:r>
    </w:p>
    <w:p w:rsidR="0079658C" w:rsidRPr="00876479" w:rsidRDefault="00876479" w:rsidP="00150EFF">
      <w:pPr>
        <w:spacing w:before="0" w:line="240" w:lineRule="auto"/>
        <w:ind w:firstLine="0"/>
        <w:rPr>
          <w:sz w:val="26"/>
          <w:szCs w:val="26"/>
        </w:rPr>
      </w:pPr>
      <w:r>
        <w:rPr>
          <w:sz w:val="26"/>
          <w:szCs w:val="26"/>
        </w:rPr>
        <w:tab/>
      </w:r>
      <w:r w:rsidR="0079658C" w:rsidRPr="00876479">
        <w:rPr>
          <w:sz w:val="26"/>
          <w:szCs w:val="26"/>
        </w:rPr>
        <w:t xml:space="preserve">Реализация программных мероприятий по системе </w:t>
      </w:r>
      <w:r w:rsidR="006F1907" w:rsidRPr="00876479">
        <w:rPr>
          <w:i/>
          <w:sz w:val="26"/>
          <w:szCs w:val="26"/>
        </w:rPr>
        <w:t>теплоснабжения</w:t>
      </w:r>
      <w:r w:rsidR="0079658C" w:rsidRPr="00876479">
        <w:rPr>
          <w:sz w:val="26"/>
          <w:szCs w:val="26"/>
        </w:rPr>
        <w:t xml:space="preserve"> позволит достичь следующего эффекта: </w:t>
      </w:r>
    </w:p>
    <w:p w:rsidR="00CA552C" w:rsidRPr="00876479" w:rsidRDefault="00876479" w:rsidP="00150EFF">
      <w:pPr>
        <w:spacing w:before="0" w:line="240" w:lineRule="auto"/>
        <w:ind w:firstLine="0"/>
        <w:rPr>
          <w:rFonts w:eastAsia="Calibri" w:cs="Times New Roman"/>
          <w:sz w:val="26"/>
          <w:szCs w:val="26"/>
        </w:rPr>
      </w:pPr>
      <w:r>
        <w:rPr>
          <w:rFonts w:eastAsia="Calibri" w:cs="Times New Roman"/>
          <w:sz w:val="26"/>
          <w:szCs w:val="26"/>
        </w:rPr>
        <w:tab/>
      </w:r>
      <w:r w:rsidR="00CA552C" w:rsidRPr="00876479">
        <w:rPr>
          <w:rFonts w:eastAsia="Calibri" w:cs="Times New Roman"/>
          <w:sz w:val="26"/>
          <w:szCs w:val="26"/>
        </w:rPr>
        <w:t>- повышение надежности и обеспечение бесперебойной работы объектов те</w:t>
      </w:r>
      <w:r w:rsidR="00CA552C" w:rsidRPr="00876479">
        <w:rPr>
          <w:rFonts w:eastAsia="Calibri" w:cs="Times New Roman"/>
          <w:sz w:val="26"/>
          <w:szCs w:val="26"/>
        </w:rPr>
        <w:t>п</w:t>
      </w:r>
      <w:r w:rsidR="00CA552C" w:rsidRPr="00876479">
        <w:rPr>
          <w:rFonts w:eastAsia="Calibri" w:cs="Times New Roman"/>
          <w:sz w:val="26"/>
          <w:szCs w:val="26"/>
        </w:rPr>
        <w:t xml:space="preserve">лоснабжения; </w:t>
      </w:r>
    </w:p>
    <w:p w:rsidR="00CA552C" w:rsidRPr="00876479" w:rsidRDefault="00876479" w:rsidP="00150EFF">
      <w:pPr>
        <w:spacing w:before="0" w:line="240" w:lineRule="auto"/>
        <w:ind w:firstLine="0"/>
        <w:rPr>
          <w:rFonts w:eastAsia="Calibri" w:cs="Times New Roman"/>
          <w:sz w:val="26"/>
          <w:szCs w:val="26"/>
        </w:rPr>
      </w:pPr>
      <w:r>
        <w:rPr>
          <w:rFonts w:eastAsia="Calibri" w:cs="Times New Roman"/>
          <w:sz w:val="26"/>
          <w:szCs w:val="26"/>
        </w:rPr>
        <w:tab/>
      </w:r>
      <w:r w:rsidR="00CA552C" w:rsidRPr="00876479">
        <w:rPr>
          <w:rFonts w:eastAsia="Calibri" w:cs="Times New Roman"/>
          <w:sz w:val="26"/>
          <w:szCs w:val="26"/>
        </w:rPr>
        <w:t xml:space="preserve">- улучшение качества жилищно-коммунального обслуживания населения по системе теплоснабжения. </w:t>
      </w:r>
    </w:p>
    <w:p w:rsidR="00786A14" w:rsidRPr="00876479" w:rsidRDefault="00876479" w:rsidP="00150EFF">
      <w:pPr>
        <w:spacing w:before="0" w:line="240" w:lineRule="auto"/>
        <w:ind w:firstLine="0"/>
        <w:rPr>
          <w:sz w:val="26"/>
          <w:szCs w:val="26"/>
        </w:rPr>
      </w:pPr>
      <w:r>
        <w:rPr>
          <w:sz w:val="26"/>
          <w:szCs w:val="26"/>
        </w:rPr>
        <w:tab/>
      </w:r>
      <w:r w:rsidR="00786A14" w:rsidRPr="00876479">
        <w:rPr>
          <w:sz w:val="26"/>
          <w:szCs w:val="26"/>
        </w:rPr>
        <w:t xml:space="preserve">Результатами реализация мероприятий по развитию систем </w:t>
      </w:r>
      <w:r w:rsidR="00786A14" w:rsidRPr="00876479">
        <w:rPr>
          <w:i/>
          <w:sz w:val="26"/>
          <w:szCs w:val="26"/>
        </w:rPr>
        <w:t>водоснабжения</w:t>
      </w:r>
      <w:r w:rsidR="00786A14" w:rsidRPr="00876479">
        <w:rPr>
          <w:sz w:val="26"/>
          <w:szCs w:val="26"/>
        </w:rPr>
        <w:t xml:space="preserve"> </w:t>
      </w:r>
      <w:r w:rsidR="00991F62" w:rsidRPr="00876479">
        <w:rPr>
          <w:sz w:val="26"/>
          <w:szCs w:val="26"/>
        </w:rPr>
        <w:t>муниципального образования</w:t>
      </w:r>
      <w:r w:rsidR="00786A14" w:rsidRPr="00876479">
        <w:rPr>
          <w:sz w:val="26"/>
          <w:szCs w:val="26"/>
        </w:rPr>
        <w:t xml:space="preserve"> являются: </w:t>
      </w:r>
    </w:p>
    <w:p w:rsidR="00786A14" w:rsidRPr="00876479" w:rsidRDefault="00876479" w:rsidP="00150EFF">
      <w:pPr>
        <w:spacing w:before="0" w:line="240" w:lineRule="auto"/>
        <w:ind w:firstLine="0"/>
        <w:rPr>
          <w:sz w:val="26"/>
          <w:szCs w:val="26"/>
        </w:rPr>
      </w:pPr>
      <w:r>
        <w:rPr>
          <w:sz w:val="26"/>
          <w:szCs w:val="26"/>
        </w:rPr>
        <w:tab/>
      </w:r>
      <w:r w:rsidR="00786A14" w:rsidRPr="00876479">
        <w:rPr>
          <w:sz w:val="26"/>
          <w:szCs w:val="26"/>
        </w:rPr>
        <w:t>- обеспечение бесперебойной подачи качественной воды от источника до п</w:t>
      </w:r>
      <w:r w:rsidR="00786A14" w:rsidRPr="00876479">
        <w:rPr>
          <w:sz w:val="26"/>
          <w:szCs w:val="26"/>
        </w:rPr>
        <w:t>о</w:t>
      </w:r>
      <w:r w:rsidR="00786A14" w:rsidRPr="00876479">
        <w:rPr>
          <w:sz w:val="26"/>
          <w:szCs w:val="26"/>
        </w:rPr>
        <w:t xml:space="preserve">требителя; </w:t>
      </w:r>
    </w:p>
    <w:p w:rsidR="00876479" w:rsidRPr="00876479" w:rsidRDefault="00876479" w:rsidP="00150EFF">
      <w:pPr>
        <w:spacing w:before="0" w:line="240" w:lineRule="auto"/>
        <w:ind w:firstLine="0"/>
        <w:rPr>
          <w:sz w:val="26"/>
          <w:szCs w:val="26"/>
        </w:rPr>
      </w:pPr>
      <w:r>
        <w:rPr>
          <w:sz w:val="26"/>
          <w:szCs w:val="26"/>
        </w:rPr>
        <w:tab/>
      </w:r>
      <w:r w:rsidRPr="00876479">
        <w:rPr>
          <w:sz w:val="26"/>
          <w:szCs w:val="26"/>
        </w:rPr>
        <w:t>- улучшения качества питьевой воды;</w:t>
      </w:r>
    </w:p>
    <w:p w:rsidR="00786A14" w:rsidRPr="00876479" w:rsidRDefault="00876479" w:rsidP="00150EFF">
      <w:pPr>
        <w:spacing w:before="0" w:line="240" w:lineRule="auto"/>
        <w:ind w:firstLine="0"/>
        <w:rPr>
          <w:sz w:val="26"/>
          <w:szCs w:val="26"/>
        </w:rPr>
      </w:pPr>
      <w:r>
        <w:rPr>
          <w:sz w:val="26"/>
          <w:szCs w:val="26"/>
        </w:rPr>
        <w:tab/>
      </w:r>
      <w:r w:rsidR="00786A14" w:rsidRPr="00876479">
        <w:rPr>
          <w:sz w:val="26"/>
          <w:szCs w:val="26"/>
        </w:rPr>
        <w:t xml:space="preserve">- улучшение качества жилищно-коммунального обслуживания населения по системе водоснабжения; </w:t>
      </w:r>
    </w:p>
    <w:p w:rsidR="00786A14" w:rsidRPr="00876479" w:rsidRDefault="00876479" w:rsidP="00150EFF">
      <w:pPr>
        <w:spacing w:before="0" w:line="240" w:lineRule="auto"/>
        <w:ind w:firstLine="0"/>
        <w:rPr>
          <w:sz w:val="26"/>
          <w:szCs w:val="26"/>
        </w:rPr>
      </w:pPr>
      <w:r>
        <w:rPr>
          <w:sz w:val="26"/>
          <w:szCs w:val="26"/>
        </w:rPr>
        <w:tab/>
      </w:r>
      <w:r w:rsidR="00786A14" w:rsidRPr="00876479">
        <w:rPr>
          <w:sz w:val="26"/>
          <w:szCs w:val="26"/>
        </w:rPr>
        <w:t>- обеспечение возможности подключения строящихся объектов к системе вод</w:t>
      </w:r>
      <w:r w:rsidR="00786A14" w:rsidRPr="00876479">
        <w:rPr>
          <w:sz w:val="26"/>
          <w:szCs w:val="26"/>
        </w:rPr>
        <w:t>о</w:t>
      </w:r>
      <w:r w:rsidR="00786A14" w:rsidRPr="00876479">
        <w:rPr>
          <w:sz w:val="26"/>
          <w:szCs w:val="26"/>
        </w:rPr>
        <w:t xml:space="preserve">снабжения при гарантированном объеме заявленной мощности. </w:t>
      </w:r>
    </w:p>
    <w:p w:rsidR="00786A14" w:rsidRPr="00876479" w:rsidRDefault="00876479" w:rsidP="00150EFF">
      <w:pPr>
        <w:spacing w:before="0" w:line="240" w:lineRule="auto"/>
        <w:ind w:firstLine="0"/>
        <w:rPr>
          <w:sz w:val="26"/>
          <w:szCs w:val="26"/>
        </w:rPr>
      </w:pPr>
      <w:r>
        <w:rPr>
          <w:rFonts w:eastAsia="Calibri" w:cs="Times New Roman"/>
          <w:sz w:val="26"/>
          <w:szCs w:val="26"/>
        </w:rPr>
        <w:tab/>
      </w:r>
      <w:r w:rsidR="00786A14" w:rsidRPr="00876479">
        <w:rPr>
          <w:sz w:val="26"/>
          <w:szCs w:val="26"/>
        </w:rPr>
        <w:t xml:space="preserve">Результатами реализация мероприятий по развитию систем </w:t>
      </w:r>
      <w:r w:rsidR="00786A14" w:rsidRPr="00876479">
        <w:rPr>
          <w:i/>
          <w:sz w:val="26"/>
          <w:szCs w:val="26"/>
        </w:rPr>
        <w:t>сбора и утилизации (захоронении) ТБО</w:t>
      </w:r>
      <w:r w:rsidR="00786A14" w:rsidRPr="00876479">
        <w:rPr>
          <w:sz w:val="26"/>
          <w:szCs w:val="26"/>
        </w:rPr>
        <w:t xml:space="preserve">, </w:t>
      </w:r>
      <w:r w:rsidR="0079658C" w:rsidRPr="00876479">
        <w:rPr>
          <w:sz w:val="26"/>
          <w:szCs w:val="26"/>
        </w:rPr>
        <w:t>является</w:t>
      </w:r>
      <w:r w:rsidR="00786A14" w:rsidRPr="00876479">
        <w:rPr>
          <w:sz w:val="26"/>
          <w:szCs w:val="26"/>
        </w:rPr>
        <w:t xml:space="preserve"> улучшение экологической обстановки на территории </w:t>
      </w:r>
      <w:r w:rsidR="00F9538B" w:rsidRPr="00876479">
        <w:rPr>
          <w:sz w:val="26"/>
          <w:szCs w:val="26"/>
        </w:rPr>
        <w:t>Шенкурского</w:t>
      </w:r>
      <w:r w:rsidR="00786A14" w:rsidRPr="00876479">
        <w:rPr>
          <w:sz w:val="26"/>
          <w:szCs w:val="26"/>
        </w:rPr>
        <w:t xml:space="preserve"> </w:t>
      </w:r>
      <w:r w:rsidR="00991F62" w:rsidRPr="00876479">
        <w:rPr>
          <w:sz w:val="26"/>
          <w:szCs w:val="26"/>
        </w:rPr>
        <w:t>муниципального образования</w:t>
      </w:r>
      <w:r w:rsidR="00786A14" w:rsidRPr="00876479">
        <w:rPr>
          <w:sz w:val="26"/>
          <w:szCs w:val="26"/>
        </w:rPr>
        <w:t xml:space="preserve">. </w:t>
      </w:r>
    </w:p>
    <w:p w:rsidR="0079658C" w:rsidRPr="00A12228" w:rsidRDefault="002872F9" w:rsidP="002872F9">
      <w:pPr>
        <w:pStyle w:val="2"/>
        <w:numPr>
          <w:ilvl w:val="0"/>
          <w:numId w:val="0"/>
        </w:numPr>
        <w:spacing w:line="240" w:lineRule="auto"/>
        <w:ind w:left="284"/>
        <w:rPr>
          <w:sz w:val="26"/>
        </w:rPr>
      </w:pPr>
      <w:bookmarkStart w:id="97" w:name="_Toc412029692"/>
      <w:bookmarkStart w:id="98" w:name="_Toc412029790"/>
      <w:bookmarkStart w:id="99" w:name="_Toc419801624"/>
      <w:bookmarkStart w:id="100" w:name="_Toc442797234"/>
      <w:r w:rsidRPr="00A12228">
        <w:rPr>
          <w:sz w:val="26"/>
        </w:rPr>
        <w:t xml:space="preserve">10. </w:t>
      </w:r>
      <w:r w:rsidR="00150EFF" w:rsidRPr="00A12228">
        <w:rPr>
          <w:sz w:val="26"/>
        </w:rPr>
        <w:t>Программа инвестиционных проектов, обеспечивающих достижение целевых показателей</w:t>
      </w:r>
      <w:bookmarkEnd w:id="97"/>
      <w:bookmarkEnd w:id="98"/>
      <w:bookmarkEnd w:id="99"/>
      <w:bookmarkEnd w:id="100"/>
    </w:p>
    <w:p w:rsidR="0079658C" w:rsidRPr="00150EFF" w:rsidRDefault="0079658C" w:rsidP="00150EFF">
      <w:pPr>
        <w:keepNext/>
        <w:spacing w:before="0" w:line="240" w:lineRule="auto"/>
        <w:ind w:left="567" w:firstLine="0"/>
        <w:rPr>
          <w:sz w:val="26"/>
          <w:szCs w:val="26"/>
        </w:rPr>
      </w:pPr>
      <w:r w:rsidRPr="00150EFF">
        <w:rPr>
          <w:sz w:val="26"/>
          <w:szCs w:val="26"/>
        </w:rPr>
        <w:t xml:space="preserve">Общая программа инвестиционных проектов включает: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электроснабжении;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теплоснабжении;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газоснабжении;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водоснабжении;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водоотведении;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инвестиционных проектов в сборе и утилизации (захоронении) ТБО;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реализации ресурсосберегающих проектов у потребителей; </w:t>
      </w:r>
    </w:p>
    <w:p w:rsidR="0079658C" w:rsidRPr="00150EFF" w:rsidRDefault="0079658C" w:rsidP="00150EFF">
      <w:pPr>
        <w:spacing w:before="0" w:line="240" w:lineRule="auto"/>
        <w:ind w:left="567" w:firstLine="0"/>
        <w:rPr>
          <w:sz w:val="26"/>
          <w:szCs w:val="26"/>
        </w:rPr>
      </w:pPr>
      <w:r w:rsidRPr="00150EFF">
        <w:rPr>
          <w:sz w:val="26"/>
          <w:szCs w:val="26"/>
        </w:rPr>
        <w:t xml:space="preserve">- программу установки приборов учета у потребителей. </w:t>
      </w:r>
    </w:p>
    <w:p w:rsidR="0079658C" w:rsidRPr="00150EFF" w:rsidRDefault="0079658C" w:rsidP="00150EFF">
      <w:pPr>
        <w:spacing w:before="0" w:line="240" w:lineRule="auto"/>
        <w:rPr>
          <w:sz w:val="26"/>
          <w:szCs w:val="26"/>
        </w:rPr>
      </w:pPr>
      <w:r w:rsidRPr="00150EFF">
        <w:rPr>
          <w:sz w:val="26"/>
          <w:szCs w:val="26"/>
        </w:rPr>
        <w:lastRenderedPageBreak/>
        <w:t xml:space="preserve">Общая программа инвестиционных проектов </w:t>
      </w:r>
      <w:r w:rsidR="00991F62" w:rsidRPr="00150EFF">
        <w:rPr>
          <w:sz w:val="26"/>
          <w:szCs w:val="26"/>
        </w:rPr>
        <w:t>муниципального образования</w:t>
      </w:r>
      <w:r w:rsidRPr="00150EFF">
        <w:rPr>
          <w:sz w:val="26"/>
          <w:szCs w:val="26"/>
        </w:rPr>
        <w:t xml:space="preserve"> </w:t>
      </w:r>
      <w:r w:rsidR="00591C67" w:rsidRPr="00150EFF">
        <w:rPr>
          <w:sz w:val="26"/>
          <w:szCs w:val="26"/>
        </w:rPr>
        <w:t>«</w:t>
      </w:r>
      <w:r w:rsidR="00700C10">
        <w:rPr>
          <w:sz w:val="26"/>
          <w:szCs w:val="26"/>
        </w:rPr>
        <w:t>Н</w:t>
      </w:r>
      <w:r w:rsidR="00700C10">
        <w:rPr>
          <w:sz w:val="26"/>
          <w:szCs w:val="26"/>
        </w:rPr>
        <w:t>и</w:t>
      </w:r>
      <w:r w:rsidR="00700C10">
        <w:rPr>
          <w:sz w:val="26"/>
          <w:szCs w:val="26"/>
        </w:rPr>
        <w:t>кольское</w:t>
      </w:r>
      <w:r w:rsidR="00591C67" w:rsidRPr="00150EFF">
        <w:rPr>
          <w:sz w:val="26"/>
          <w:szCs w:val="26"/>
        </w:rPr>
        <w:t xml:space="preserve">» </w:t>
      </w:r>
      <w:r w:rsidRPr="00150EFF">
        <w:rPr>
          <w:sz w:val="26"/>
          <w:szCs w:val="26"/>
        </w:rPr>
        <w:t xml:space="preserve">до </w:t>
      </w:r>
      <w:r w:rsidR="00297A70" w:rsidRPr="00150EFF">
        <w:rPr>
          <w:sz w:val="26"/>
          <w:szCs w:val="26"/>
        </w:rPr>
        <w:t>203</w:t>
      </w:r>
      <w:r w:rsidR="00C80E47">
        <w:rPr>
          <w:sz w:val="26"/>
          <w:szCs w:val="26"/>
        </w:rPr>
        <w:t>5</w:t>
      </w:r>
      <w:r w:rsidRPr="00150EFF">
        <w:rPr>
          <w:sz w:val="26"/>
          <w:szCs w:val="26"/>
        </w:rPr>
        <w:t xml:space="preserve"> года (тыс. руб.) представлена в таблице </w:t>
      </w:r>
      <w:r w:rsidR="0075244C">
        <w:rPr>
          <w:sz w:val="26"/>
          <w:szCs w:val="26"/>
        </w:rPr>
        <w:t>4</w:t>
      </w:r>
      <w:r w:rsidR="00680F25">
        <w:rPr>
          <w:sz w:val="26"/>
          <w:szCs w:val="26"/>
        </w:rPr>
        <w:t>4</w:t>
      </w:r>
      <w:r w:rsidRPr="00150EFF">
        <w:rPr>
          <w:sz w:val="26"/>
          <w:szCs w:val="26"/>
        </w:rPr>
        <w:t>.</w:t>
      </w:r>
    </w:p>
    <w:p w:rsidR="0079658C" w:rsidRPr="00832175" w:rsidRDefault="0079658C" w:rsidP="00832175">
      <w:pPr>
        <w:pStyle w:val="af8"/>
        <w:spacing w:before="0" w:after="0"/>
        <w:rPr>
          <w:b/>
        </w:rPr>
      </w:pPr>
      <w:r w:rsidRPr="00832175">
        <w:rPr>
          <w:b/>
        </w:rPr>
        <w:t xml:space="preserve">Таблица </w:t>
      </w:r>
      <w:r w:rsidR="00680F25">
        <w:rPr>
          <w:b/>
        </w:rPr>
        <w:t>44</w:t>
      </w:r>
      <w:r w:rsidR="00832175" w:rsidRPr="00832175">
        <w:rPr>
          <w:b/>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41"/>
        <w:gridCol w:w="1763"/>
      </w:tblGrid>
      <w:tr w:rsidR="0079658C" w:rsidRPr="0079658C" w:rsidTr="00832175">
        <w:trPr>
          <w:trHeight w:val="340"/>
          <w:tblHeader/>
          <w:jc w:val="center"/>
        </w:trPr>
        <w:tc>
          <w:tcPr>
            <w:tcW w:w="4101" w:type="pct"/>
            <w:shd w:val="clear" w:color="auto" w:fill="BFBFBF" w:themeFill="background1" w:themeFillShade="BF"/>
            <w:tcMar>
              <w:top w:w="28" w:type="dxa"/>
              <w:left w:w="57" w:type="dxa"/>
              <w:bottom w:w="28" w:type="dxa"/>
              <w:right w:w="57" w:type="dxa"/>
            </w:tcMar>
            <w:vAlign w:val="center"/>
          </w:tcPr>
          <w:p w:rsidR="0079658C" w:rsidRPr="005A6567" w:rsidRDefault="0079658C" w:rsidP="0079658C">
            <w:pPr>
              <w:pStyle w:val="affff0"/>
              <w:rPr>
                <w:b/>
              </w:rPr>
            </w:pPr>
            <w:r w:rsidRPr="005A6567">
              <w:rPr>
                <w:b/>
              </w:rPr>
              <w:t>Наименование</w:t>
            </w:r>
          </w:p>
        </w:tc>
        <w:tc>
          <w:tcPr>
            <w:tcW w:w="899" w:type="pct"/>
            <w:shd w:val="clear" w:color="auto" w:fill="BFBFBF" w:themeFill="background1" w:themeFillShade="BF"/>
            <w:vAlign w:val="center"/>
          </w:tcPr>
          <w:p w:rsidR="0079658C" w:rsidRPr="005A6567" w:rsidRDefault="001E6972" w:rsidP="00C80E47">
            <w:pPr>
              <w:pStyle w:val="affff0"/>
              <w:rPr>
                <w:b/>
              </w:rPr>
            </w:pPr>
            <w:r w:rsidRPr="005A6567">
              <w:rPr>
                <w:b/>
              </w:rPr>
              <w:t>201</w:t>
            </w:r>
            <w:r w:rsidR="007C0F7F">
              <w:rPr>
                <w:b/>
              </w:rPr>
              <w:t>6</w:t>
            </w:r>
            <w:r w:rsidRPr="005A6567">
              <w:rPr>
                <w:b/>
              </w:rPr>
              <w:t>-203</w:t>
            </w:r>
            <w:r w:rsidR="00C80E47">
              <w:rPr>
                <w:b/>
              </w:rPr>
              <w:t>5</w:t>
            </w:r>
            <w:r w:rsidR="0079658C" w:rsidRPr="005A6567">
              <w:rPr>
                <w:b/>
              </w:rPr>
              <w:t xml:space="preserve"> гг., тыс.</w:t>
            </w:r>
            <w:r w:rsidR="00CD3241" w:rsidRPr="005A6567">
              <w:rPr>
                <w:b/>
              </w:rPr>
              <w:t> </w:t>
            </w:r>
            <w:r w:rsidR="0079658C" w:rsidRPr="005A6567">
              <w:rPr>
                <w:b/>
              </w:rPr>
              <w:t>руб.</w:t>
            </w:r>
          </w:p>
        </w:tc>
      </w:tr>
      <w:tr w:rsidR="0079658C" w:rsidRPr="00096440"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79658C" w:rsidRPr="00096440" w:rsidRDefault="0079658C" w:rsidP="0079658C">
            <w:pPr>
              <w:pStyle w:val="affff0"/>
              <w:rPr>
                <w:b/>
              </w:rPr>
            </w:pPr>
            <w:r w:rsidRPr="00096440">
              <w:rPr>
                <w:b/>
              </w:rPr>
              <w:t>Программа инвестиционных проектов в электроснабжении</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150EFF" w:rsidP="0079658C">
            <w:pPr>
              <w:pStyle w:val="affff0"/>
              <w:jc w:val="left"/>
            </w:pPr>
            <w:r>
              <w:t>Задача 1</w:t>
            </w:r>
            <w:r w:rsidR="0079658C" w:rsidRPr="0079658C">
              <w:t>: Перспективное планирование развития коммунальных систем</w:t>
            </w:r>
          </w:p>
        </w:tc>
        <w:tc>
          <w:tcPr>
            <w:tcW w:w="899" w:type="pct"/>
            <w:shd w:val="clear" w:color="auto" w:fill="auto"/>
            <w:tcMar>
              <w:top w:w="28" w:type="dxa"/>
              <w:left w:w="57" w:type="dxa"/>
              <w:bottom w:w="28" w:type="dxa"/>
              <w:right w:w="57" w:type="dxa"/>
            </w:tcMar>
            <w:vAlign w:val="center"/>
            <w:hideMark/>
          </w:tcPr>
          <w:p w:rsidR="0079658C" w:rsidRPr="0079658C" w:rsidRDefault="0094658D" w:rsidP="0079658C">
            <w:pPr>
              <w:pStyle w:val="affff0"/>
            </w:pPr>
            <w:proofErr w:type="spellStart"/>
            <w:r>
              <w:t>н</w:t>
            </w:r>
            <w:proofErr w:type="spellEnd"/>
            <w:r>
              <w:t>/</w:t>
            </w:r>
            <w:proofErr w:type="spellStart"/>
            <w:proofErr w:type="gramStart"/>
            <w:r>
              <w:t>св</w:t>
            </w:r>
            <w:proofErr w:type="spellEnd"/>
            <w:proofErr w:type="gramEnd"/>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150EFF">
            <w:pPr>
              <w:pStyle w:val="affff0"/>
              <w:jc w:val="left"/>
            </w:pPr>
            <w:r w:rsidRPr="0079658C">
              <w:t xml:space="preserve">Задача </w:t>
            </w:r>
            <w:r w:rsidR="00150EFF">
              <w:t>2</w:t>
            </w:r>
            <w:r w:rsidRPr="0079658C">
              <w:t>: Разработка мероприятий по строительству, комплексной реконструкции и моде</w:t>
            </w:r>
            <w:r w:rsidRPr="0079658C">
              <w:t>р</w:t>
            </w:r>
            <w:r w:rsidRPr="0079658C">
              <w:t>низации системы коммунальной инфраструктуры</w:t>
            </w:r>
          </w:p>
        </w:tc>
        <w:tc>
          <w:tcPr>
            <w:tcW w:w="899" w:type="pct"/>
            <w:shd w:val="clear" w:color="auto" w:fill="auto"/>
            <w:tcMar>
              <w:top w:w="28" w:type="dxa"/>
              <w:left w:w="57" w:type="dxa"/>
              <w:bottom w:w="28" w:type="dxa"/>
              <w:right w:w="57" w:type="dxa"/>
            </w:tcMar>
            <w:vAlign w:val="center"/>
            <w:hideMark/>
          </w:tcPr>
          <w:p w:rsidR="0079658C" w:rsidRPr="0079658C" w:rsidRDefault="0014292C" w:rsidP="0079658C">
            <w:pPr>
              <w:pStyle w:val="affff0"/>
            </w:pPr>
            <w:r>
              <w:t>-</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79658C">
            <w:pPr>
              <w:pStyle w:val="affff0"/>
              <w:jc w:val="left"/>
            </w:pPr>
            <w:r w:rsidRPr="0079658C">
              <w:t>Проект: Новое строительство и реконструкция головных объектов электроснабжения</w:t>
            </w:r>
          </w:p>
        </w:tc>
        <w:tc>
          <w:tcPr>
            <w:tcW w:w="899" w:type="pct"/>
            <w:shd w:val="clear" w:color="auto" w:fill="auto"/>
            <w:tcMar>
              <w:top w:w="28" w:type="dxa"/>
              <w:left w:w="57" w:type="dxa"/>
              <w:bottom w:w="28" w:type="dxa"/>
              <w:right w:w="57" w:type="dxa"/>
            </w:tcMar>
            <w:vAlign w:val="center"/>
          </w:tcPr>
          <w:p w:rsidR="0079658C" w:rsidRPr="0079658C" w:rsidRDefault="0014292C" w:rsidP="0079658C">
            <w:pPr>
              <w:pStyle w:val="affff0"/>
            </w:pPr>
            <w:proofErr w:type="spellStart"/>
            <w:r>
              <w:t>н</w:t>
            </w:r>
            <w:proofErr w:type="spellEnd"/>
            <w:r>
              <w:t>/св.</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79658C">
            <w:pPr>
              <w:pStyle w:val="affff0"/>
              <w:jc w:val="left"/>
            </w:pPr>
            <w:r w:rsidRPr="0079658C">
              <w:t>Проект: Новое строительство и реконструкция сетей электроснабжения</w:t>
            </w:r>
          </w:p>
        </w:tc>
        <w:tc>
          <w:tcPr>
            <w:tcW w:w="899" w:type="pct"/>
            <w:shd w:val="clear" w:color="auto" w:fill="auto"/>
            <w:tcMar>
              <w:top w:w="28" w:type="dxa"/>
              <w:left w:w="57" w:type="dxa"/>
              <w:bottom w:w="28" w:type="dxa"/>
              <w:right w:w="57" w:type="dxa"/>
            </w:tcMar>
            <w:vAlign w:val="center"/>
          </w:tcPr>
          <w:p w:rsidR="0079658C" w:rsidRPr="0079658C" w:rsidRDefault="0004769C" w:rsidP="0079658C">
            <w:pPr>
              <w:pStyle w:val="affff0"/>
            </w:pPr>
            <w:proofErr w:type="spellStart"/>
            <w:r>
              <w:t>н</w:t>
            </w:r>
            <w:proofErr w:type="spellEnd"/>
            <w:r>
              <w:t>/св.</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AF4A07">
            <w:pPr>
              <w:pStyle w:val="affff0"/>
              <w:jc w:val="left"/>
            </w:pPr>
            <w:r w:rsidRPr="0079658C">
              <w:t xml:space="preserve">Задача </w:t>
            </w:r>
            <w:r w:rsidR="00AF4A07">
              <w:t>3</w:t>
            </w:r>
            <w:r w:rsidRPr="0079658C">
              <w:t>: Повышение инвестиционной привлекательности коммунальной инфраструктуры муниципального образования</w:t>
            </w:r>
          </w:p>
        </w:tc>
        <w:tc>
          <w:tcPr>
            <w:tcW w:w="899" w:type="pct"/>
            <w:shd w:val="clear" w:color="auto" w:fill="auto"/>
            <w:tcMar>
              <w:top w:w="28" w:type="dxa"/>
              <w:left w:w="57" w:type="dxa"/>
              <w:bottom w:w="28" w:type="dxa"/>
              <w:right w:w="57" w:type="dxa"/>
            </w:tcMar>
            <w:vAlign w:val="center"/>
            <w:hideMark/>
          </w:tcPr>
          <w:p w:rsidR="0079658C" w:rsidRPr="0079658C" w:rsidRDefault="00764B4F" w:rsidP="0079658C">
            <w:pPr>
              <w:pStyle w:val="affff0"/>
            </w:pPr>
            <w:r>
              <w:t>0</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79658C">
            <w:pPr>
              <w:pStyle w:val="affff0"/>
              <w:jc w:val="left"/>
            </w:pPr>
            <w:r w:rsidRPr="0079658C">
              <w:t>Итого по Программе инвестиционных проектов в электроснабжении</w:t>
            </w:r>
          </w:p>
        </w:tc>
        <w:tc>
          <w:tcPr>
            <w:tcW w:w="899" w:type="pct"/>
            <w:shd w:val="clear" w:color="auto" w:fill="auto"/>
            <w:tcMar>
              <w:top w:w="28" w:type="dxa"/>
              <w:left w:w="57" w:type="dxa"/>
              <w:bottom w:w="28" w:type="dxa"/>
              <w:right w:w="57" w:type="dxa"/>
            </w:tcMar>
            <w:vAlign w:val="center"/>
            <w:hideMark/>
          </w:tcPr>
          <w:p w:rsidR="0079658C" w:rsidRPr="0079658C" w:rsidRDefault="0004769C" w:rsidP="0079658C">
            <w:pPr>
              <w:pStyle w:val="affff0"/>
            </w:pPr>
            <w:r>
              <w:t>0</w:t>
            </w:r>
          </w:p>
        </w:tc>
      </w:tr>
      <w:tr w:rsidR="0079658C" w:rsidRPr="00096440"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79658C" w:rsidRPr="00096440" w:rsidRDefault="0079658C" w:rsidP="00096440">
            <w:pPr>
              <w:pStyle w:val="affff0"/>
              <w:keepNext/>
              <w:rPr>
                <w:b/>
              </w:rPr>
            </w:pPr>
            <w:r w:rsidRPr="00096440">
              <w:rPr>
                <w:b/>
              </w:rPr>
              <w:t>Программа инвестиционных проектов в теплоснабжении</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1E6972">
            <w:pPr>
              <w:pStyle w:val="affff0"/>
              <w:keepNext/>
              <w:jc w:val="left"/>
            </w:pPr>
            <w:r w:rsidRPr="0079658C">
              <w:t>Задача 1: Инженерно-техническая оптимизация коммунальных систем</w:t>
            </w:r>
          </w:p>
        </w:tc>
        <w:tc>
          <w:tcPr>
            <w:tcW w:w="899" w:type="pct"/>
            <w:shd w:val="clear" w:color="auto" w:fill="auto"/>
            <w:tcMar>
              <w:top w:w="28" w:type="dxa"/>
              <w:left w:w="57" w:type="dxa"/>
              <w:bottom w:w="28" w:type="dxa"/>
              <w:right w:w="57" w:type="dxa"/>
            </w:tcMar>
            <w:vAlign w:val="center"/>
            <w:hideMark/>
          </w:tcPr>
          <w:p w:rsidR="0079658C" w:rsidRPr="0079658C" w:rsidRDefault="0004769C" w:rsidP="00096440">
            <w:pPr>
              <w:pStyle w:val="affff0"/>
              <w:keepNext/>
            </w:pPr>
            <w:r>
              <w:t>0</w:t>
            </w:r>
          </w:p>
        </w:tc>
      </w:tr>
      <w:tr w:rsidR="0079658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79658C" w:rsidRPr="0079658C" w:rsidRDefault="0079658C" w:rsidP="00177101">
            <w:pPr>
              <w:pStyle w:val="affff0"/>
              <w:jc w:val="left"/>
            </w:pPr>
            <w:r w:rsidRPr="0079658C">
              <w:t xml:space="preserve">Задача </w:t>
            </w:r>
            <w:r w:rsidR="00177101">
              <w:t>2</w:t>
            </w:r>
            <w:r w:rsidRPr="0079658C">
              <w:t>: Разработка мероприятий по строительству, комплексной реконструкции и моде</w:t>
            </w:r>
            <w:r w:rsidRPr="0079658C">
              <w:t>р</w:t>
            </w:r>
            <w:r w:rsidRPr="0079658C">
              <w:t>низации системы коммунальной инфраструктуры</w:t>
            </w:r>
          </w:p>
        </w:tc>
        <w:tc>
          <w:tcPr>
            <w:tcW w:w="899" w:type="pct"/>
            <w:shd w:val="clear" w:color="auto" w:fill="auto"/>
            <w:tcMar>
              <w:top w:w="28" w:type="dxa"/>
              <w:left w:w="57" w:type="dxa"/>
              <w:bottom w:w="28" w:type="dxa"/>
              <w:right w:w="57" w:type="dxa"/>
            </w:tcMar>
            <w:vAlign w:val="center"/>
          </w:tcPr>
          <w:p w:rsidR="0079658C" w:rsidRPr="0079658C" w:rsidRDefault="0004769C" w:rsidP="00040EDF">
            <w:pPr>
              <w:pStyle w:val="affff0"/>
            </w:pPr>
            <w:r>
              <w:t>6 764,0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Проект: Новое строительство, реконструкция и техническое перевооружение (головных объектов теплоснабжения) источников тепловой энергии</w:t>
            </w:r>
          </w:p>
        </w:tc>
        <w:tc>
          <w:tcPr>
            <w:tcW w:w="899" w:type="pct"/>
            <w:shd w:val="clear" w:color="auto" w:fill="auto"/>
            <w:tcMar>
              <w:top w:w="28" w:type="dxa"/>
              <w:left w:w="57" w:type="dxa"/>
              <w:bottom w:w="28" w:type="dxa"/>
              <w:right w:w="57" w:type="dxa"/>
            </w:tcMar>
            <w:vAlign w:val="center"/>
          </w:tcPr>
          <w:p w:rsidR="0014292C" w:rsidRPr="0079658C" w:rsidRDefault="0004769C" w:rsidP="009C60F9">
            <w:pPr>
              <w:pStyle w:val="affff0"/>
            </w:pPr>
            <w:r>
              <w:t>2 980,0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t>Проект</w:t>
            </w:r>
            <w:r w:rsidRPr="0014292C">
              <w:t xml:space="preserve">: </w:t>
            </w:r>
            <w:proofErr w:type="gramStart"/>
            <w:r w:rsidRPr="0014292C">
              <w:t>Новое строительство и реконструкция тепловых сетей (линейных объектов тепл</w:t>
            </w:r>
            <w:r w:rsidRPr="0014292C">
              <w:t>о</w:t>
            </w:r>
            <w:r w:rsidRPr="0014292C">
              <w:t>снабжения</w:t>
            </w:r>
            <w:proofErr w:type="gramEnd"/>
          </w:p>
        </w:tc>
        <w:tc>
          <w:tcPr>
            <w:tcW w:w="899" w:type="pct"/>
            <w:shd w:val="clear" w:color="auto" w:fill="auto"/>
            <w:tcMar>
              <w:top w:w="28" w:type="dxa"/>
              <w:left w:w="57" w:type="dxa"/>
              <w:bottom w:w="28" w:type="dxa"/>
              <w:right w:w="57" w:type="dxa"/>
            </w:tcMar>
            <w:vAlign w:val="center"/>
          </w:tcPr>
          <w:p w:rsidR="0014292C" w:rsidRPr="0079658C" w:rsidRDefault="0004769C" w:rsidP="00040EDF">
            <w:pPr>
              <w:pStyle w:val="affff0"/>
            </w:pPr>
            <w:r>
              <w:t>3 784,0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177101">
            <w:pPr>
              <w:pStyle w:val="affff0"/>
              <w:jc w:val="left"/>
            </w:pPr>
            <w:r w:rsidRPr="0079658C">
              <w:t xml:space="preserve">Задача </w:t>
            </w:r>
            <w:r w:rsidR="00177101">
              <w:t>3</w:t>
            </w:r>
            <w:r w:rsidRPr="0079658C">
              <w:t>: Повышение инвестиционной привлекательности коммунальной инфраструктуры муниципального образования</w:t>
            </w:r>
          </w:p>
        </w:tc>
        <w:tc>
          <w:tcPr>
            <w:tcW w:w="899" w:type="pct"/>
            <w:shd w:val="clear" w:color="auto" w:fill="auto"/>
            <w:tcMar>
              <w:top w:w="28" w:type="dxa"/>
              <w:left w:w="57" w:type="dxa"/>
              <w:bottom w:w="28" w:type="dxa"/>
              <w:right w:w="57" w:type="dxa"/>
            </w:tcMar>
            <w:vAlign w:val="center"/>
            <w:hideMark/>
          </w:tcPr>
          <w:p w:rsidR="0014292C" w:rsidRPr="0079658C" w:rsidRDefault="0014292C" w:rsidP="0079658C">
            <w:pPr>
              <w:pStyle w:val="affff0"/>
            </w:pP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Итого по Программе инвестиционных проектов в теплоснабжении</w:t>
            </w:r>
          </w:p>
        </w:tc>
        <w:tc>
          <w:tcPr>
            <w:tcW w:w="899" w:type="pct"/>
            <w:shd w:val="clear" w:color="auto" w:fill="auto"/>
            <w:tcMar>
              <w:top w:w="28" w:type="dxa"/>
              <w:left w:w="57" w:type="dxa"/>
              <w:bottom w:w="28" w:type="dxa"/>
              <w:right w:w="57" w:type="dxa"/>
            </w:tcMar>
            <w:vAlign w:val="center"/>
            <w:hideMark/>
          </w:tcPr>
          <w:p w:rsidR="0014292C" w:rsidRPr="0079658C" w:rsidRDefault="0004769C" w:rsidP="00040EDF">
            <w:pPr>
              <w:pStyle w:val="affff0"/>
            </w:pPr>
            <w:r>
              <w:t>6764,0</w:t>
            </w:r>
          </w:p>
        </w:tc>
      </w:tr>
      <w:tr w:rsidR="0014292C" w:rsidRPr="00BA0DFA"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BA0DFA" w:rsidRDefault="0014292C" w:rsidP="0079658C">
            <w:pPr>
              <w:pStyle w:val="affff0"/>
              <w:rPr>
                <w:b/>
              </w:rPr>
            </w:pPr>
            <w:r w:rsidRPr="00BA0DFA">
              <w:rPr>
                <w:b/>
              </w:rPr>
              <w:t>Программа инвестиционных проектов в газоснабжении</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t>Создание и развитие системы централизованного газоснабжения не предусматривается.</w:t>
            </w:r>
          </w:p>
        </w:tc>
        <w:tc>
          <w:tcPr>
            <w:tcW w:w="899" w:type="pct"/>
            <w:shd w:val="clear" w:color="auto" w:fill="auto"/>
            <w:tcMar>
              <w:top w:w="28" w:type="dxa"/>
              <w:left w:w="57" w:type="dxa"/>
              <w:bottom w:w="28" w:type="dxa"/>
              <w:right w:w="57" w:type="dxa"/>
            </w:tcMar>
            <w:vAlign w:val="center"/>
          </w:tcPr>
          <w:p w:rsidR="0014292C" w:rsidRPr="0079658C" w:rsidRDefault="0014292C" w:rsidP="0079658C">
            <w:pPr>
              <w:pStyle w:val="affff0"/>
            </w:pPr>
            <w:r>
              <w:t>-</w:t>
            </w:r>
          </w:p>
        </w:tc>
      </w:tr>
      <w:tr w:rsidR="0014292C" w:rsidRPr="006D09B2"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6D09B2" w:rsidRDefault="0014292C" w:rsidP="0079658C">
            <w:pPr>
              <w:pStyle w:val="affff0"/>
              <w:rPr>
                <w:b/>
              </w:rPr>
            </w:pPr>
            <w:r w:rsidRPr="006D09B2">
              <w:rPr>
                <w:b/>
              </w:rPr>
              <w:t>Программа инвестиционных проектов в водоснабжении</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1: Инженерно-техническая оптимизация коммунальных систем</w:t>
            </w:r>
          </w:p>
        </w:tc>
        <w:tc>
          <w:tcPr>
            <w:tcW w:w="899" w:type="pct"/>
            <w:shd w:val="clear" w:color="auto" w:fill="auto"/>
            <w:tcMar>
              <w:top w:w="28" w:type="dxa"/>
              <w:left w:w="57" w:type="dxa"/>
              <w:bottom w:w="28" w:type="dxa"/>
              <w:right w:w="57" w:type="dxa"/>
            </w:tcMar>
            <w:vAlign w:val="center"/>
          </w:tcPr>
          <w:p w:rsidR="0014292C" w:rsidRPr="0079658C" w:rsidRDefault="0004769C" w:rsidP="0004769C">
            <w:pPr>
              <w:pStyle w:val="affff0"/>
            </w:pP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2: Перспективное планирование развития коммунальных систем</w:t>
            </w:r>
          </w:p>
        </w:tc>
        <w:tc>
          <w:tcPr>
            <w:tcW w:w="899" w:type="pct"/>
            <w:shd w:val="clear" w:color="auto" w:fill="auto"/>
            <w:tcMar>
              <w:top w:w="28" w:type="dxa"/>
              <w:left w:w="57" w:type="dxa"/>
              <w:bottom w:w="28" w:type="dxa"/>
              <w:right w:w="57" w:type="dxa"/>
            </w:tcMar>
            <w:vAlign w:val="center"/>
          </w:tcPr>
          <w:p w:rsidR="0014292C" w:rsidRPr="0079658C" w:rsidRDefault="00E11B1A" w:rsidP="0079658C">
            <w:pPr>
              <w:pStyle w:val="affff0"/>
            </w:pPr>
            <w:r>
              <w:t>586,0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3: Разработка мероприятий по строительству, комплексной реконструкции и моде</w:t>
            </w:r>
            <w:r w:rsidRPr="0079658C">
              <w:t>р</w:t>
            </w:r>
            <w:r w:rsidRPr="0079658C">
              <w:t>низации системы коммунальной инфраструктуры</w:t>
            </w:r>
          </w:p>
        </w:tc>
        <w:tc>
          <w:tcPr>
            <w:tcW w:w="899" w:type="pct"/>
            <w:shd w:val="clear" w:color="auto" w:fill="auto"/>
            <w:tcMar>
              <w:top w:w="28" w:type="dxa"/>
              <w:left w:w="57" w:type="dxa"/>
              <w:bottom w:w="28" w:type="dxa"/>
              <w:right w:w="57" w:type="dxa"/>
            </w:tcMar>
            <w:vAlign w:val="center"/>
          </w:tcPr>
          <w:p w:rsidR="0014292C" w:rsidRPr="0079658C" w:rsidRDefault="0004769C" w:rsidP="00E11B1A">
            <w:pPr>
              <w:pStyle w:val="affff0"/>
            </w:pPr>
            <w:r>
              <w:t>1</w:t>
            </w:r>
            <w:r w:rsidR="00E11B1A">
              <w:t>5</w:t>
            </w:r>
            <w:r>
              <w:t> </w:t>
            </w:r>
            <w:r w:rsidR="00E11B1A">
              <w:t>899</w:t>
            </w: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Проект. Развитие головных объектов системы водоснабжения</w:t>
            </w:r>
          </w:p>
        </w:tc>
        <w:tc>
          <w:tcPr>
            <w:tcW w:w="899" w:type="pct"/>
            <w:shd w:val="clear" w:color="auto" w:fill="auto"/>
            <w:tcMar>
              <w:top w:w="28" w:type="dxa"/>
              <w:left w:w="57" w:type="dxa"/>
              <w:bottom w:w="28" w:type="dxa"/>
              <w:right w:w="57" w:type="dxa"/>
            </w:tcMar>
            <w:vAlign w:val="center"/>
          </w:tcPr>
          <w:p w:rsidR="0014292C" w:rsidRPr="0079658C" w:rsidRDefault="00177101" w:rsidP="00E11B1A">
            <w:pPr>
              <w:pStyle w:val="affff0"/>
            </w:pPr>
            <w:r>
              <w:t>1</w:t>
            </w:r>
            <w:r w:rsidR="00E11B1A">
              <w:t> 2</w:t>
            </w:r>
            <w:r>
              <w:t>00</w:t>
            </w:r>
            <w:r w:rsidR="00E11B1A">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Проект. Реконструкция водопроводных сетей и сооружений</w:t>
            </w:r>
          </w:p>
        </w:tc>
        <w:tc>
          <w:tcPr>
            <w:tcW w:w="899" w:type="pct"/>
            <w:shd w:val="clear" w:color="auto" w:fill="auto"/>
            <w:tcMar>
              <w:top w:w="28" w:type="dxa"/>
              <w:left w:w="57" w:type="dxa"/>
              <w:bottom w:w="28" w:type="dxa"/>
              <w:right w:w="57" w:type="dxa"/>
            </w:tcMar>
            <w:vAlign w:val="center"/>
          </w:tcPr>
          <w:p w:rsidR="0014292C" w:rsidRPr="0079658C" w:rsidRDefault="0004769C" w:rsidP="0079658C">
            <w:pPr>
              <w:pStyle w:val="affff0"/>
            </w:pPr>
            <w:r>
              <w:t>14 699,0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4: Повышение инвестиционной привлекательности коммунальной инфраструктуры муниципального образования</w:t>
            </w:r>
          </w:p>
        </w:tc>
        <w:tc>
          <w:tcPr>
            <w:tcW w:w="899" w:type="pct"/>
            <w:shd w:val="clear" w:color="auto" w:fill="auto"/>
            <w:tcMar>
              <w:top w:w="28" w:type="dxa"/>
              <w:left w:w="57" w:type="dxa"/>
              <w:bottom w:w="28" w:type="dxa"/>
              <w:right w:w="57" w:type="dxa"/>
            </w:tcMar>
            <w:vAlign w:val="center"/>
          </w:tcPr>
          <w:p w:rsidR="0014292C" w:rsidRPr="0079658C" w:rsidRDefault="0014292C" w:rsidP="0079658C">
            <w:pPr>
              <w:pStyle w:val="affff0"/>
            </w:pP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Итого по Программе инвестиционных проектов в водоснабжении</w:t>
            </w:r>
          </w:p>
        </w:tc>
        <w:tc>
          <w:tcPr>
            <w:tcW w:w="899" w:type="pct"/>
            <w:shd w:val="clear" w:color="auto" w:fill="auto"/>
            <w:tcMar>
              <w:top w:w="28" w:type="dxa"/>
              <w:left w:w="57" w:type="dxa"/>
              <w:bottom w:w="28" w:type="dxa"/>
              <w:right w:w="57" w:type="dxa"/>
            </w:tcMar>
            <w:vAlign w:val="center"/>
          </w:tcPr>
          <w:p w:rsidR="0014292C" w:rsidRPr="0079658C" w:rsidRDefault="0004769C" w:rsidP="0079658C">
            <w:pPr>
              <w:pStyle w:val="affff0"/>
            </w:pPr>
            <w:r>
              <w:t>16 485</w:t>
            </w:r>
            <w:r w:rsidR="00014F2A">
              <w:t>,0</w:t>
            </w:r>
          </w:p>
        </w:tc>
      </w:tr>
      <w:tr w:rsidR="0014292C" w:rsidRPr="003D7A08"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3D7A08" w:rsidRDefault="0014292C" w:rsidP="0079658C">
            <w:pPr>
              <w:pStyle w:val="affff0"/>
              <w:rPr>
                <w:b/>
              </w:rPr>
            </w:pPr>
            <w:r w:rsidRPr="003D7A08">
              <w:rPr>
                <w:b/>
              </w:rPr>
              <w:t>Программа инвестиционных проектов в водоотведении</w:t>
            </w:r>
          </w:p>
        </w:tc>
      </w:tr>
      <w:tr w:rsidR="0063241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63241C" w:rsidRPr="0079658C" w:rsidRDefault="0063241C" w:rsidP="0063241C">
            <w:pPr>
              <w:pStyle w:val="affff0"/>
              <w:jc w:val="left"/>
            </w:pPr>
            <w:r>
              <w:t>Создание и развитие системы централизованного водоотведения  не предусматривается.</w:t>
            </w:r>
          </w:p>
        </w:tc>
        <w:tc>
          <w:tcPr>
            <w:tcW w:w="899" w:type="pct"/>
            <w:shd w:val="clear" w:color="auto" w:fill="auto"/>
            <w:tcMar>
              <w:top w:w="28" w:type="dxa"/>
              <w:left w:w="57" w:type="dxa"/>
              <w:bottom w:w="28" w:type="dxa"/>
              <w:right w:w="57" w:type="dxa"/>
            </w:tcMar>
            <w:vAlign w:val="center"/>
          </w:tcPr>
          <w:p w:rsidR="0063241C" w:rsidRPr="0079658C" w:rsidRDefault="0063241C" w:rsidP="003D2C6A">
            <w:pPr>
              <w:pStyle w:val="affff0"/>
            </w:pPr>
            <w:r>
              <w:t>-</w:t>
            </w:r>
          </w:p>
        </w:tc>
      </w:tr>
      <w:tr w:rsidR="0014292C" w:rsidRPr="0094050B"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94050B" w:rsidRDefault="0014292C" w:rsidP="0079658C">
            <w:pPr>
              <w:pStyle w:val="affff0"/>
              <w:rPr>
                <w:b/>
              </w:rPr>
            </w:pPr>
            <w:r w:rsidRPr="0094050B">
              <w:rPr>
                <w:b/>
              </w:rPr>
              <w:t>Программа инвестиционных проектов в сфере сбора и утилизации (захоронения) ТБО</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1: Инженерно-техническая оптимизация коммунальных систем</w:t>
            </w:r>
          </w:p>
        </w:tc>
        <w:tc>
          <w:tcPr>
            <w:tcW w:w="899" w:type="pct"/>
            <w:shd w:val="clear" w:color="auto" w:fill="auto"/>
            <w:tcMar>
              <w:top w:w="28" w:type="dxa"/>
              <w:left w:w="57" w:type="dxa"/>
              <w:bottom w:w="28" w:type="dxa"/>
              <w:right w:w="57" w:type="dxa"/>
            </w:tcMar>
            <w:vAlign w:val="center"/>
            <w:hideMark/>
          </w:tcPr>
          <w:p w:rsidR="0014292C" w:rsidRPr="0079658C" w:rsidRDefault="00014F2A" w:rsidP="0079658C">
            <w:pPr>
              <w:pStyle w:val="affff0"/>
            </w:pPr>
            <w:proofErr w:type="spellStart"/>
            <w:r>
              <w:t>н</w:t>
            </w:r>
            <w:proofErr w:type="spellEnd"/>
            <w:r>
              <w:t>/</w:t>
            </w:r>
            <w:proofErr w:type="spellStart"/>
            <w:proofErr w:type="gramStart"/>
            <w:r>
              <w:t>св</w:t>
            </w:r>
            <w:proofErr w:type="spellEnd"/>
            <w:proofErr w:type="gramEnd"/>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2: Перспективное планирование развития коммунальных систем</w:t>
            </w:r>
          </w:p>
        </w:tc>
        <w:tc>
          <w:tcPr>
            <w:tcW w:w="899" w:type="pct"/>
            <w:shd w:val="clear" w:color="auto" w:fill="auto"/>
            <w:tcMar>
              <w:top w:w="28" w:type="dxa"/>
              <w:left w:w="57" w:type="dxa"/>
              <w:bottom w:w="28" w:type="dxa"/>
              <w:right w:w="57" w:type="dxa"/>
            </w:tcMar>
            <w:vAlign w:val="center"/>
            <w:hideMark/>
          </w:tcPr>
          <w:p w:rsidR="0014292C" w:rsidRPr="0079658C" w:rsidRDefault="00014F2A" w:rsidP="0079658C">
            <w:pPr>
              <w:pStyle w:val="affff0"/>
            </w:pPr>
            <w:r>
              <w:t>35,0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lastRenderedPageBreak/>
              <w:t>Задача 3: Разработка мероприятий по строительству, комплексной реконструкции и моде</w:t>
            </w:r>
            <w:r w:rsidRPr="0079658C">
              <w:t>р</w:t>
            </w:r>
            <w:r w:rsidRPr="0079658C">
              <w:t>низации системы коммунальной инфраструктуры</w:t>
            </w:r>
          </w:p>
        </w:tc>
        <w:tc>
          <w:tcPr>
            <w:tcW w:w="899" w:type="pct"/>
            <w:shd w:val="clear" w:color="auto" w:fill="auto"/>
            <w:tcMar>
              <w:top w:w="28" w:type="dxa"/>
              <w:left w:w="57" w:type="dxa"/>
              <w:bottom w:w="28" w:type="dxa"/>
              <w:right w:w="57" w:type="dxa"/>
            </w:tcMar>
            <w:vAlign w:val="center"/>
            <w:hideMark/>
          </w:tcPr>
          <w:p w:rsidR="0014292C" w:rsidRPr="0079658C" w:rsidRDefault="0063241C" w:rsidP="0079658C">
            <w:pPr>
              <w:pStyle w:val="affff0"/>
            </w:pPr>
            <w:r>
              <w:t>17 800</w:t>
            </w:r>
            <w:r w:rsidR="00014F2A">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4: Повышение инвестиционной привлекательности коммунальной инфраструктуры муниципального образования</w:t>
            </w:r>
          </w:p>
        </w:tc>
        <w:tc>
          <w:tcPr>
            <w:tcW w:w="899" w:type="pct"/>
            <w:shd w:val="clear" w:color="auto" w:fill="auto"/>
            <w:tcMar>
              <w:top w:w="28" w:type="dxa"/>
              <w:left w:w="57" w:type="dxa"/>
              <w:bottom w:w="28" w:type="dxa"/>
              <w:right w:w="57" w:type="dxa"/>
            </w:tcMar>
            <w:vAlign w:val="center"/>
            <w:hideMark/>
          </w:tcPr>
          <w:p w:rsidR="0014292C" w:rsidRPr="0079658C" w:rsidRDefault="0014292C" w:rsidP="0079658C">
            <w:pPr>
              <w:pStyle w:val="affff0"/>
            </w:pP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5: Обеспечение сбалансированности интересов субъектов коммунальной инфр</w:t>
            </w:r>
            <w:r w:rsidRPr="0079658C">
              <w:t>а</w:t>
            </w:r>
            <w:r w:rsidRPr="0079658C">
              <w:t>структуры и потребителей</w:t>
            </w:r>
          </w:p>
        </w:tc>
        <w:tc>
          <w:tcPr>
            <w:tcW w:w="899" w:type="pct"/>
            <w:shd w:val="clear" w:color="auto" w:fill="auto"/>
            <w:tcMar>
              <w:top w:w="28" w:type="dxa"/>
              <w:left w:w="57" w:type="dxa"/>
              <w:bottom w:w="28" w:type="dxa"/>
              <w:right w:w="57" w:type="dxa"/>
            </w:tcMar>
            <w:vAlign w:val="center"/>
            <w:hideMark/>
          </w:tcPr>
          <w:p w:rsidR="0014292C" w:rsidRPr="0079658C" w:rsidRDefault="0063241C" w:rsidP="0079658C">
            <w:pPr>
              <w:pStyle w:val="affff0"/>
            </w:pPr>
            <w:r>
              <w:t>0</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Итого по Программе инвестиционных проектов в сфере сбора и утилизации (захоронения) ТБО</w:t>
            </w:r>
          </w:p>
        </w:tc>
        <w:tc>
          <w:tcPr>
            <w:tcW w:w="899" w:type="pct"/>
            <w:shd w:val="clear" w:color="auto" w:fill="auto"/>
            <w:tcMar>
              <w:top w:w="28" w:type="dxa"/>
              <w:left w:w="57" w:type="dxa"/>
              <w:bottom w:w="28" w:type="dxa"/>
              <w:right w:w="57" w:type="dxa"/>
            </w:tcMar>
            <w:vAlign w:val="center"/>
            <w:hideMark/>
          </w:tcPr>
          <w:p w:rsidR="0014292C" w:rsidRPr="0079658C" w:rsidRDefault="00014F2A" w:rsidP="0063241C">
            <w:pPr>
              <w:pStyle w:val="affff0"/>
            </w:pPr>
            <w:r>
              <w:t>1</w:t>
            </w:r>
            <w:r w:rsidR="0063241C">
              <w:t>7</w:t>
            </w:r>
            <w:r>
              <w:t> </w:t>
            </w:r>
            <w:r w:rsidR="0063241C">
              <w:t>83</w:t>
            </w:r>
            <w:r w:rsidR="00F27BB9">
              <w:t>5</w:t>
            </w:r>
            <w:r>
              <w:t>,0</w:t>
            </w:r>
          </w:p>
        </w:tc>
      </w:tr>
      <w:tr w:rsidR="0014292C" w:rsidRPr="00465E54"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465E54" w:rsidRDefault="0014292C" w:rsidP="001E6972">
            <w:pPr>
              <w:pStyle w:val="affff0"/>
              <w:keepNext/>
              <w:rPr>
                <w:b/>
              </w:rPr>
            </w:pPr>
            <w:r w:rsidRPr="00465E54">
              <w:rPr>
                <w:b/>
              </w:rPr>
              <w:t>Программа реализации ресурсосберегающих проектов у потребителей</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1. Обеспечение сбалансированности интересов субъектов коммунальной инфр</w:t>
            </w:r>
            <w:r w:rsidRPr="0079658C">
              <w:t>а</w:t>
            </w:r>
            <w:r w:rsidRPr="0079658C">
              <w:t>структуры и потребителей</w:t>
            </w:r>
          </w:p>
        </w:tc>
        <w:tc>
          <w:tcPr>
            <w:tcW w:w="899" w:type="pct"/>
            <w:shd w:val="clear" w:color="auto" w:fill="auto"/>
            <w:tcMar>
              <w:top w:w="28" w:type="dxa"/>
              <w:left w:w="57" w:type="dxa"/>
              <w:bottom w:w="28" w:type="dxa"/>
              <w:right w:w="57" w:type="dxa"/>
            </w:tcMar>
            <w:vAlign w:val="center"/>
            <w:hideMark/>
          </w:tcPr>
          <w:p w:rsidR="0014292C" w:rsidRPr="0079658C" w:rsidRDefault="00014F2A" w:rsidP="0079658C">
            <w:pPr>
              <w:pStyle w:val="affff0"/>
            </w:pPr>
            <w:proofErr w:type="spellStart"/>
            <w:r>
              <w:t>н</w:t>
            </w:r>
            <w:proofErr w:type="spellEnd"/>
            <w:r>
              <w:t>/</w:t>
            </w:r>
            <w:proofErr w:type="spellStart"/>
            <w:proofErr w:type="gramStart"/>
            <w:r>
              <w:t>св</w:t>
            </w:r>
            <w:proofErr w:type="spellEnd"/>
            <w:proofErr w:type="gramEnd"/>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Итого по Программе реализации ресурсосберегающих проектов у потребителей</w:t>
            </w:r>
          </w:p>
        </w:tc>
        <w:tc>
          <w:tcPr>
            <w:tcW w:w="899" w:type="pct"/>
            <w:shd w:val="clear" w:color="auto" w:fill="auto"/>
            <w:tcMar>
              <w:top w:w="28" w:type="dxa"/>
              <w:left w:w="57" w:type="dxa"/>
              <w:bottom w:w="28" w:type="dxa"/>
              <w:right w:w="57" w:type="dxa"/>
            </w:tcMar>
            <w:vAlign w:val="center"/>
            <w:hideMark/>
          </w:tcPr>
          <w:p w:rsidR="0014292C" w:rsidRPr="0079658C" w:rsidRDefault="00014F2A" w:rsidP="0079658C">
            <w:pPr>
              <w:pStyle w:val="affff0"/>
            </w:pPr>
            <w:r>
              <w:t>-</w:t>
            </w:r>
          </w:p>
        </w:tc>
      </w:tr>
      <w:tr w:rsidR="0014292C" w:rsidRPr="00C515FB" w:rsidTr="001E6972">
        <w:trPr>
          <w:trHeight w:val="340"/>
          <w:jc w:val="center"/>
        </w:trPr>
        <w:tc>
          <w:tcPr>
            <w:tcW w:w="5000" w:type="pct"/>
            <w:gridSpan w:val="2"/>
            <w:shd w:val="clear" w:color="auto" w:fill="auto"/>
            <w:tcMar>
              <w:top w:w="28" w:type="dxa"/>
              <w:left w:w="57" w:type="dxa"/>
              <w:bottom w:w="28" w:type="dxa"/>
              <w:right w:w="57" w:type="dxa"/>
            </w:tcMar>
            <w:vAlign w:val="center"/>
            <w:hideMark/>
          </w:tcPr>
          <w:p w:rsidR="0014292C" w:rsidRPr="00C515FB" w:rsidRDefault="0014292C" w:rsidP="0079658C">
            <w:pPr>
              <w:pStyle w:val="affff0"/>
              <w:rPr>
                <w:b/>
              </w:rPr>
            </w:pPr>
            <w:r w:rsidRPr="00C515FB">
              <w:rPr>
                <w:b/>
              </w:rPr>
              <w:t>Программа установки приборов учета у потребителей</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Задача 1. Обеспечение сбалансированности интересов субъектов коммунальной инфр</w:t>
            </w:r>
            <w:r w:rsidRPr="0079658C">
              <w:t>а</w:t>
            </w:r>
            <w:r w:rsidRPr="0079658C">
              <w:t>структуры и потребителей</w:t>
            </w:r>
          </w:p>
        </w:tc>
        <w:tc>
          <w:tcPr>
            <w:tcW w:w="899" w:type="pct"/>
            <w:shd w:val="clear" w:color="auto" w:fill="auto"/>
            <w:tcMar>
              <w:top w:w="28" w:type="dxa"/>
              <w:left w:w="57" w:type="dxa"/>
              <w:bottom w:w="28" w:type="dxa"/>
              <w:right w:w="57" w:type="dxa"/>
            </w:tcMar>
            <w:vAlign w:val="center"/>
            <w:hideMark/>
          </w:tcPr>
          <w:p w:rsidR="0014292C" w:rsidRPr="0079658C" w:rsidRDefault="00B2596F" w:rsidP="0079658C">
            <w:pPr>
              <w:pStyle w:val="affff0"/>
            </w:pPr>
            <w:r>
              <w:t>-</w:t>
            </w:r>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814641">
            <w:pPr>
              <w:pStyle w:val="affff0"/>
              <w:jc w:val="left"/>
            </w:pPr>
            <w:r w:rsidRPr="0079658C">
              <w:t>Проект: Установка приборов учета в жилых домах</w:t>
            </w:r>
          </w:p>
        </w:tc>
        <w:tc>
          <w:tcPr>
            <w:tcW w:w="899" w:type="pct"/>
            <w:shd w:val="clear" w:color="auto" w:fill="auto"/>
            <w:tcMar>
              <w:top w:w="28" w:type="dxa"/>
              <w:left w:w="57" w:type="dxa"/>
              <w:bottom w:w="28" w:type="dxa"/>
              <w:right w:w="57" w:type="dxa"/>
            </w:tcMar>
            <w:vAlign w:val="center"/>
            <w:hideMark/>
          </w:tcPr>
          <w:p w:rsidR="0014292C" w:rsidRPr="0079658C" w:rsidRDefault="00B2596F" w:rsidP="00014F2A">
            <w:pPr>
              <w:pStyle w:val="affff0"/>
            </w:pPr>
            <w:proofErr w:type="spellStart"/>
            <w:r>
              <w:t>н</w:t>
            </w:r>
            <w:proofErr w:type="spellEnd"/>
            <w:r>
              <w:t>/</w:t>
            </w:r>
            <w:proofErr w:type="spellStart"/>
            <w:proofErr w:type="gramStart"/>
            <w:r w:rsidR="00014F2A">
              <w:t>св</w:t>
            </w:r>
            <w:proofErr w:type="spellEnd"/>
            <w:proofErr w:type="gramEnd"/>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Итого по Программе реализации ресурсосберегающих проектов у потребителей</w:t>
            </w:r>
          </w:p>
        </w:tc>
        <w:tc>
          <w:tcPr>
            <w:tcW w:w="899" w:type="pct"/>
            <w:shd w:val="clear" w:color="auto" w:fill="auto"/>
            <w:tcMar>
              <w:top w:w="28" w:type="dxa"/>
              <w:left w:w="57" w:type="dxa"/>
              <w:bottom w:w="28" w:type="dxa"/>
              <w:right w:w="57" w:type="dxa"/>
            </w:tcMar>
            <w:vAlign w:val="center"/>
            <w:hideMark/>
          </w:tcPr>
          <w:p w:rsidR="0014292C" w:rsidRPr="0079658C" w:rsidRDefault="00B2596F" w:rsidP="00014F2A">
            <w:pPr>
              <w:pStyle w:val="affff0"/>
            </w:pPr>
            <w:proofErr w:type="spellStart"/>
            <w:r>
              <w:t>н</w:t>
            </w:r>
            <w:proofErr w:type="spellEnd"/>
            <w:r>
              <w:t>/</w:t>
            </w:r>
            <w:proofErr w:type="spellStart"/>
            <w:proofErr w:type="gramStart"/>
            <w:r w:rsidR="00014F2A">
              <w:t>св</w:t>
            </w:r>
            <w:proofErr w:type="spellEnd"/>
            <w:proofErr w:type="gramEnd"/>
          </w:p>
        </w:tc>
      </w:tr>
      <w:tr w:rsidR="0014292C" w:rsidRPr="0079658C" w:rsidTr="001E6972">
        <w:trPr>
          <w:trHeight w:val="340"/>
          <w:jc w:val="center"/>
        </w:trPr>
        <w:tc>
          <w:tcPr>
            <w:tcW w:w="4101" w:type="pct"/>
            <w:shd w:val="clear" w:color="auto" w:fill="auto"/>
            <w:tcMar>
              <w:top w:w="28" w:type="dxa"/>
              <w:left w:w="57" w:type="dxa"/>
              <w:bottom w:w="28" w:type="dxa"/>
              <w:right w:w="57" w:type="dxa"/>
            </w:tcMar>
            <w:vAlign w:val="center"/>
            <w:hideMark/>
          </w:tcPr>
          <w:p w:rsidR="0014292C" w:rsidRPr="0079658C" w:rsidRDefault="0014292C" w:rsidP="0079658C">
            <w:pPr>
              <w:pStyle w:val="affff0"/>
              <w:jc w:val="left"/>
            </w:pPr>
            <w:r w:rsidRPr="0079658C">
              <w:t>ВСЕГО: общая Программа проектов</w:t>
            </w:r>
          </w:p>
        </w:tc>
        <w:tc>
          <w:tcPr>
            <w:tcW w:w="899" w:type="pct"/>
            <w:shd w:val="clear" w:color="auto" w:fill="auto"/>
            <w:tcMar>
              <w:top w:w="28" w:type="dxa"/>
              <w:left w:w="57" w:type="dxa"/>
              <w:bottom w:w="28" w:type="dxa"/>
              <w:right w:w="57" w:type="dxa"/>
            </w:tcMar>
            <w:vAlign w:val="center"/>
            <w:hideMark/>
          </w:tcPr>
          <w:p w:rsidR="0014292C" w:rsidRPr="0079658C" w:rsidRDefault="0063241C" w:rsidP="0063241C">
            <w:pPr>
              <w:pStyle w:val="affff0"/>
            </w:pPr>
            <w:r>
              <w:t>41</w:t>
            </w:r>
            <w:r w:rsidR="00014F2A">
              <w:t> </w:t>
            </w:r>
            <w:r>
              <w:t>084</w:t>
            </w:r>
            <w:r w:rsidR="00014F2A">
              <w:t>,</w:t>
            </w:r>
            <w:r>
              <w:t>0</w:t>
            </w:r>
          </w:p>
        </w:tc>
      </w:tr>
    </w:tbl>
    <w:p w:rsidR="00A64702" w:rsidRDefault="00832175" w:rsidP="00A64702">
      <w:pPr>
        <w:pStyle w:val="2"/>
        <w:numPr>
          <w:ilvl w:val="0"/>
          <w:numId w:val="0"/>
        </w:numPr>
        <w:spacing w:line="240" w:lineRule="auto"/>
        <w:ind w:left="426"/>
        <w:rPr>
          <w:sz w:val="26"/>
        </w:rPr>
      </w:pPr>
      <w:bookmarkStart w:id="101" w:name="_Toc410138338"/>
      <w:bookmarkStart w:id="102" w:name="_Toc412029694"/>
      <w:bookmarkStart w:id="103" w:name="_Toc412029791"/>
      <w:bookmarkStart w:id="104" w:name="_Toc419801625"/>
      <w:bookmarkStart w:id="105" w:name="_Toc442797235"/>
      <w:r w:rsidRPr="00832175">
        <w:rPr>
          <w:sz w:val="26"/>
        </w:rPr>
        <w:t xml:space="preserve">10.1. </w:t>
      </w:r>
      <w:r w:rsidR="0079658C" w:rsidRPr="00832175">
        <w:rPr>
          <w:sz w:val="26"/>
        </w:rPr>
        <w:t>Программа инвестиционных проектов в электроснабжении</w:t>
      </w:r>
      <w:bookmarkEnd w:id="101"/>
      <w:bookmarkEnd w:id="102"/>
      <w:bookmarkEnd w:id="103"/>
      <w:bookmarkEnd w:id="104"/>
      <w:r>
        <w:rPr>
          <w:sz w:val="26"/>
        </w:rPr>
        <w:t>.</w:t>
      </w:r>
      <w:bookmarkEnd w:id="105"/>
      <w:r w:rsidR="00A64702">
        <w:rPr>
          <w:sz w:val="26"/>
        </w:rPr>
        <w:t xml:space="preserve"> </w:t>
      </w:r>
    </w:p>
    <w:p w:rsidR="00876479" w:rsidRPr="00A64702" w:rsidRDefault="00876479" w:rsidP="00A64702">
      <w:pPr>
        <w:pStyle w:val="2"/>
        <w:numPr>
          <w:ilvl w:val="0"/>
          <w:numId w:val="0"/>
        </w:numPr>
        <w:spacing w:line="240" w:lineRule="auto"/>
        <w:ind w:left="426"/>
        <w:rPr>
          <w:i/>
          <w:sz w:val="26"/>
        </w:rPr>
      </w:pPr>
      <w:bookmarkStart w:id="106" w:name="_Toc442797236"/>
      <w:r w:rsidRPr="00A64702">
        <w:rPr>
          <w:rFonts w:cs="Times New Roman"/>
          <w:b w:val="0"/>
          <w:bCs w:val="0"/>
          <w:i/>
          <w:color w:val="000000"/>
          <w:sz w:val="26"/>
        </w:rPr>
        <w:t>Перспективная схема электроснабжения</w:t>
      </w:r>
      <w:r w:rsidR="00832175" w:rsidRPr="00A64702">
        <w:rPr>
          <w:rFonts w:cs="Times New Roman"/>
          <w:b w:val="0"/>
          <w:bCs w:val="0"/>
          <w:i/>
          <w:color w:val="000000"/>
          <w:sz w:val="26"/>
        </w:rPr>
        <w:t>.</w:t>
      </w:r>
      <w:bookmarkEnd w:id="106"/>
    </w:p>
    <w:p w:rsidR="006D6131" w:rsidRPr="006D6131" w:rsidRDefault="00876479" w:rsidP="006D6131">
      <w:pPr>
        <w:spacing w:before="0" w:after="120" w:line="240" w:lineRule="auto"/>
        <w:rPr>
          <w:rFonts w:cs="Times New Roman"/>
          <w:color w:val="000000" w:themeColor="text1"/>
          <w:sz w:val="26"/>
          <w:szCs w:val="26"/>
        </w:rPr>
      </w:pPr>
      <w:r w:rsidRPr="006D6131">
        <w:rPr>
          <w:rFonts w:cs="Times New Roman"/>
          <w:color w:val="000000"/>
          <w:sz w:val="26"/>
          <w:szCs w:val="26"/>
        </w:rPr>
        <w:tab/>
      </w:r>
      <w:r w:rsidR="006D6131" w:rsidRPr="006D6131">
        <w:rPr>
          <w:rFonts w:cs="Times New Roman"/>
          <w:color w:val="000000" w:themeColor="text1"/>
          <w:sz w:val="26"/>
          <w:szCs w:val="26"/>
        </w:rPr>
        <w:t xml:space="preserve">По территории МО проходят линии электропередач </w:t>
      </w:r>
      <w:r w:rsidR="006D6131" w:rsidRPr="006D6131">
        <w:rPr>
          <w:rFonts w:cs="Times New Roman"/>
          <w:b/>
          <w:color w:val="000000" w:themeColor="text1"/>
          <w:sz w:val="26"/>
          <w:szCs w:val="26"/>
        </w:rPr>
        <w:t>ВЛ-110 кВ</w:t>
      </w:r>
      <w:r w:rsidR="006D6131" w:rsidRPr="006D6131">
        <w:rPr>
          <w:rFonts w:cs="Times New Roman"/>
          <w:color w:val="000000" w:themeColor="text1"/>
          <w:sz w:val="26"/>
          <w:szCs w:val="26"/>
        </w:rPr>
        <w:t>., обслуживан</w:t>
      </w:r>
      <w:r w:rsidR="006D6131" w:rsidRPr="006D6131">
        <w:rPr>
          <w:rFonts w:cs="Times New Roman"/>
          <w:color w:val="000000" w:themeColor="text1"/>
          <w:sz w:val="26"/>
          <w:szCs w:val="26"/>
        </w:rPr>
        <w:t>и</w:t>
      </w:r>
      <w:r w:rsidR="006D6131" w:rsidRPr="006D6131">
        <w:rPr>
          <w:rFonts w:cs="Times New Roman"/>
          <w:color w:val="000000" w:themeColor="text1"/>
          <w:sz w:val="26"/>
          <w:szCs w:val="26"/>
        </w:rPr>
        <w:t>ем которых занимается филиал ОА</w:t>
      </w:r>
      <w:proofErr w:type="gramStart"/>
      <w:r w:rsidR="006D6131" w:rsidRPr="006D6131">
        <w:rPr>
          <w:rFonts w:cs="Times New Roman"/>
          <w:color w:val="000000" w:themeColor="text1"/>
          <w:sz w:val="26"/>
          <w:szCs w:val="26"/>
        </w:rPr>
        <w:t>О«</w:t>
      </w:r>
      <w:proofErr w:type="spellStart"/>
      <w:proofErr w:type="gramEnd"/>
      <w:r w:rsidR="006D6131" w:rsidRPr="006D6131">
        <w:rPr>
          <w:rFonts w:cs="Times New Roman"/>
          <w:color w:val="000000" w:themeColor="text1"/>
          <w:sz w:val="26"/>
          <w:szCs w:val="26"/>
        </w:rPr>
        <w:t>Архэнерго</w:t>
      </w:r>
      <w:proofErr w:type="spellEnd"/>
      <w:r w:rsidR="006D6131" w:rsidRPr="006D6131">
        <w:rPr>
          <w:rFonts w:cs="Times New Roman"/>
          <w:color w:val="000000" w:themeColor="text1"/>
          <w:sz w:val="26"/>
          <w:szCs w:val="26"/>
        </w:rPr>
        <w:t xml:space="preserve">». </w:t>
      </w:r>
    </w:p>
    <w:p w:rsidR="006D6131" w:rsidRPr="006D6131" w:rsidRDefault="006D6131" w:rsidP="006D6131">
      <w:pPr>
        <w:spacing w:before="0" w:after="120" w:line="240" w:lineRule="auto"/>
        <w:rPr>
          <w:rFonts w:cs="Times New Roman"/>
          <w:color w:val="000000" w:themeColor="text1"/>
          <w:sz w:val="26"/>
          <w:szCs w:val="26"/>
        </w:rPr>
      </w:pPr>
      <w:r w:rsidRPr="006D6131">
        <w:rPr>
          <w:rFonts w:cs="Times New Roman"/>
          <w:color w:val="000000" w:themeColor="text1"/>
          <w:sz w:val="26"/>
          <w:szCs w:val="26"/>
        </w:rPr>
        <w:t xml:space="preserve">На территории МО расположена распределительная </w:t>
      </w:r>
      <w:proofErr w:type="spellStart"/>
      <w:r w:rsidRPr="006D6131">
        <w:rPr>
          <w:rFonts w:cs="Times New Roman"/>
          <w:color w:val="000000" w:themeColor="text1"/>
          <w:sz w:val="26"/>
          <w:szCs w:val="26"/>
        </w:rPr>
        <w:t>электроподстанция</w:t>
      </w:r>
      <w:proofErr w:type="spellEnd"/>
      <w:r w:rsidRPr="006D6131">
        <w:rPr>
          <w:rFonts w:cs="Times New Roman"/>
          <w:color w:val="000000" w:themeColor="text1"/>
          <w:sz w:val="26"/>
          <w:szCs w:val="26"/>
        </w:rPr>
        <w:t xml:space="preserve"> ПС-207 «Борок 110/10», принадлежащая филиалу ОАО «МРСК </w:t>
      </w:r>
      <w:proofErr w:type="spellStart"/>
      <w:r w:rsidRPr="006D6131">
        <w:rPr>
          <w:rFonts w:cs="Times New Roman"/>
          <w:color w:val="000000" w:themeColor="text1"/>
          <w:sz w:val="26"/>
          <w:szCs w:val="26"/>
        </w:rPr>
        <w:t>Северо-Запада</w:t>
      </w:r>
      <w:proofErr w:type="spellEnd"/>
      <w:r w:rsidRPr="006D6131">
        <w:rPr>
          <w:rFonts w:cs="Times New Roman"/>
          <w:color w:val="000000" w:themeColor="text1"/>
          <w:sz w:val="26"/>
          <w:szCs w:val="26"/>
        </w:rPr>
        <w:t>» «</w:t>
      </w:r>
      <w:proofErr w:type="spellStart"/>
      <w:r w:rsidRPr="006D6131">
        <w:rPr>
          <w:rFonts w:cs="Times New Roman"/>
          <w:color w:val="000000" w:themeColor="text1"/>
          <w:sz w:val="26"/>
          <w:szCs w:val="26"/>
        </w:rPr>
        <w:t>Архэнерго</w:t>
      </w:r>
      <w:proofErr w:type="spellEnd"/>
      <w:r w:rsidRPr="006D6131">
        <w:rPr>
          <w:rFonts w:cs="Times New Roman"/>
          <w:color w:val="000000" w:themeColor="text1"/>
          <w:sz w:val="26"/>
          <w:szCs w:val="26"/>
        </w:rPr>
        <w:t>» (ПО «Вельские электрические сети»)</w:t>
      </w:r>
      <w:proofErr w:type="gramStart"/>
      <w:r w:rsidRPr="006D6131">
        <w:rPr>
          <w:rFonts w:cs="Times New Roman"/>
          <w:color w:val="000000" w:themeColor="text1"/>
          <w:sz w:val="26"/>
          <w:szCs w:val="26"/>
        </w:rPr>
        <w:t>.</w:t>
      </w:r>
      <w:proofErr w:type="gramEnd"/>
      <w:r w:rsidRPr="006D6131">
        <w:rPr>
          <w:rFonts w:cs="Times New Roman"/>
          <w:color w:val="000000" w:themeColor="text1"/>
          <w:sz w:val="26"/>
          <w:szCs w:val="26"/>
        </w:rPr>
        <w:t xml:space="preserve"> (</w:t>
      </w:r>
      <w:proofErr w:type="gramStart"/>
      <w:r w:rsidRPr="006D6131">
        <w:rPr>
          <w:rFonts w:cs="Times New Roman"/>
          <w:color w:val="000000" w:themeColor="text1"/>
          <w:sz w:val="26"/>
          <w:szCs w:val="26"/>
        </w:rPr>
        <w:t>э</w:t>
      </w:r>
      <w:proofErr w:type="gramEnd"/>
      <w:r w:rsidRPr="006D6131">
        <w:rPr>
          <w:rFonts w:cs="Times New Roman"/>
          <w:color w:val="000000" w:themeColor="text1"/>
          <w:sz w:val="26"/>
          <w:szCs w:val="26"/>
        </w:rPr>
        <w:t xml:space="preserve">лектроснабжение п. </w:t>
      </w:r>
      <w:proofErr w:type="spellStart"/>
      <w:r w:rsidRPr="006D6131">
        <w:rPr>
          <w:rFonts w:cs="Times New Roman"/>
          <w:color w:val="000000" w:themeColor="text1"/>
          <w:sz w:val="26"/>
          <w:szCs w:val="26"/>
        </w:rPr>
        <w:t>Уколок</w:t>
      </w:r>
      <w:proofErr w:type="spellEnd"/>
      <w:r w:rsidRPr="006D6131">
        <w:rPr>
          <w:rFonts w:cs="Times New Roman"/>
          <w:color w:val="000000" w:themeColor="text1"/>
          <w:sz w:val="26"/>
          <w:szCs w:val="26"/>
        </w:rPr>
        <w:t xml:space="preserve"> осуществляется от бензинового электрогенератора, принадлежащего администрации МО «Никол</w:t>
      </w:r>
      <w:r w:rsidRPr="006D6131">
        <w:rPr>
          <w:rFonts w:cs="Times New Roman"/>
          <w:color w:val="000000" w:themeColor="text1"/>
          <w:sz w:val="26"/>
          <w:szCs w:val="26"/>
        </w:rPr>
        <w:t>ь</w:t>
      </w:r>
      <w:r w:rsidRPr="006D6131">
        <w:rPr>
          <w:rFonts w:cs="Times New Roman"/>
          <w:color w:val="000000" w:themeColor="text1"/>
          <w:sz w:val="26"/>
          <w:szCs w:val="26"/>
        </w:rPr>
        <w:t>ское»).</w:t>
      </w:r>
    </w:p>
    <w:p w:rsidR="006D6131" w:rsidRPr="006D6131" w:rsidRDefault="00680F25" w:rsidP="00680F25">
      <w:pPr>
        <w:keepNext/>
        <w:spacing w:before="0" w:after="120" w:line="240" w:lineRule="auto"/>
        <w:jc w:val="right"/>
        <w:rPr>
          <w:rFonts w:eastAsia="Calibri" w:cs="Times New Roman"/>
          <w:b/>
          <w:color w:val="000000"/>
          <w:spacing w:val="-2"/>
          <w:sz w:val="26"/>
          <w:szCs w:val="26"/>
        </w:rPr>
      </w:pPr>
      <w:r w:rsidRPr="00680F25">
        <w:rPr>
          <w:rFonts w:eastAsia="Calibri" w:cs="Times New Roman"/>
          <w:b/>
          <w:color w:val="000000"/>
          <w:spacing w:val="-2"/>
          <w:sz w:val="26"/>
          <w:szCs w:val="26"/>
        </w:rPr>
        <w:t>Таблица 45</w:t>
      </w:r>
      <w:r>
        <w:rPr>
          <w:rFonts w:eastAsia="Calibri" w:cs="Times New Roman"/>
          <w:b/>
          <w:color w:val="000000"/>
          <w:spacing w:val="-2"/>
          <w:sz w:val="26"/>
          <w:szCs w:val="26"/>
        </w:rPr>
        <w:t xml:space="preserve">. </w:t>
      </w:r>
      <w:r w:rsidR="006D6131" w:rsidRPr="006D6131">
        <w:rPr>
          <w:rFonts w:eastAsia="Calibri" w:cs="Times New Roman"/>
          <w:b/>
          <w:color w:val="000000"/>
          <w:spacing w:val="1"/>
          <w:sz w:val="26"/>
          <w:szCs w:val="26"/>
        </w:rPr>
        <w:t xml:space="preserve">Данные по электростанциям и их мощности </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88"/>
        <w:gridCol w:w="3011"/>
        <w:gridCol w:w="2363"/>
        <w:gridCol w:w="2794"/>
      </w:tblGrid>
      <w:tr w:rsidR="006D6131" w:rsidRPr="006D6131" w:rsidTr="00AE2316">
        <w:trPr>
          <w:tblHeader/>
          <w:jc w:val="center"/>
        </w:trPr>
        <w:tc>
          <w:tcPr>
            <w:tcW w:w="814" w:type="pct"/>
            <w:vAlign w:val="center"/>
          </w:tcPr>
          <w:p w:rsidR="006D6131" w:rsidRPr="006D6131" w:rsidRDefault="006D6131" w:rsidP="006D6131">
            <w:pPr>
              <w:spacing w:before="0" w:after="120" w:line="240" w:lineRule="auto"/>
              <w:jc w:val="center"/>
              <w:rPr>
                <w:rFonts w:eastAsia="Times New Roman" w:cs="Times New Roman"/>
                <w:b/>
                <w:bCs/>
                <w:sz w:val="26"/>
                <w:szCs w:val="26"/>
                <w:lang w:eastAsia="ru-RU"/>
              </w:rPr>
            </w:pPr>
            <w:r w:rsidRPr="006D6131">
              <w:rPr>
                <w:rFonts w:eastAsia="Times New Roman" w:cs="Times New Roman"/>
                <w:b/>
                <w:bCs/>
                <w:sz w:val="26"/>
                <w:szCs w:val="26"/>
                <w:lang w:eastAsia="ru-RU"/>
              </w:rPr>
              <w:t>№ ПС</w:t>
            </w:r>
          </w:p>
        </w:tc>
        <w:tc>
          <w:tcPr>
            <w:tcW w:w="1543" w:type="pct"/>
            <w:vAlign w:val="center"/>
          </w:tcPr>
          <w:p w:rsidR="006D6131" w:rsidRPr="006D6131" w:rsidRDefault="006D6131" w:rsidP="006D6131">
            <w:pPr>
              <w:spacing w:before="0" w:after="120" w:line="240" w:lineRule="auto"/>
              <w:jc w:val="center"/>
              <w:rPr>
                <w:rFonts w:eastAsia="Times New Roman" w:cs="Times New Roman"/>
                <w:b/>
                <w:bCs/>
                <w:sz w:val="26"/>
                <w:szCs w:val="26"/>
                <w:lang w:eastAsia="ru-RU"/>
              </w:rPr>
            </w:pPr>
            <w:r w:rsidRPr="006D6131">
              <w:rPr>
                <w:rFonts w:eastAsia="Times New Roman" w:cs="Times New Roman"/>
                <w:b/>
                <w:bCs/>
                <w:sz w:val="26"/>
                <w:szCs w:val="26"/>
                <w:lang w:eastAsia="ru-RU"/>
              </w:rPr>
              <w:t>Наименование ПС</w:t>
            </w:r>
          </w:p>
        </w:tc>
        <w:tc>
          <w:tcPr>
            <w:tcW w:w="1211" w:type="pct"/>
            <w:vAlign w:val="center"/>
          </w:tcPr>
          <w:p w:rsidR="006D6131" w:rsidRPr="006D6131" w:rsidRDefault="006D6131" w:rsidP="006D6131">
            <w:pPr>
              <w:spacing w:before="0" w:after="120" w:line="240" w:lineRule="auto"/>
              <w:jc w:val="center"/>
              <w:rPr>
                <w:rFonts w:eastAsia="Times New Roman" w:cs="Times New Roman"/>
                <w:b/>
                <w:bCs/>
                <w:sz w:val="26"/>
                <w:szCs w:val="26"/>
                <w:lang w:eastAsia="ru-RU"/>
              </w:rPr>
            </w:pPr>
            <w:r w:rsidRPr="006D6131">
              <w:rPr>
                <w:rFonts w:eastAsia="Times New Roman" w:cs="Times New Roman"/>
                <w:b/>
                <w:bCs/>
                <w:sz w:val="26"/>
                <w:szCs w:val="26"/>
                <w:lang w:eastAsia="ru-RU"/>
              </w:rPr>
              <w:t>Напряжение</w:t>
            </w:r>
          </w:p>
        </w:tc>
        <w:tc>
          <w:tcPr>
            <w:tcW w:w="1432" w:type="pct"/>
            <w:vAlign w:val="center"/>
          </w:tcPr>
          <w:p w:rsidR="006D6131" w:rsidRPr="006D6131" w:rsidRDefault="006D6131" w:rsidP="006D6131">
            <w:pPr>
              <w:spacing w:before="0" w:after="120" w:line="240" w:lineRule="auto"/>
              <w:jc w:val="center"/>
              <w:rPr>
                <w:rFonts w:eastAsia="Times New Roman" w:cs="Times New Roman"/>
                <w:b/>
                <w:bCs/>
                <w:sz w:val="26"/>
                <w:szCs w:val="26"/>
                <w:lang w:eastAsia="ru-RU"/>
              </w:rPr>
            </w:pPr>
            <w:r w:rsidRPr="006D6131">
              <w:rPr>
                <w:rFonts w:eastAsia="Times New Roman" w:cs="Times New Roman"/>
                <w:b/>
                <w:bCs/>
                <w:sz w:val="26"/>
                <w:szCs w:val="26"/>
                <w:lang w:eastAsia="ru-RU"/>
              </w:rPr>
              <w:t>Мощность трансформаторов, МВА</w:t>
            </w:r>
          </w:p>
        </w:tc>
      </w:tr>
      <w:tr w:rsidR="006D6131" w:rsidRPr="006D6131" w:rsidTr="00AE2316">
        <w:trPr>
          <w:jc w:val="center"/>
        </w:trPr>
        <w:tc>
          <w:tcPr>
            <w:tcW w:w="814" w:type="pct"/>
          </w:tcPr>
          <w:p w:rsidR="006D6131" w:rsidRPr="006D6131" w:rsidRDefault="006D6131" w:rsidP="006D6131">
            <w:pPr>
              <w:snapToGrid w:val="0"/>
              <w:spacing w:before="0" w:after="120" w:line="240" w:lineRule="auto"/>
              <w:ind w:firstLine="0"/>
              <w:rPr>
                <w:rFonts w:eastAsia="Times New Roman" w:cs="Times New Roman"/>
                <w:sz w:val="26"/>
                <w:szCs w:val="26"/>
                <w:lang w:eastAsia="ru-RU"/>
              </w:rPr>
            </w:pPr>
            <w:r w:rsidRPr="006D6131">
              <w:rPr>
                <w:rFonts w:eastAsia="Times New Roman" w:cs="Times New Roman"/>
                <w:sz w:val="26"/>
                <w:szCs w:val="26"/>
                <w:lang w:eastAsia="ru-RU"/>
              </w:rPr>
              <w:t>ПС-207</w:t>
            </w:r>
          </w:p>
        </w:tc>
        <w:tc>
          <w:tcPr>
            <w:tcW w:w="1543" w:type="pct"/>
          </w:tcPr>
          <w:p w:rsidR="006D6131" w:rsidRPr="006D6131" w:rsidRDefault="006D6131" w:rsidP="006D6131">
            <w:pPr>
              <w:snapToGrid w:val="0"/>
              <w:spacing w:before="0" w:after="120" w:line="240" w:lineRule="auto"/>
              <w:rPr>
                <w:rFonts w:eastAsia="Times New Roman" w:cs="Times New Roman"/>
                <w:sz w:val="26"/>
                <w:szCs w:val="26"/>
                <w:lang w:eastAsia="ru-RU"/>
              </w:rPr>
            </w:pPr>
            <w:r w:rsidRPr="006D6131">
              <w:rPr>
                <w:rFonts w:eastAsia="Times New Roman" w:cs="Times New Roman"/>
                <w:sz w:val="26"/>
                <w:szCs w:val="26"/>
                <w:lang w:eastAsia="ru-RU"/>
              </w:rPr>
              <w:t>Борок</w:t>
            </w:r>
          </w:p>
        </w:tc>
        <w:tc>
          <w:tcPr>
            <w:tcW w:w="1211" w:type="pct"/>
          </w:tcPr>
          <w:p w:rsidR="006D6131" w:rsidRPr="006D6131" w:rsidRDefault="006D6131" w:rsidP="006D6131">
            <w:pPr>
              <w:snapToGrid w:val="0"/>
              <w:spacing w:before="0" w:after="120" w:line="240" w:lineRule="auto"/>
              <w:rPr>
                <w:rFonts w:eastAsia="Times New Roman" w:cs="Times New Roman"/>
                <w:sz w:val="26"/>
                <w:szCs w:val="26"/>
                <w:lang w:eastAsia="ru-RU"/>
              </w:rPr>
            </w:pPr>
            <w:r w:rsidRPr="006D6131">
              <w:rPr>
                <w:rFonts w:eastAsia="Times New Roman" w:cs="Times New Roman"/>
                <w:sz w:val="26"/>
                <w:szCs w:val="26"/>
                <w:lang w:eastAsia="ru-RU"/>
              </w:rPr>
              <w:t>110/10</w:t>
            </w:r>
          </w:p>
        </w:tc>
        <w:tc>
          <w:tcPr>
            <w:tcW w:w="1432" w:type="pct"/>
          </w:tcPr>
          <w:p w:rsidR="006D6131" w:rsidRPr="006D6131" w:rsidRDefault="006D6131" w:rsidP="006D6131">
            <w:pPr>
              <w:snapToGrid w:val="0"/>
              <w:spacing w:before="0" w:after="120" w:line="240" w:lineRule="auto"/>
              <w:rPr>
                <w:rFonts w:eastAsia="Times New Roman" w:cs="Times New Roman"/>
                <w:sz w:val="26"/>
                <w:szCs w:val="26"/>
                <w:lang w:eastAsia="ru-RU"/>
              </w:rPr>
            </w:pPr>
            <w:r w:rsidRPr="006D6131">
              <w:rPr>
                <w:rFonts w:eastAsia="Times New Roman" w:cs="Times New Roman"/>
                <w:sz w:val="26"/>
                <w:szCs w:val="26"/>
                <w:lang w:eastAsia="ru-RU"/>
              </w:rPr>
              <w:t>1х6,3; 1х2,5</w:t>
            </w:r>
          </w:p>
        </w:tc>
      </w:tr>
    </w:tbl>
    <w:p w:rsidR="006D6131" w:rsidRPr="006D6131" w:rsidRDefault="006D6131" w:rsidP="006D6131">
      <w:pPr>
        <w:spacing w:before="0" w:after="120" w:line="240" w:lineRule="auto"/>
        <w:rPr>
          <w:rFonts w:cs="Times New Roman"/>
          <w:color w:val="000000" w:themeColor="text1"/>
          <w:sz w:val="26"/>
          <w:szCs w:val="26"/>
        </w:rPr>
      </w:pPr>
    </w:p>
    <w:p w:rsidR="006D6131" w:rsidRPr="006D6131" w:rsidRDefault="006D6131" w:rsidP="006D6131">
      <w:pPr>
        <w:spacing w:before="0" w:after="120" w:line="240" w:lineRule="auto"/>
        <w:rPr>
          <w:rFonts w:cs="Times New Roman"/>
          <w:color w:val="000000" w:themeColor="text1"/>
          <w:sz w:val="26"/>
          <w:szCs w:val="26"/>
        </w:rPr>
      </w:pPr>
      <w:r w:rsidRPr="006D6131">
        <w:rPr>
          <w:rFonts w:cs="Times New Roman"/>
          <w:color w:val="000000" w:themeColor="text1"/>
          <w:sz w:val="26"/>
          <w:szCs w:val="26"/>
        </w:rPr>
        <w:t xml:space="preserve">Одной из </w:t>
      </w:r>
      <w:r w:rsidRPr="006D6131">
        <w:rPr>
          <w:rFonts w:cs="Times New Roman"/>
          <w:b/>
          <w:color w:val="000000" w:themeColor="text1"/>
          <w:sz w:val="26"/>
          <w:szCs w:val="26"/>
        </w:rPr>
        <w:t>основных проблем</w:t>
      </w:r>
      <w:r w:rsidRPr="006D6131">
        <w:rPr>
          <w:rFonts w:cs="Times New Roman"/>
          <w:color w:val="000000" w:themeColor="text1"/>
          <w:sz w:val="26"/>
          <w:szCs w:val="26"/>
        </w:rPr>
        <w:t xml:space="preserve"> является низкая степень надежности снабжения потребителей электроэнергией. Общий износ электросетей уже превышает 60 %, а на отдельных участках – 80 %. Проблемой является также износ </w:t>
      </w:r>
      <w:proofErr w:type="spellStart"/>
      <w:r w:rsidRPr="006D6131">
        <w:rPr>
          <w:rFonts w:cs="Times New Roman"/>
          <w:color w:val="000000" w:themeColor="text1"/>
          <w:sz w:val="26"/>
          <w:szCs w:val="26"/>
        </w:rPr>
        <w:t>энергооборудования</w:t>
      </w:r>
      <w:proofErr w:type="spellEnd"/>
      <w:r w:rsidRPr="006D6131">
        <w:rPr>
          <w:rFonts w:cs="Times New Roman"/>
          <w:color w:val="000000" w:themeColor="text1"/>
          <w:sz w:val="26"/>
          <w:szCs w:val="26"/>
        </w:rPr>
        <w:t xml:space="preserve"> </w:t>
      </w:r>
      <w:proofErr w:type="spellStart"/>
      <w:r w:rsidRPr="006D6131">
        <w:rPr>
          <w:rFonts w:cs="Times New Roman"/>
          <w:color w:val="000000" w:themeColor="text1"/>
          <w:sz w:val="26"/>
          <w:szCs w:val="26"/>
        </w:rPr>
        <w:t>электроподстанций</w:t>
      </w:r>
      <w:proofErr w:type="spellEnd"/>
      <w:r w:rsidRPr="006D6131">
        <w:rPr>
          <w:rFonts w:cs="Times New Roman"/>
          <w:color w:val="000000" w:themeColor="text1"/>
          <w:sz w:val="26"/>
          <w:szCs w:val="26"/>
        </w:rPr>
        <w:t xml:space="preserve">, </w:t>
      </w:r>
      <w:proofErr w:type="gramStart"/>
      <w:r w:rsidRPr="006D6131">
        <w:rPr>
          <w:rFonts w:cs="Times New Roman"/>
          <w:color w:val="000000" w:themeColor="text1"/>
          <w:sz w:val="26"/>
          <w:szCs w:val="26"/>
        </w:rPr>
        <w:t>требующего</w:t>
      </w:r>
      <w:proofErr w:type="gramEnd"/>
      <w:r w:rsidRPr="006D6131">
        <w:rPr>
          <w:rFonts w:cs="Times New Roman"/>
          <w:color w:val="000000" w:themeColor="text1"/>
          <w:sz w:val="26"/>
          <w:szCs w:val="26"/>
        </w:rPr>
        <w:t xml:space="preserve"> реконструкции, либо замены – для выработавшего свой срок службы.</w:t>
      </w:r>
    </w:p>
    <w:p w:rsidR="006D6131" w:rsidRPr="006D6131" w:rsidRDefault="006D6131" w:rsidP="006D6131">
      <w:pPr>
        <w:spacing w:before="0" w:after="120" w:line="240" w:lineRule="auto"/>
        <w:rPr>
          <w:rFonts w:cs="Times New Roman"/>
          <w:color w:val="000000" w:themeColor="text1"/>
          <w:sz w:val="26"/>
          <w:szCs w:val="26"/>
        </w:rPr>
      </w:pPr>
      <w:r w:rsidRPr="006D6131">
        <w:rPr>
          <w:rFonts w:cs="Times New Roman"/>
          <w:color w:val="000000" w:themeColor="text1"/>
          <w:sz w:val="26"/>
          <w:szCs w:val="26"/>
        </w:rPr>
        <w:lastRenderedPageBreak/>
        <w:t>Согласно СП 42.13330.2011 (приложение Н) укрупненные показатели электр</w:t>
      </w:r>
      <w:r w:rsidRPr="006D6131">
        <w:rPr>
          <w:rFonts w:cs="Times New Roman"/>
          <w:color w:val="000000" w:themeColor="text1"/>
          <w:sz w:val="26"/>
          <w:szCs w:val="26"/>
        </w:rPr>
        <w:t>о</w:t>
      </w:r>
      <w:r w:rsidRPr="006D6131">
        <w:rPr>
          <w:rFonts w:cs="Times New Roman"/>
          <w:color w:val="000000" w:themeColor="text1"/>
          <w:sz w:val="26"/>
          <w:szCs w:val="26"/>
        </w:rPr>
        <w:t>потребления для сельских поселений (не оборудованных стационарными электропл</w:t>
      </w:r>
      <w:r w:rsidRPr="006D6131">
        <w:rPr>
          <w:rFonts w:cs="Times New Roman"/>
          <w:color w:val="000000" w:themeColor="text1"/>
          <w:sz w:val="26"/>
          <w:szCs w:val="26"/>
        </w:rPr>
        <w:t>и</w:t>
      </w:r>
      <w:r w:rsidRPr="006D6131">
        <w:rPr>
          <w:rFonts w:cs="Times New Roman"/>
          <w:color w:val="000000" w:themeColor="text1"/>
          <w:sz w:val="26"/>
          <w:szCs w:val="26"/>
        </w:rPr>
        <w:t xml:space="preserve">тами) должны составлять около 950 </w:t>
      </w:r>
      <w:proofErr w:type="spellStart"/>
      <w:r w:rsidRPr="006D6131">
        <w:rPr>
          <w:rFonts w:cs="Times New Roman"/>
          <w:color w:val="000000" w:themeColor="text1"/>
          <w:sz w:val="26"/>
          <w:szCs w:val="26"/>
        </w:rPr>
        <w:t>кВч</w:t>
      </w:r>
      <w:proofErr w:type="spellEnd"/>
      <w:r w:rsidRPr="006D6131">
        <w:rPr>
          <w:rFonts w:cs="Times New Roman"/>
          <w:color w:val="000000" w:themeColor="text1"/>
          <w:sz w:val="26"/>
          <w:szCs w:val="26"/>
        </w:rPr>
        <w:t>/год на 1 чел. Укрупненные показатели пр</w:t>
      </w:r>
      <w:r w:rsidRPr="006D6131">
        <w:rPr>
          <w:rFonts w:cs="Times New Roman"/>
          <w:color w:val="000000" w:themeColor="text1"/>
          <w:sz w:val="26"/>
          <w:szCs w:val="26"/>
        </w:rPr>
        <w:t>е</w:t>
      </w:r>
      <w:r w:rsidRPr="006D6131">
        <w:rPr>
          <w:rFonts w:cs="Times New Roman"/>
          <w:color w:val="000000" w:themeColor="text1"/>
          <w:sz w:val="26"/>
          <w:szCs w:val="26"/>
        </w:rPr>
        <w:t>дусматривают электропотребление жилыми и общественными зданиями, предпр</w:t>
      </w:r>
      <w:r w:rsidRPr="006D6131">
        <w:rPr>
          <w:rFonts w:cs="Times New Roman"/>
          <w:color w:val="000000" w:themeColor="text1"/>
          <w:sz w:val="26"/>
          <w:szCs w:val="26"/>
        </w:rPr>
        <w:t>и</w:t>
      </w:r>
      <w:r w:rsidRPr="006D6131">
        <w:rPr>
          <w:rFonts w:cs="Times New Roman"/>
          <w:color w:val="000000" w:themeColor="text1"/>
          <w:sz w:val="26"/>
          <w:szCs w:val="26"/>
        </w:rPr>
        <w:t>ятиями коммунально-бытового обслуживания, наружным освещением, системами в</w:t>
      </w:r>
      <w:r w:rsidRPr="006D6131">
        <w:rPr>
          <w:rFonts w:cs="Times New Roman"/>
          <w:color w:val="000000" w:themeColor="text1"/>
          <w:sz w:val="26"/>
          <w:szCs w:val="26"/>
        </w:rPr>
        <w:t>о</w:t>
      </w:r>
      <w:r w:rsidRPr="006D6131">
        <w:rPr>
          <w:rFonts w:cs="Times New Roman"/>
          <w:color w:val="000000" w:themeColor="text1"/>
          <w:sz w:val="26"/>
          <w:szCs w:val="26"/>
        </w:rPr>
        <w:t>доснабжения, водоотведения и теплоснабжения.</w:t>
      </w:r>
    </w:p>
    <w:p w:rsidR="006D6131" w:rsidRPr="006D6131" w:rsidRDefault="006D6131" w:rsidP="006D6131">
      <w:pPr>
        <w:spacing w:before="0" w:after="120" w:line="240" w:lineRule="auto"/>
        <w:rPr>
          <w:rFonts w:cs="Times New Roman"/>
          <w:color w:val="000000" w:themeColor="text1"/>
          <w:sz w:val="26"/>
          <w:szCs w:val="26"/>
        </w:rPr>
      </w:pPr>
      <w:r w:rsidRPr="006D6131">
        <w:rPr>
          <w:rFonts w:cs="Times New Roman"/>
          <w:color w:val="000000" w:themeColor="text1"/>
          <w:sz w:val="26"/>
          <w:szCs w:val="26"/>
        </w:rPr>
        <w:t>В настоящее время электропотребление жилыми и общественными зданиями, предприятиями коммунально-бытового обслуживания, наружным освещением, си</w:t>
      </w:r>
      <w:r w:rsidRPr="006D6131">
        <w:rPr>
          <w:rFonts w:cs="Times New Roman"/>
          <w:color w:val="000000" w:themeColor="text1"/>
          <w:sz w:val="26"/>
          <w:szCs w:val="26"/>
        </w:rPr>
        <w:t>с</w:t>
      </w:r>
      <w:r w:rsidRPr="006D6131">
        <w:rPr>
          <w:rFonts w:cs="Times New Roman"/>
          <w:color w:val="000000" w:themeColor="text1"/>
          <w:sz w:val="26"/>
          <w:szCs w:val="26"/>
        </w:rPr>
        <w:t xml:space="preserve">темами водоснабжения составляет в МО от 300 до 350 </w:t>
      </w:r>
      <w:proofErr w:type="spellStart"/>
      <w:r w:rsidRPr="006D6131">
        <w:rPr>
          <w:rFonts w:cs="Times New Roman"/>
          <w:color w:val="000000" w:themeColor="text1"/>
          <w:sz w:val="26"/>
          <w:szCs w:val="26"/>
        </w:rPr>
        <w:t>кВч</w:t>
      </w:r>
      <w:proofErr w:type="spellEnd"/>
      <w:r w:rsidRPr="006D6131">
        <w:rPr>
          <w:rFonts w:cs="Times New Roman"/>
          <w:color w:val="000000" w:themeColor="text1"/>
          <w:sz w:val="26"/>
          <w:szCs w:val="26"/>
        </w:rPr>
        <w:t xml:space="preserve">/год на 1 чел. или около 4,1 – 4,7 млн. </w:t>
      </w:r>
      <w:proofErr w:type="spellStart"/>
      <w:r w:rsidRPr="006D6131">
        <w:rPr>
          <w:rFonts w:cs="Times New Roman"/>
          <w:color w:val="000000" w:themeColor="text1"/>
          <w:sz w:val="26"/>
          <w:szCs w:val="26"/>
        </w:rPr>
        <w:t>кВч</w:t>
      </w:r>
      <w:proofErr w:type="spellEnd"/>
      <w:r w:rsidRPr="006D6131">
        <w:rPr>
          <w:rFonts w:cs="Times New Roman"/>
          <w:color w:val="000000" w:themeColor="text1"/>
          <w:sz w:val="26"/>
          <w:szCs w:val="26"/>
        </w:rPr>
        <w:t>.</w:t>
      </w:r>
    </w:p>
    <w:p w:rsidR="006D6131" w:rsidRPr="006D6131" w:rsidRDefault="006D6131" w:rsidP="006D6131">
      <w:pPr>
        <w:spacing w:before="0" w:after="120" w:line="240" w:lineRule="auto"/>
        <w:rPr>
          <w:color w:val="000000" w:themeColor="text1"/>
          <w:sz w:val="26"/>
          <w:szCs w:val="26"/>
        </w:rPr>
      </w:pPr>
      <w:r w:rsidRPr="006D6131">
        <w:rPr>
          <w:rFonts w:cs="Times New Roman"/>
          <w:b/>
          <w:color w:val="000000" w:themeColor="text1"/>
          <w:sz w:val="26"/>
          <w:szCs w:val="26"/>
        </w:rPr>
        <w:t>Перспектива</w:t>
      </w:r>
      <w:r w:rsidRPr="006D6131">
        <w:rPr>
          <w:rFonts w:cs="Times New Roman"/>
          <w:color w:val="000000" w:themeColor="text1"/>
          <w:sz w:val="26"/>
          <w:szCs w:val="26"/>
        </w:rPr>
        <w:t xml:space="preserve"> развития сетевого хозяйства связана с </w:t>
      </w:r>
      <w:r w:rsidRPr="006D6131">
        <w:rPr>
          <w:b/>
          <w:color w:val="000000" w:themeColor="text1"/>
          <w:sz w:val="26"/>
          <w:szCs w:val="26"/>
        </w:rPr>
        <w:t>совершенствованием</w:t>
      </w:r>
      <w:r w:rsidRPr="006D6131">
        <w:rPr>
          <w:color w:val="000000" w:themeColor="text1"/>
          <w:sz w:val="26"/>
          <w:szCs w:val="26"/>
        </w:rPr>
        <w:t xml:space="preserve"> си</w:t>
      </w:r>
      <w:r w:rsidRPr="006D6131">
        <w:rPr>
          <w:color w:val="000000" w:themeColor="text1"/>
          <w:sz w:val="26"/>
          <w:szCs w:val="26"/>
        </w:rPr>
        <w:t>с</w:t>
      </w:r>
      <w:r w:rsidRPr="006D6131">
        <w:rPr>
          <w:color w:val="000000" w:themeColor="text1"/>
          <w:sz w:val="26"/>
          <w:szCs w:val="26"/>
        </w:rPr>
        <w:t>темы электроснабжения</w:t>
      </w:r>
      <w:r w:rsidRPr="006D6131">
        <w:rPr>
          <w:rFonts w:cs="Times New Roman"/>
          <w:color w:val="000000" w:themeColor="text1"/>
          <w:sz w:val="26"/>
          <w:szCs w:val="26"/>
        </w:rPr>
        <w:t xml:space="preserve"> </w:t>
      </w:r>
      <w:r w:rsidRPr="006D6131">
        <w:rPr>
          <w:color w:val="000000" w:themeColor="text1"/>
          <w:sz w:val="26"/>
          <w:szCs w:val="26"/>
        </w:rPr>
        <w:t>и модернизацией подстанций.</w:t>
      </w:r>
    </w:p>
    <w:p w:rsidR="00876479" w:rsidRDefault="00876479" w:rsidP="006D6131">
      <w:pPr>
        <w:keepLines w:val="0"/>
        <w:autoSpaceDE w:val="0"/>
        <w:autoSpaceDN w:val="0"/>
        <w:adjustRightInd w:val="0"/>
        <w:spacing w:before="0" w:line="240" w:lineRule="auto"/>
        <w:rPr>
          <w:rFonts w:cs="Times New Roman"/>
          <w:color w:val="000000"/>
          <w:sz w:val="26"/>
          <w:szCs w:val="26"/>
        </w:rPr>
      </w:pPr>
      <w:r w:rsidRPr="00876479">
        <w:rPr>
          <w:rFonts w:cs="Times New Roman"/>
          <w:color w:val="000000"/>
          <w:sz w:val="26"/>
          <w:szCs w:val="26"/>
        </w:rPr>
        <w:t xml:space="preserve">С целью </w:t>
      </w:r>
      <w:proofErr w:type="gramStart"/>
      <w:r w:rsidRPr="00876479">
        <w:rPr>
          <w:rFonts w:cs="Times New Roman"/>
          <w:color w:val="000000"/>
          <w:sz w:val="26"/>
          <w:szCs w:val="26"/>
        </w:rPr>
        <w:t>повышения долговечности существующих объектов коммунальной и</w:t>
      </w:r>
      <w:r w:rsidRPr="00876479">
        <w:rPr>
          <w:rFonts w:cs="Times New Roman"/>
          <w:color w:val="000000"/>
          <w:sz w:val="26"/>
          <w:szCs w:val="26"/>
        </w:rPr>
        <w:t>н</w:t>
      </w:r>
      <w:r w:rsidRPr="00876479">
        <w:rPr>
          <w:rFonts w:cs="Times New Roman"/>
          <w:color w:val="000000"/>
          <w:sz w:val="26"/>
          <w:szCs w:val="26"/>
        </w:rPr>
        <w:t>фраструктуры системы электроснабжения</w:t>
      </w:r>
      <w:proofErr w:type="gramEnd"/>
      <w:r w:rsidRPr="00876479">
        <w:rPr>
          <w:rFonts w:cs="Times New Roman"/>
          <w:color w:val="000000"/>
          <w:sz w:val="26"/>
          <w:szCs w:val="26"/>
        </w:rPr>
        <w:t xml:space="preserve"> в МО, эксплуатационной надёжности, снижения аварийности и затрат на ремонты, повышения надежности </w:t>
      </w:r>
      <w:proofErr w:type="spellStart"/>
      <w:r w:rsidRPr="00876479">
        <w:rPr>
          <w:rFonts w:cs="Times New Roman"/>
          <w:color w:val="000000"/>
          <w:sz w:val="26"/>
          <w:szCs w:val="26"/>
        </w:rPr>
        <w:t>ресурсоснабж</w:t>
      </w:r>
      <w:r w:rsidRPr="00876479">
        <w:rPr>
          <w:rFonts w:cs="Times New Roman"/>
          <w:color w:val="000000"/>
          <w:sz w:val="26"/>
          <w:szCs w:val="26"/>
        </w:rPr>
        <w:t>е</w:t>
      </w:r>
      <w:r w:rsidRPr="00876479">
        <w:rPr>
          <w:rFonts w:cs="Times New Roman"/>
          <w:color w:val="000000"/>
          <w:sz w:val="26"/>
          <w:szCs w:val="26"/>
        </w:rPr>
        <w:t>ния</w:t>
      </w:r>
      <w:proofErr w:type="spellEnd"/>
      <w:r w:rsidRPr="00876479">
        <w:rPr>
          <w:rFonts w:cs="Times New Roman"/>
          <w:color w:val="000000"/>
          <w:sz w:val="26"/>
          <w:szCs w:val="26"/>
        </w:rPr>
        <w:t xml:space="preserve"> и, в конечном итоге, приведения системы в соответствие с современными ста</w:t>
      </w:r>
      <w:r w:rsidRPr="00876479">
        <w:rPr>
          <w:rFonts w:cs="Times New Roman"/>
          <w:color w:val="000000"/>
          <w:sz w:val="26"/>
          <w:szCs w:val="26"/>
        </w:rPr>
        <w:t>н</w:t>
      </w:r>
      <w:r w:rsidRPr="00876479">
        <w:rPr>
          <w:rFonts w:cs="Times New Roman"/>
          <w:color w:val="000000"/>
          <w:sz w:val="26"/>
          <w:szCs w:val="26"/>
        </w:rPr>
        <w:t>дартами качества необходимо проведение мероприятий по реконструкции, модерн</w:t>
      </w:r>
      <w:r w:rsidRPr="00876479">
        <w:rPr>
          <w:rFonts w:cs="Times New Roman"/>
          <w:color w:val="000000"/>
          <w:sz w:val="26"/>
          <w:szCs w:val="26"/>
        </w:rPr>
        <w:t>и</w:t>
      </w:r>
      <w:r w:rsidRPr="00876479">
        <w:rPr>
          <w:rFonts w:cs="Times New Roman"/>
          <w:color w:val="000000"/>
          <w:sz w:val="26"/>
          <w:szCs w:val="26"/>
        </w:rPr>
        <w:t xml:space="preserve">зации и замене оборудования и сетей системы электроснабжения. </w:t>
      </w:r>
    </w:p>
    <w:p w:rsidR="00832175" w:rsidRDefault="00832175" w:rsidP="00876479">
      <w:pPr>
        <w:keepLines w:val="0"/>
        <w:autoSpaceDE w:val="0"/>
        <w:autoSpaceDN w:val="0"/>
        <w:adjustRightInd w:val="0"/>
        <w:spacing w:before="0" w:line="240" w:lineRule="auto"/>
        <w:ind w:firstLine="0"/>
        <w:rPr>
          <w:rFonts w:cs="Times New Roman"/>
          <w:color w:val="000000"/>
          <w:sz w:val="26"/>
          <w:szCs w:val="26"/>
        </w:rPr>
      </w:pPr>
    </w:p>
    <w:p w:rsidR="00876479" w:rsidRPr="00063155" w:rsidRDefault="00876479" w:rsidP="00876479">
      <w:pPr>
        <w:keepLines w:val="0"/>
        <w:autoSpaceDE w:val="0"/>
        <w:autoSpaceDN w:val="0"/>
        <w:adjustRightInd w:val="0"/>
        <w:spacing w:before="0" w:line="240" w:lineRule="auto"/>
        <w:ind w:firstLine="0"/>
        <w:rPr>
          <w:rFonts w:cs="Times New Roman"/>
          <w:b/>
          <w:bCs/>
          <w:iCs/>
          <w:color w:val="000000"/>
          <w:sz w:val="26"/>
          <w:szCs w:val="26"/>
        </w:rPr>
      </w:pPr>
      <w:r w:rsidRPr="00063155">
        <w:rPr>
          <w:rFonts w:cs="Times New Roman"/>
          <w:b/>
          <w:bCs/>
          <w:iCs/>
          <w:color w:val="000000"/>
          <w:sz w:val="26"/>
          <w:szCs w:val="26"/>
        </w:rPr>
        <w:t xml:space="preserve">Таблица </w:t>
      </w:r>
      <w:r w:rsidR="0075244C">
        <w:rPr>
          <w:rFonts w:cs="Times New Roman"/>
          <w:b/>
          <w:bCs/>
          <w:iCs/>
          <w:color w:val="000000"/>
          <w:sz w:val="26"/>
          <w:szCs w:val="26"/>
        </w:rPr>
        <w:t>4</w:t>
      </w:r>
      <w:r w:rsidR="00680F25">
        <w:rPr>
          <w:rFonts w:cs="Times New Roman"/>
          <w:b/>
          <w:bCs/>
          <w:iCs/>
          <w:color w:val="000000"/>
          <w:sz w:val="26"/>
          <w:szCs w:val="26"/>
        </w:rPr>
        <w:t>6</w:t>
      </w:r>
      <w:r w:rsidR="00832175" w:rsidRPr="00063155">
        <w:rPr>
          <w:rFonts w:cs="Times New Roman"/>
          <w:b/>
          <w:bCs/>
          <w:iCs/>
          <w:color w:val="000000"/>
          <w:sz w:val="26"/>
          <w:szCs w:val="26"/>
        </w:rPr>
        <w:t>.</w:t>
      </w:r>
      <w:r w:rsidRPr="00063155">
        <w:rPr>
          <w:rFonts w:cs="Times New Roman"/>
          <w:b/>
          <w:bCs/>
          <w:iCs/>
          <w:color w:val="000000"/>
          <w:sz w:val="26"/>
          <w:szCs w:val="26"/>
        </w:rPr>
        <w:t xml:space="preserve"> Основные необходимые мероприятия по новому строительству, р</w:t>
      </w:r>
      <w:r w:rsidRPr="00063155">
        <w:rPr>
          <w:rFonts w:cs="Times New Roman"/>
          <w:b/>
          <w:bCs/>
          <w:iCs/>
          <w:color w:val="000000"/>
          <w:sz w:val="26"/>
          <w:szCs w:val="26"/>
        </w:rPr>
        <w:t>е</w:t>
      </w:r>
      <w:r w:rsidRPr="00063155">
        <w:rPr>
          <w:rFonts w:cs="Times New Roman"/>
          <w:b/>
          <w:bCs/>
          <w:iCs/>
          <w:color w:val="000000"/>
          <w:sz w:val="26"/>
          <w:szCs w:val="26"/>
        </w:rPr>
        <w:t>конструкции, модернизации системы электроснабжения</w:t>
      </w:r>
    </w:p>
    <w:p w:rsidR="00832175" w:rsidRPr="00832175" w:rsidRDefault="00832175" w:rsidP="00876479">
      <w:pPr>
        <w:keepLines w:val="0"/>
        <w:autoSpaceDE w:val="0"/>
        <w:autoSpaceDN w:val="0"/>
        <w:adjustRightInd w:val="0"/>
        <w:spacing w:before="0" w:line="240" w:lineRule="auto"/>
        <w:ind w:firstLine="0"/>
        <w:rPr>
          <w:rFonts w:cs="Times New Roman"/>
          <w:color w:val="000000"/>
          <w:sz w:val="26"/>
          <w:szCs w:val="2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tblPr>
      <w:tblGrid>
        <w:gridCol w:w="2348"/>
        <w:gridCol w:w="2349"/>
        <w:gridCol w:w="26"/>
        <w:gridCol w:w="2322"/>
        <w:gridCol w:w="2350"/>
        <w:gridCol w:w="778"/>
      </w:tblGrid>
      <w:tr w:rsidR="00876479" w:rsidRPr="00876479" w:rsidTr="001269F0">
        <w:trPr>
          <w:trHeight w:val="525"/>
        </w:trPr>
        <w:tc>
          <w:tcPr>
            <w:tcW w:w="4723" w:type="dxa"/>
            <w:gridSpan w:val="3"/>
            <w:tcBorders>
              <w:bottom w:val="nil"/>
            </w:tcBorders>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по ремонту подстанций </w:t>
            </w:r>
          </w:p>
        </w:tc>
        <w:tc>
          <w:tcPr>
            <w:tcW w:w="5450" w:type="dxa"/>
            <w:gridSpan w:val="3"/>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для </w:t>
            </w:r>
            <w:proofErr w:type="spellStart"/>
            <w:r w:rsidRPr="00876479">
              <w:rPr>
                <w:rFonts w:cs="Times New Roman"/>
                <w:color w:val="000000"/>
                <w:sz w:val="23"/>
                <w:szCs w:val="23"/>
              </w:rPr>
              <w:t>категорийных</w:t>
            </w:r>
            <w:proofErr w:type="spellEnd"/>
            <w:r w:rsidRPr="00876479">
              <w:rPr>
                <w:rFonts w:cs="Times New Roman"/>
                <w:color w:val="000000"/>
                <w:sz w:val="23"/>
                <w:szCs w:val="23"/>
              </w:rPr>
              <w:t xml:space="preserve"> потребителей (котельных, бол</w:t>
            </w:r>
            <w:r w:rsidRPr="00876479">
              <w:rPr>
                <w:rFonts w:cs="Times New Roman"/>
                <w:color w:val="000000"/>
                <w:sz w:val="23"/>
                <w:szCs w:val="23"/>
              </w:rPr>
              <w:t>ь</w:t>
            </w:r>
            <w:r w:rsidRPr="00876479">
              <w:rPr>
                <w:rFonts w:cs="Times New Roman"/>
                <w:color w:val="000000"/>
                <w:sz w:val="23"/>
                <w:szCs w:val="23"/>
              </w:rPr>
              <w:t>ничных учреждений и т.д. и т.п.) предусматриваю</w:t>
            </w:r>
            <w:r w:rsidRPr="00876479">
              <w:rPr>
                <w:rFonts w:cs="Times New Roman"/>
                <w:color w:val="000000"/>
                <w:sz w:val="23"/>
                <w:szCs w:val="23"/>
              </w:rPr>
              <w:t>т</w:t>
            </w:r>
            <w:r w:rsidRPr="00876479">
              <w:rPr>
                <w:rFonts w:cs="Times New Roman"/>
                <w:color w:val="000000"/>
                <w:sz w:val="23"/>
                <w:szCs w:val="23"/>
              </w:rPr>
              <w:t xml:space="preserve">ся автономные резервные источники питания </w:t>
            </w:r>
            <w:r>
              <w:rPr>
                <w:rFonts w:cs="Times New Roman"/>
                <w:color w:val="000000"/>
                <w:sz w:val="23"/>
                <w:szCs w:val="23"/>
              </w:rPr>
              <w:t>РИЭС</w:t>
            </w:r>
            <w:r w:rsidRPr="00876479">
              <w:rPr>
                <w:rFonts w:cs="Times New Roman"/>
                <w:color w:val="000000"/>
                <w:sz w:val="23"/>
                <w:szCs w:val="23"/>
              </w:rPr>
              <w:t xml:space="preserve"> </w:t>
            </w:r>
          </w:p>
        </w:tc>
      </w:tr>
      <w:tr w:rsidR="00876479" w:rsidRPr="00876479" w:rsidTr="001269F0">
        <w:trPr>
          <w:trHeight w:val="385"/>
        </w:trPr>
        <w:tc>
          <w:tcPr>
            <w:tcW w:w="4723" w:type="dxa"/>
            <w:gridSpan w:val="3"/>
            <w:tcBorders>
              <w:top w:val="nil"/>
            </w:tcBorders>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p>
        </w:tc>
        <w:tc>
          <w:tcPr>
            <w:tcW w:w="5450" w:type="dxa"/>
            <w:gridSpan w:val="3"/>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строительство компл</w:t>
            </w:r>
            <w:r w:rsidR="0063241C">
              <w:rPr>
                <w:rFonts w:cs="Times New Roman"/>
                <w:color w:val="000000"/>
                <w:sz w:val="23"/>
                <w:szCs w:val="23"/>
              </w:rPr>
              <w:t>екс</w:t>
            </w:r>
            <w:r w:rsidRPr="00876479">
              <w:rPr>
                <w:rFonts w:cs="Times New Roman"/>
                <w:color w:val="000000"/>
                <w:sz w:val="23"/>
                <w:szCs w:val="23"/>
              </w:rPr>
              <w:t>ных трансформаторных подстанций для систем теплоснабжения, водосна</w:t>
            </w:r>
            <w:r w:rsidRPr="00876479">
              <w:rPr>
                <w:rFonts w:cs="Times New Roman"/>
                <w:color w:val="000000"/>
                <w:sz w:val="23"/>
                <w:szCs w:val="23"/>
              </w:rPr>
              <w:t>б</w:t>
            </w:r>
            <w:r w:rsidRPr="00876479">
              <w:rPr>
                <w:rFonts w:cs="Times New Roman"/>
                <w:color w:val="000000"/>
                <w:sz w:val="23"/>
                <w:szCs w:val="23"/>
              </w:rPr>
              <w:t xml:space="preserve">жения, водоотведения и по техническим условиям </w:t>
            </w:r>
            <w:proofErr w:type="spellStart"/>
            <w:r w:rsidRPr="00876479">
              <w:rPr>
                <w:rFonts w:cs="Times New Roman"/>
                <w:color w:val="000000"/>
                <w:sz w:val="23"/>
                <w:szCs w:val="23"/>
              </w:rPr>
              <w:t>энергоснабжающей</w:t>
            </w:r>
            <w:proofErr w:type="spellEnd"/>
            <w:r w:rsidRPr="00876479">
              <w:rPr>
                <w:rFonts w:cs="Times New Roman"/>
                <w:color w:val="000000"/>
                <w:sz w:val="23"/>
                <w:szCs w:val="23"/>
              </w:rPr>
              <w:t xml:space="preserve"> организации</w:t>
            </w:r>
          </w:p>
        </w:tc>
      </w:tr>
      <w:tr w:rsidR="00876479" w:rsidRPr="00876479" w:rsidTr="001269F0">
        <w:trPr>
          <w:trHeight w:val="247"/>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по обеспечению перспективного прироста электрических нагрузок, не обеспеченного электрической мощностью существующих сооружений </w:t>
            </w:r>
          </w:p>
        </w:tc>
      </w:tr>
      <w:tr w:rsidR="00876479" w:rsidRPr="00876479" w:rsidTr="001269F0">
        <w:trPr>
          <w:trHeight w:val="385"/>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по реконструкции или новому строительству электрических сетей, обеспечивающих перераспределение электрической нагрузки из зон с дефицитом в зоны с избытком электрических мощностей (использование существующих резервов) </w:t>
            </w:r>
          </w:p>
        </w:tc>
      </w:tr>
      <w:tr w:rsidR="00876479" w:rsidRPr="00876479" w:rsidTr="001269F0">
        <w:trPr>
          <w:trHeight w:val="523"/>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w:t>
            </w:r>
            <w:proofErr w:type="gramStart"/>
            <w:r w:rsidRPr="00876479">
              <w:rPr>
                <w:rFonts w:cs="Times New Roman"/>
                <w:color w:val="000000"/>
                <w:sz w:val="23"/>
                <w:szCs w:val="23"/>
              </w:rPr>
              <w:t>по новому строительству для обеспечения перспективных приростов электрической нагрузки в зонах с дефицитом электрической мощности с перераспределением</w:t>
            </w:r>
            <w:proofErr w:type="gramEnd"/>
            <w:r w:rsidRPr="00876479">
              <w:rPr>
                <w:rFonts w:cs="Times New Roman"/>
                <w:color w:val="000000"/>
                <w:sz w:val="23"/>
                <w:szCs w:val="23"/>
              </w:rPr>
              <w:t xml:space="preserve"> электрической мо</w:t>
            </w:r>
            <w:r w:rsidRPr="00876479">
              <w:rPr>
                <w:rFonts w:cs="Times New Roman"/>
                <w:color w:val="000000"/>
                <w:sz w:val="23"/>
                <w:szCs w:val="23"/>
              </w:rPr>
              <w:t>щ</w:t>
            </w:r>
            <w:r w:rsidRPr="00876479">
              <w:rPr>
                <w:rFonts w:cs="Times New Roman"/>
                <w:color w:val="000000"/>
                <w:sz w:val="23"/>
                <w:szCs w:val="23"/>
              </w:rPr>
              <w:t xml:space="preserve">ности от действующих объектов системы электроснабжения </w:t>
            </w:r>
          </w:p>
        </w:tc>
      </w:tr>
      <w:tr w:rsidR="00876479" w:rsidRPr="00876479" w:rsidTr="001269F0">
        <w:trPr>
          <w:trHeight w:val="937"/>
        </w:trPr>
        <w:tc>
          <w:tcPr>
            <w:tcW w:w="4723" w:type="dxa"/>
            <w:gridSpan w:val="3"/>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Мероприятия по реконструкции электрич</w:t>
            </w:r>
            <w:r w:rsidRPr="00876479">
              <w:rPr>
                <w:rFonts w:cs="Times New Roman"/>
                <w:color w:val="000000"/>
                <w:sz w:val="23"/>
                <w:szCs w:val="23"/>
              </w:rPr>
              <w:t>е</w:t>
            </w:r>
            <w:r w:rsidRPr="00876479">
              <w:rPr>
                <w:rFonts w:cs="Times New Roman"/>
                <w:color w:val="000000"/>
                <w:sz w:val="23"/>
                <w:szCs w:val="23"/>
              </w:rPr>
              <w:t>ской сети, подлежащих замене в связи с и</w:t>
            </w:r>
            <w:r w:rsidRPr="00876479">
              <w:rPr>
                <w:rFonts w:cs="Times New Roman"/>
                <w:color w:val="000000"/>
                <w:sz w:val="23"/>
                <w:szCs w:val="23"/>
              </w:rPr>
              <w:t>с</w:t>
            </w:r>
            <w:r w:rsidRPr="00876479">
              <w:rPr>
                <w:rFonts w:cs="Times New Roman"/>
                <w:color w:val="000000"/>
                <w:sz w:val="23"/>
                <w:szCs w:val="23"/>
              </w:rPr>
              <w:t>черпанием эксплуатационного ресурса (при этом остаточный ресурс требуется опред</w:t>
            </w:r>
            <w:r w:rsidRPr="00876479">
              <w:rPr>
                <w:rFonts w:cs="Times New Roman"/>
                <w:color w:val="000000"/>
                <w:sz w:val="23"/>
                <w:szCs w:val="23"/>
              </w:rPr>
              <w:t>е</w:t>
            </w:r>
            <w:r w:rsidRPr="00876479">
              <w:rPr>
                <w:rFonts w:cs="Times New Roman"/>
                <w:color w:val="000000"/>
                <w:sz w:val="23"/>
                <w:szCs w:val="23"/>
              </w:rPr>
              <w:t xml:space="preserve">лять по текущему состоянию) </w:t>
            </w:r>
          </w:p>
        </w:tc>
        <w:tc>
          <w:tcPr>
            <w:tcW w:w="5450" w:type="dxa"/>
            <w:gridSpan w:val="3"/>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реконструкция электрических сетей 6 и 0,4 кВ с з</w:t>
            </w:r>
            <w:r w:rsidRPr="00876479">
              <w:rPr>
                <w:rFonts w:cs="Times New Roman"/>
                <w:color w:val="000000"/>
                <w:sz w:val="23"/>
                <w:szCs w:val="23"/>
              </w:rPr>
              <w:t>а</w:t>
            </w:r>
            <w:r w:rsidRPr="00876479">
              <w:rPr>
                <w:rFonts w:cs="Times New Roman"/>
                <w:color w:val="000000"/>
                <w:sz w:val="23"/>
                <w:szCs w:val="23"/>
              </w:rPr>
              <w:t>меной существующих сетей с голыми алюминиев</w:t>
            </w:r>
            <w:r w:rsidRPr="00876479">
              <w:rPr>
                <w:rFonts w:cs="Times New Roman"/>
                <w:color w:val="000000"/>
                <w:sz w:val="23"/>
                <w:szCs w:val="23"/>
              </w:rPr>
              <w:t>ы</w:t>
            </w:r>
            <w:r w:rsidRPr="00876479">
              <w:rPr>
                <w:rFonts w:cs="Times New Roman"/>
                <w:color w:val="000000"/>
                <w:sz w:val="23"/>
                <w:szCs w:val="23"/>
              </w:rPr>
              <w:t>ми проводами на самонесущие изолированные пр</w:t>
            </w:r>
            <w:r w:rsidRPr="00876479">
              <w:rPr>
                <w:rFonts w:cs="Times New Roman"/>
                <w:color w:val="000000"/>
                <w:sz w:val="23"/>
                <w:szCs w:val="23"/>
              </w:rPr>
              <w:t>о</w:t>
            </w:r>
            <w:r w:rsidRPr="00876479">
              <w:rPr>
                <w:rFonts w:cs="Times New Roman"/>
                <w:color w:val="000000"/>
                <w:sz w:val="23"/>
                <w:szCs w:val="23"/>
              </w:rPr>
              <w:t xml:space="preserve">вода СИП с капитальным ремонтом и заменой опор воздушных электрических сетей 6 и 0,4 кВ. </w:t>
            </w:r>
          </w:p>
        </w:tc>
      </w:tr>
      <w:tr w:rsidR="00876479" w:rsidRPr="00876479" w:rsidTr="001269F0">
        <w:trPr>
          <w:trHeight w:val="109"/>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по дополнительному монтажу уличного освещения </w:t>
            </w:r>
          </w:p>
        </w:tc>
      </w:tr>
      <w:tr w:rsidR="00876479" w:rsidRPr="00876479" w:rsidTr="001269F0">
        <w:trPr>
          <w:trHeight w:val="247"/>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 xml:space="preserve">Мероприятия по диспетчеризации, телемеханизации и автоматизированных системах управления режимами электроснабжения </w:t>
            </w:r>
          </w:p>
        </w:tc>
      </w:tr>
      <w:tr w:rsidR="00876479" w:rsidRPr="00876479" w:rsidTr="001269F0">
        <w:trPr>
          <w:trHeight w:val="247"/>
        </w:trPr>
        <w:tc>
          <w:tcPr>
            <w:tcW w:w="10173" w:type="dxa"/>
            <w:gridSpan w:val="6"/>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r w:rsidRPr="00876479">
              <w:rPr>
                <w:rFonts w:cs="Times New Roman"/>
                <w:color w:val="000000"/>
                <w:sz w:val="23"/>
                <w:szCs w:val="23"/>
              </w:rPr>
              <w:t>Мероприятия по установке автоматической системы контроля и управления энергоресурсами (А</w:t>
            </w:r>
            <w:r w:rsidRPr="00876479">
              <w:rPr>
                <w:rFonts w:cs="Times New Roman"/>
                <w:color w:val="000000"/>
                <w:sz w:val="23"/>
                <w:szCs w:val="23"/>
              </w:rPr>
              <w:t>И</w:t>
            </w:r>
            <w:r w:rsidRPr="00876479">
              <w:rPr>
                <w:rFonts w:cs="Times New Roman"/>
                <w:color w:val="000000"/>
                <w:sz w:val="23"/>
                <w:szCs w:val="23"/>
              </w:rPr>
              <w:t xml:space="preserve">СКУЭ) </w:t>
            </w:r>
          </w:p>
        </w:tc>
      </w:tr>
      <w:tr w:rsidR="00876479" w:rsidRPr="00876479" w:rsidTr="001269F0">
        <w:tblPrEx>
          <w:tblBorders>
            <w:top w:val="nil"/>
            <w:left w:val="nil"/>
            <w:bottom w:val="nil"/>
            <w:right w:val="nil"/>
            <w:insideH w:val="none" w:sz="0" w:space="0" w:color="auto"/>
            <w:insideV w:val="none" w:sz="0" w:space="0" w:color="auto"/>
          </w:tblBorders>
        </w:tblPrEx>
        <w:trPr>
          <w:gridAfter w:val="1"/>
          <w:wAfter w:w="778" w:type="dxa"/>
          <w:trHeight w:val="183"/>
        </w:trPr>
        <w:tc>
          <w:tcPr>
            <w:tcW w:w="2348" w:type="dxa"/>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p>
        </w:tc>
        <w:tc>
          <w:tcPr>
            <w:tcW w:w="2349" w:type="dxa"/>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p>
        </w:tc>
        <w:tc>
          <w:tcPr>
            <w:tcW w:w="2348" w:type="dxa"/>
            <w:gridSpan w:val="2"/>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p>
        </w:tc>
        <w:tc>
          <w:tcPr>
            <w:tcW w:w="2350" w:type="dxa"/>
          </w:tcPr>
          <w:p w:rsidR="00876479" w:rsidRPr="00876479" w:rsidRDefault="00876479" w:rsidP="00876479">
            <w:pPr>
              <w:keepLines w:val="0"/>
              <w:autoSpaceDE w:val="0"/>
              <w:autoSpaceDN w:val="0"/>
              <w:adjustRightInd w:val="0"/>
              <w:spacing w:before="0" w:line="240" w:lineRule="auto"/>
              <w:ind w:firstLine="0"/>
              <w:jc w:val="left"/>
              <w:rPr>
                <w:rFonts w:cs="Times New Roman"/>
                <w:color w:val="000000"/>
                <w:sz w:val="23"/>
                <w:szCs w:val="23"/>
              </w:rPr>
            </w:pPr>
          </w:p>
        </w:tc>
      </w:tr>
    </w:tbl>
    <w:p w:rsidR="0079658C" w:rsidRDefault="0079658C" w:rsidP="00876479">
      <w:pPr>
        <w:spacing w:before="0" w:line="240" w:lineRule="auto"/>
        <w:rPr>
          <w:sz w:val="26"/>
          <w:szCs w:val="26"/>
        </w:rPr>
      </w:pPr>
      <w:r w:rsidRPr="00876479">
        <w:rPr>
          <w:sz w:val="26"/>
          <w:szCs w:val="26"/>
        </w:rPr>
        <w:lastRenderedPageBreak/>
        <w:t>Перечень мероприятий и инвестиционных проектов в электроснабжении, обе</w:t>
      </w:r>
      <w:r w:rsidRPr="00876479">
        <w:rPr>
          <w:sz w:val="26"/>
          <w:szCs w:val="26"/>
        </w:rPr>
        <w:t>с</w:t>
      </w:r>
      <w:r w:rsidRPr="00876479">
        <w:rPr>
          <w:sz w:val="26"/>
          <w:szCs w:val="26"/>
        </w:rPr>
        <w:t>печивающих спрос на услуги электроснабжения по годам реализации Программы для решения поставленных задач и обеспечения целевых показателей развития комм</w:t>
      </w:r>
      <w:r w:rsidRPr="00876479">
        <w:rPr>
          <w:sz w:val="26"/>
          <w:szCs w:val="26"/>
        </w:rPr>
        <w:t>у</w:t>
      </w:r>
      <w:r w:rsidRPr="00876479">
        <w:rPr>
          <w:sz w:val="26"/>
          <w:szCs w:val="26"/>
        </w:rPr>
        <w:t xml:space="preserve">нальной инфраструктуры </w:t>
      </w:r>
      <w:r w:rsidR="00991F62" w:rsidRPr="00876479">
        <w:rPr>
          <w:sz w:val="26"/>
          <w:szCs w:val="26"/>
        </w:rPr>
        <w:t>муниципального образования</w:t>
      </w:r>
      <w:r w:rsidR="0063241C">
        <w:rPr>
          <w:sz w:val="26"/>
          <w:szCs w:val="26"/>
        </w:rPr>
        <w:t xml:space="preserve"> «Никольское»</w:t>
      </w:r>
      <w:r w:rsidRPr="00876479">
        <w:rPr>
          <w:sz w:val="26"/>
          <w:szCs w:val="26"/>
        </w:rPr>
        <w:t>, включает</w:t>
      </w:r>
      <w:r w:rsidR="00A64702">
        <w:rPr>
          <w:sz w:val="26"/>
          <w:szCs w:val="26"/>
        </w:rPr>
        <w:t>:</w:t>
      </w:r>
    </w:p>
    <w:p w:rsidR="0094658D" w:rsidRPr="0094658D" w:rsidRDefault="0094658D" w:rsidP="0094658D">
      <w:pPr>
        <w:spacing w:before="0" w:line="240" w:lineRule="auto"/>
        <w:ind w:left="567" w:firstLine="0"/>
        <w:rPr>
          <w:sz w:val="26"/>
          <w:szCs w:val="26"/>
          <w:u w:val="single"/>
        </w:rPr>
      </w:pPr>
      <w:r w:rsidRPr="0094658D">
        <w:rPr>
          <w:sz w:val="26"/>
          <w:szCs w:val="26"/>
          <w:u w:val="single"/>
        </w:rPr>
        <w:t>Задача 1: Инженерно-техническая оптимизация систем коммунальной инфр</w:t>
      </w:r>
      <w:r w:rsidRPr="0094658D">
        <w:rPr>
          <w:sz w:val="26"/>
          <w:szCs w:val="26"/>
          <w:u w:val="single"/>
        </w:rPr>
        <w:t>а</w:t>
      </w:r>
      <w:r w:rsidRPr="0094658D">
        <w:rPr>
          <w:sz w:val="26"/>
          <w:szCs w:val="26"/>
          <w:u w:val="single"/>
        </w:rPr>
        <w:t>структуры</w:t>
      </w:r>
    </w:p>
    <w:p w:rsidR="0094658D" w:rsidRPr="0094658D" w:rsidRDefault="0094658D" w:rsidP="0094658D">
      <w:pPr>
        <w:spacing w:before="0" w:line="240" w:lineRule="auto"/>
        <w:ind w:left="567" w:firstLine="0"/>
        <w:rPr>
          <w:i/>
          <w:sz w:val="26"/>
          <w:szCs w:val="26"/>
        </w:rPr>
      </w:pPr>
      <w:r w:rsidRPr="0094658D">
        <w:rPr>
          <w:i/>
          <w:sz w:val="26"/>
          <w:szCs w:val="26"/>
        </w:rPr>
        <w:t xml:space="preserve">Мероприятия: </w:t>
      </w:r>
    </w:p>
    <w:p w:rsidR="0094658D" w:rsidRPr="0094658D" w:rsidRDefault="0094658D" w:rsidP="0094658D">
      <w:pPr>
        <w:spacing w:before="0" w:line="240" w:lineRule="auto"/>
        <w:rPr>
          <w:sz w:val="26"/>
          <w:szCs w:val="26"/>
        </w:rPr>
      </w:pPr>
      <w:r w:rsidRPr="0094658D">
        <w:rPr>
          <w:sz w:val="26"/>
          <w:szCs w:val="26"/>
        </w:rPr>
        <w:t>- проведение энергетического аудита организаций, осуществляющих произво</w:t>
      </w:r>
      <w:r w:rsidRPr="0094658D">
        <w:rPr>
          <w:sz w:val="26"/>
          <w:szCs w:val="26"/>
        </w:rPr>
        <w:t>д</w:t>
      </w:r>
      <w:r w:rsidRPr="0094658D">
        <w:rPr>
          <w:sz w:val="26"/>
          <w:szCs w:val="26"/>
        </w:rPr>
        <w:t xml:space="preserve">ство и (или) транспортировку электрической энергии; </w:t>
      </w:r>
    </w:p>
    <w:p w:rsidR="0094658D" w:rsidRPr="0094658D" w:rsidRDefault="0094658D" w:rsidP="0094658D">
      <w:pPr>
        <w:spacing w:before="0" w:line="240" w:lineRule="auto"/>
        <w:rPr>
          <w:sz w:val="26"/>
          <w:szCs w:val="26"/>
        </w:rPr>
      </w:pPr>
      <w:r w:rsidRPr="0094658D">
        <w:rPr>
          <w:sz w:val="26"/>
          <w:szCs w:val="26"/>
        </w:rPr>
        <w:t>-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w:t>
      </w:r>
      <w:r w:rsidRPr="0094658D">
        <w:rPr>
          <w:sz w:val="26"/>
          <w:szCs w:val="26"/>
        </w:rPr>
        <w:t>и</w:t>
      </w:r>
      <w:r w:rsidRPr="0094658D">
        <w:rPr>
          <w:sz w:val="26"/>
          <w:szCs w:val="26"/>
        </w:rPr>
        <w:t xml:space="preserve">пальной собственности на бесхозяйные объекты недвижимого имущества. </w:t>
      </w:r>
    </w:p>
    <w:p w:rsidR="0094658D" w:rsidRPr="0094658D" w:rsidRDefault="0094658D" w:rsidP="0094658D">
      <w:pPr>
        <w:spacing w:before="0" w:line="240" w:lineRule="auto"/>
        <w:ind w:left="567" w:firstLine="0"/>
        <w:rPr>
          <w:sz w:val="26"/>
          <w:szCs w:val="26"/>
        </w:rPr>
      </w:pPr>
      <w:r w:rsidRPr="0094658D">
        <w:rPr>
          <w:i/>
          <w:sz w:val="26"/>
          <w:szCs w:val="26"/>
        </w:rPr>
        <w:t>Срок реализации</w:t>
      </w:r>
      <w:r w:rsidRPr="0094658D">
        <w:rPr>
          <w:sz w:val="26"/>
          <w:szCs w:val="26"/>
        </w:rPr>
        <w:t xml:space="preserve">: </w:t>
      </w:r>
      <w:r>
        <w:rPr>
          <w:sz w:val="26"/>
          <w:szCs w:val="26"/>
        </w:rPr>
        <w:t xml:space="preserve">до </w:t>
      </w:r>
      <w:r w:rsidRPr="0094658D">
        <w:rPr>
          <w:sz w:val="26"/>
          <w:szCs w:val="26"/>
        </w:rPr>
        <w:t xml:space="preserve">2018 г. </w:t>
      </w:r>
    </w:p>
    <w:p w:rsidR="0094658D" w:rsidRPr="0094658D" w:rsidRDefault="0094658D" w:rsidP="0094658D">
      <w:pPr>
        <w:spacing w:before="0" w:line="240" w:lineRule="auto"/>
        <w:ind w:left="567" w:firstLine="0"/>
        <w:rPr>
          <w:sz w:val="26"/>
          <w:szCs w:val="26"/>
        </w:rPr>
      </w:pPr>
      <w:r w:rsidRPr="0094658D">
        <w:rPr>
          <w:i/>
          <w:sz w:val="26"/>
          <w:szCs w:val="26"/>
        </w:rPr>
        <w:t>Необходимый объем финансирования</w:t>
      </w:r>
      <w:r w:rsidRPr="0094658D">
        <w:rPr>
          <w:sz w:val="26"/>
          <w:szCs w:val="26"/>
        </w:rPr>
        <w:t xml:space="preserve">: </w:t>
      </w:r>
      <w:r>
        <w:rPr>
          <w:sz w:val="26"/>
          <w:szCs w:val="26"/>
        </w:rPr>
        <w:t>сведения отсутствуют</w:t>
      </w:r>
      <w:r w:rsidRPr="0094658D">
        <w:rPr>
          <w:sz w:val="26"/>
          <w:szCs w:val="26"/>
        </w:rPr>
        <w:t>.</w:t>
      </w:r>
    </w:p>
    <w:p w:rsidR="0094658D" w:rsidRPr="0094658D" w:rsidRDefault="0094658D" w:rsidP="0094658D">
      <w:pPr>
        <w:spacing w:before="0" w:line="240" w:lineRule="auto"/>
        <w:rPr>
          <w:sz w:val="26"/>
          <w:szCs w:val="26"/>
        </w:rPr>
      </w:pPr>
      <w:r w:rsidRPr="0094658D">
        <w:rPr>
          <w:i/>
          <w:sz w:val="26"/>
          <w:szCs w:val="26"/>
        </w:rPr>
        <w:t>Ожидаемый эффект</w:t>
      </w:r>
      <w:r w:rsidRPr="0094658D">
        <w:rPr>
          <w:sz w:val="26"/>
          <w:szCs w:val="26"/>
        </w:rPr>
        <w:t xml:space="preserve">: организационные, </w:t>
      </w:r>
      <w:proofErr w:type="spellStart"/>
      <w:r w:rsidRPr="0094658D">
        <w:rPr>
          <w:sz w:val="26"/>
          <w:szCs w:val="26"/>
        </w:rPr>
        <w:t>беззатратные</w:t>
      </w:r>
      <w:proofErr w:type="spellEnd"/>
      <w:r w:rsidRPr="0094658D">
        <w:rPr>
          <w:sz w:val="26"/>
          <w:szCs w:val="26"/>
        </w:rPr>
        <w:t xml:space="preserve"> и </w:t>
      </w:r>
      <w:proofErr w:type="spellStart"/>
      <w:r w:rsidRPr="0094658D">
        <w:rPr>
          <w:sz w:val="26"/>
          <w:szCs w:val="26"/>
        </w:rPr>
        <w:t>малозатратные</w:t>
      </w:r>
      <w:proofErr w:type="spellEnd"/>
      <w:r w:rsidRPr="0094658D">
        <w:rPr>
          <w:sz w:val="26"/>
          <w:szCs w:val="26"/>
        </w:rPr>
        <w:t xml:space="preserve"> мер</w:t>
      </w:r>
      <w:r w:rsidRPr="0094658D">
        <w:rPr>
          <w:sz w:val="26"/>
          <w:szCs w:val="26"/>
        </w:rPr>
        <w:t>о</w:t>
      </w:r>
      <w:r w:rsidRPr="0094658D">
        <w:rPr>
          <w:sz w:val="26"/>
          <w:szCs w:val="26"/>
        </w:rPr>
        <w:t>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w:t>
      </w:r>
    </w:p>
    <w:p w:rsidR="00A64702" w:rsidRPr="0094658D" w:rsidRDefault="00A64702" w:rsidP="0094658D">
      <w:pPr>
        <w:spacing w:before="0" w:line="240" w:lineRule="auto"/>
        <w:rPr>
          <w:sz w:val="26"/>
          <w:szCs w:val="26"/>
        </w:rPr>
      </w:pPr>
    </w:p>
    <w:p w:rsidR="0079658C" w:rsidRPr="00876479" w:rsidRDefault="0079658C" w:rsidP="00DA527F">
      <w:pPr>
        <w:spacing w:before="0" w:line="240" w:lineRule="auto"/>
        <w:rPr>
          <w:sz w:val="26"/>
          <w:szCs w:val="26"/>
          <w:u w:val="single"/>
        </w:rPr>
      </w:pPr>
      <w:r w:rsidRPr="00876479">
        <w:rPr>
          <w:sz w:val="26"/>
          <w:szCs w:val="26"/>
          <w:u w:val="single"/>
        </w:rPr>
        <w:t xml:space="preserve">Задача </w:t>
      </w:r>
      <w:r w:rsidR="0094658D">
        <w:rPr>
          <w:sz w:val="26"/>
          <w:szCs w:val="26"/>
          <w:u w:val="single"/>
        </w:rPr>
        <w:t>2</w:t>
      </w:r>
      <w:r w:rsidRPr="00876479">
        <w:rPr>
          <w:sz w:val="26"/>
          <w:szCs w:val="26"/>
          <w:u w:val="single"/>
        </w:rPr>
        <w:t>: Разработка мероприятий по комплексной реконструкции и модерниз</w:t>
      </w:r>
      <w:r w:rsidRPr="00876479">
        <w:rPr>
          <w:sz w:val="26"/>
          <w:szCs w:val="26"/>
          <w:u w:val="single"/>
        </w:rPr>
        <w:t>а</w:t>
      </w:r>
      <w:r w:rsidRPr="00876479">
        <w:rPr>
          <w:sz w:val="26"/>
          <w:szCs w:val="26"/>
          <w:u w:val="single"/>
        </w:rPr>
        <w:t>ции систем коммунальной инфраструктуры</w:t>
      </w:r>
    </w:p>
    <w:p w:rsidR="0079658C" w:rsidRPr="00876479" w:rsidRDefault="0079658C" w:rsidP="00AF4A07">
      <w:pPr>
        <w:spacing w:before="0" w:line="240" w:lineRule="auto"/>
        <w:rPr>
          <w:sz w:val="26"/>
          <w:szCs w:val="26"/>
        </w:rPr>
      </w:pPr>
      <w:r w:rsidRPr="00876479">
        <w:rPr>
          <w:b/>
          <w:sz w:val="26"/>
          <w:szCs w:val="26"/>
        </w:rPr>
        <w:t>Инвестиционный проект «Реконструкция головных объектов»</w:t>
      </w:r>
      <w:r w:rsidRPr="00876479">
        <w:rPr>
          <w:sz w:val="26"/>
          <w:szCs w:val="26"/>
        </w:rPr>
        <w:t xml:space="preserve"> включает м</w:t>
      </w:r>
      <w:r w:rsidRPr="00876479">
        <w:rPr>
          <w:sz w:val="26"/>
          <w:szCs w:val="26"/>
        </w:rPr>
        <w:t>е</w:t>
      </w:r>
      <w:r w:rsidRPr="00876479">
        <w:rPr>
          <w:sz w:val="26"/>
          <w:szCs w:val="26"/>
        </w:rPr>
        <w:t xml:space="preserve">роприятия, направленные на достижение целевых показателей развития системы электроснабжения в части источников электрической энергии: </w:t>
      </w:r>
    </w:p>
    <w:p w:rsidR="00F179EB" w:rsidRPr="00CD1A31" w:rsidRDefault="00F179EB" w:rsidP="000170FA">
      <w:pPr>
        <w:pStyle w:val="af5"/>
        <w:keepNext/>
        <w:keepLines w:val="0"/>
        <w:widowControl w:val="0"/>
        <w:numPr>
          <w:ilvl w:val="1"/>
          <w:numId w:val="55"/>
        </w:numPr>
        <w:autoSpaceDE w:val="0"/>
        <w:autoSpaceDN w:val="0"/>
        <w:adjustRightInd w:val="0"/>
        <w:spacing w:before="0"/>
        <w:ind w:left="0" w:firstLine="720"/>
        <w:jc w:val="both"/>
        <w:rPr>
          <w:szCs w:val="26"/>
        </w:rPr>
      </w:pPr>
      <w:r w:rsidRPr="00CD1A31">
        <w:rPr>
          <w:szCs w:val="26"/>
        </w:rPr>
        <w:t xml:space="preserve">Комплексное обследование ТП, находящихся в </w:t>
      </w:r>
      <w:r w:rsidR="00CD1A31" w:rsidRPr="00CD1A31">
        <w:rPr>
          <w:szCs w:val="26"/>
        </w:rPr>
        <w:t>поселении</w:t>
      </w:r>
      <w:r w:rsidRPr="00CD1A31">
        <w:rPr>
          <w:szCs w:val="26"/>
        </w:rPr>
        <w:t>, выявление ТП с критическими уровнями нагрузки и их реконструкция.</w:t>
      </w:r>
    </w:p>
    <w:p w:rsidR="0079658C" w:rsidRPr="00CD1A31" w:rsidRDefault="0079658C" w:rsidP="00AF4A07">
      <w:pPr>
        <w:spacing w:before="0" w:line="240" w:lineRule="auto"/>
        <w:ind w:left="567" w:firstLine="0"/>
        <w:rPr>
          <w:sz w:val="26"/>
          <w:szCs w:val="26"/>
        </w:rPr>
      </w:pPr>
      <w:r w:rsidRPr="00CD1A31">
        <w:rPr>
          <w:i/>
          <w:sz w:val="26"/>
          <w:szCs w:val="26"/>
        </w:rPr>
        <w:t>Цель проекта</w:t>
      </w:r>
      <w:r w:rsidRPr="00CD1A31">
        <w:rPr>
          <w:sz w:val="26"/>
          <w:szCs w:val="26"/>
        </w:rPr>
        <w:t xml:space="preserve">: обеспечение качества и надежности электроснабжения. </w:t>
      </w:r>
    </w:p>
    <w:p w:rsidR="0079658C" w:rsidRPr="00876479" w:rsidRDefault="0079658C" w:rsidP="00AF4A07">
      <w:pPr>
        <w:spacing w:before="0" w:line="240" w:lineRule="auto"/>
        <w:rPr>
          <w:sz w:val="26"/>
          <w:szCs w:val="26"/>
        </w:rPr>
      </w:pPr>
      <w:r w:rsidRPr="00CD1A31">
        <w:rPr>
          <w:i/>
          <w:sz w:val="26"/>
          <w:szCs w:val="26"/>
        </w:rPr>
        <w:t>Технические параметры проекта</w:t>
      </w:r>
      <w:r w:rsidRPr="00CD1A31">
        <w:rPr>
          <w:sz w:val="26"/>
          <w:szCs w:val="26"/>
        </w:rPr>
        <w:t>: определяются при разработке проектно-сметной документации на объект, планируемый к внедрению. Технические параме</w:t>
      </w:r>
      <w:r w:rsidRPr="00CD1A31">
        <w:rPr>
          <w:sz w:val="26"/>
          <w:szCs w:val="26"/>
        </w:rPr>
        <w:t>т</w:t>
      </w:r>
      <w:r w:rsidRPr="00CD1A31">
        <w:rPr>
          <w:sz w:val="26"/>
          <w:szCs w:val="26"/>
        </w:rPr>
        <w:t>ры, принятые при разработке проектных решений, должны соответствовать устано</w:t>
      </w:r>
      <w:r w:rsidRPr="00CD1A31">
        <w:rPr>
          <w:sz w:val="26"/>
          <w:szCs w:val="26"/>
        </w:rPr>
        <w:t>в</w:t>
      </w:r>
      <w:r w:rsidRPr="00CD1A31">
        <w:rPr>
          <w:sz w:val="26"/>
          <w:szCs w:val="26"/>
        </w:rPr>
        <w:t>ленным нормам и требованиям действующего законодательства.</w:t>
      </w:r>
    </w:p>
    <w:p w:rsidR="0079658C" w:rsidRPr="00876479" w:rsidRDefault="0079658C" w:rsidP="00876479">
      <w:pPr>
        <w:spacing w:before="0" w:line="240" w:lineRule="auto"/>
        <w:ind w:left="567" w:firstLine="0"/>
        <w:rPr>
          <w:sz w:val="26"/>
          <w:szCs w:val="26"/>
        </w:rPr>
      </w:pPr>
      <w:r w:rsidRPr="00876479">
        <w:rPr>
          <w:i/>
          <w:sz w:val="26"/>
          <w:szCs w:val="26"/>
        </w:rPr>
        <w:t>Срок реализации проекта</w:t>
      </w:r>
      <w:r w:rsidRPr="00876479">
        <w:rPr>
          <w:sz w:val="26"/>
          <w:szCs w:val="26"/>
        </w:rPr>
        <w:t xml:space="preserve">: до </w:t>
      </w:r>
      <w:r w:rsidR="00297A70" w:rsidRPr="00876479">
        <w:rPr>
          <w:sz w:val="26"/>
          <w:szCs w:val="26"/>
        </w:rPr>
        <w:t>2033</w:t>
      </w:r>
      <w:r w:rsidRPr="00876479">
        <w:rPr>
          <w:sz w:val="26"/>
          <w:szCs w:val="26"/>
        </w:rPr>
        <w:t xml:space="preserve"> г. </w:t>
      </w:r>
    </w:p>
    <w:p w:rsidR="0079658C" w:rsidRDefault="0079658C" w:rsidP="00876479">
      <w:pPr>
        <w:spacing w:before="0" w:line="240" w:lineRule="auto"/>
        <w:ind w:left="567" w:firstLine="0"/>
        <w:rPr>
          <w:sz w:val="26"/>
          <w:szCs w:val="26"/>
        </w:rPr>
      </w:pPr>
      <w:r w:rsidRPr="00876479">
        <w:rPr>
          <w:i/>
          <w:sz w:val="26"/>
          <w:szCs w:val="26"/>
        </w:rPr>
        <w:t>Необходимый объем финансирования</w:t>
      </w:r>
      <w:r w:rsidRPr="00876479">
        <w:rPr>
          <w:sz w:val="26"/>
          <w:szCs w:val="26"/>
        </w:rPr>
        <w:t xml:space="preserve">: </w:t>
      </w:r>
      <w:r w:rsidR="0014292C" w:rsidRPr="00876479">
        <w:rPr>
          <w:sz w:val="26"/>
          <w:szCs w:val="26"/>
        </w:rPr>
        <w:t>сведения отсутствуют</w:t>
      </w:r>
      <w:r w:rsidRPr="00876479">
        <w:rPr>
          <w:sz w:val="26"/>
          <w:szCs w:val="26"/>
        </w:rPr>
        <w:t xml:space="preserve">. </w:t>
      </w:r>
    </w:p>
    <w:p w:rsidR="00A64702" w:rsidRPr="00876479" w:rsidRDefault="00A64702" w:rsidP="00876479">
      <w:pPr>
        <w:spacing w:before="0" w:line="240" w:lineRule="auto"/>
        <w:ind w:left="567" w:firstLine="0"/>
        <w:rPr>
          <w:sz w:val="26"/>
          <w:szCs w:val="26"/>
        </w:rPr>
      </w:pPr>
    </w:p>
    <w:p w:rsidR="0079658C" w:rsidRDefault="0079658C" w:rsidP="00DA527F">
      <w:pPr>
        <w:spacing w:before="0" w:line="240" w:lineRule="auto"/>
        <w:ind w:left="-142" w:firstLine="709"/>
        <w:rPr>
          <w:sz w:val="26"/>
          <w:szCs w:val="26"/>
        </w:rPr>
      </w:pPr>
      <w:r w:rsidRPr="00876479">
        <w:rPr>
          <w:b/>
          <w:sz w:val="26"/>
          <w:szCs w:val="26"/>
        </w:rPr>
        <w:t>Инвестиционный проект «Реконструкция сетей электроснабжения»</w:t>
      </w:r>
      <w:r w:rsidRPr="00876479">
        <w:rPr>
          <w:sz w:val="26"/>
          <w:szCs w:val="26"/>
        </w:rPr>
        <w:t xml:space="preserve"> включ</w:t>
      </w:r>
      <w:r w:rsidRPr="00876479">
        <w:rPr>
          <w:sz w:val="26"/>
          <w:szCs w:val="26"/>
        </w:rPr>
        <w:t>а</w:t>
      </w:r>
      <w:r w:rsidRPr="00876479">
        <w:rPr>
          <w:sz w:val="26"/>
          <w:szCs w:val="26"/>
        </w:rPr>
        <w:t xml:space="preserve">ет мероприятия, направленные на достижение целевых показателей развития системы электроснабжения в части </w:t>
      </w:r>
      <w:r w:rsidR="00C53D35" w:rsidRPr="00876479">
        <w:rPr>
          <w:sz w:val="26"/>
          <w:szCs w:val="26"/>
        </w:rPr>
        <w:t>сетей электроснабжения</w:t>
      </w:r>
      <w:r w:rsidRPr="00876479">
        <w:rPr>
          <w:sz w:val="26"/>
          <w:szCs w:val="26"/>
        </w:rPr>
        <w:t xml:space="preserve">: </w:t>
      </w:r>
    </w:p>
    <w:p w:rsidR="00DA527F" w:rsidRPr="00876479" w:rsidRDefault="00DA527F" w:rsidP="00DA527F">
      <w:pPr>
        <w:spacing w:before="0" w:line="240" w:lineRule="auto"/>
        <w:ind w:left="567" w:firstLine="0"/>
        <w:rPr>
          <w:i/>
          <w:sz w:val="26"/>
          <w:szCs w:val="26"/>
        </w:rPr>
      </w:pPr>
      <w:r w:rsidRPr="00876479">
        <w:rPr>
          <w:i/>
          <w:sz w:val="26"/>
          <w:szCs w:val="26"/>
        </w:rPr>
        <w:t>Мероприятия:</w:t>
      </w:r>
    </w:p>
    <w:p w:rsidR="00096440" w:rsidRDefault="00AF4A07" w:rsidP="00AF4A07">
      <w:pPr>
        <w:keepNext/>
        <w:keepLines w:val="0"/>
        <w:widowControl w:val="0"/>
        <w:autoSpaceDE w:val="0"/>
        <w:autoSpaceDN w:val="0"/>
        <w:adjustRightInd w:val="0"/>
        <w:spacing w:before="0" w:line="240" w:lineRule="auto"/>
        <w:rPr>
          <w:sz w:val="26"/>
          <w:szCs w:val="26"/>
        </w:rPr>
      </w:pPr>
      <w:r>
        <w:rPr>
          <w:sz w:val="26"/>
          <w:szCs w:val="26"/>
        </w:rPr>
        <w:t xml:space="preserve">- </w:t>
      </w:r>
      <w:r w:rsidR="00F179EB" w:rsidRPr="00876479">
        <w:rPr>
          <w:sz w:val="26"/>
          <w:szCs w:val="26"/>
        </w:rPr>
        <w:t>Реконструкция и замена ветхих сетей электроснабжения, а также ветхих опор воздушных линий электроснабжения</w:t>
      </w:r>
      <w:r w:rsidR="00096440" w:rsidRPr="00876479">
        <w:rPr>
          <w:sz w:val="26"/>
          <w:szCs w:val="26"/>
        </w:rPr>
        <w:t>;</w:t>
      </w:r>
    </w:p>
    <w:p w:rsidR="0079658C" w:rsidRPr="00876479" w:rsidRDefault="0079658C" w:rsidP="00876479">
      <w:pPr>
        <w:spacing w:before="0" w:line="240" w:lineRule="auto"/>
        <w:ind w:left="567" w:firstLine="0"/>
        <w:rPr>
          <w:sz w:val="26"/>
          <w:szCs w:val="26"/>
        </w:rPr>
      </w:pPr>
      <w:r w:rsidRPr="00876479">
        <w:rPr>
          <w:i/>
          <w:sz w:val="26"/>
          <w:szCs w:val="26"/>
        </w:rPr>
        <w:t>Цель проекта</w:t>
      </w:r>
      <w:r w:rsidRPr="00876479">
        <w:rPr>
          <w:sz w:val="26"/>
          <w:szCs w:val="26"/>
        </w:rPr>
        <w:t xml:space="preserve">: обеспечение качества и надежности электроснабжения. </w:t>
      </w:r>
    </w:p>
    <w:p w:rsidR="0079658C" w:rsidRPr="00876479" w:rsidRDefault="0079658C" w:rsidP="00DA527F">
      <w:pPr>
        <w:spacing w:before="0" w:line="240" w:lineRule="auto"/>
        <w:ind w:left="-142" w:firstLine="709"/>
        <w:rPr>
          <w:sz w:val="26"/>
          <w:szCs w:val="26"/>
        </w:rPr>
      </w:pPr>
      <w:r w:rsidRPr="00876479">
        <w:rPr>
          <w:i/>
          <w:sz w:val="26"/>
          <w:szCs w:val="26"/>
        </w:rPr>
        <w:t>Технические параметры проекта</w:t>
      </w:r>
      <w:r w:rsidRPr="00876479">
        <w:rPr>
          <w:sz w:val="26"/>
          <w:szCs w:val="26"/>
        </w:rPr>
        <w:t>: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w:t>
      </w:r>
      <w:r w:rsidRPr="00876479">
        <w:rPr>
          <w:sz w:val="26"/>
          <w:szCs w:val="26"/>
        </w:rPr>
        <w:t>н</w:t>
      </w:r>
      <w:r w:rsidRPr="00876479">
        <w:rPr>
          <w:sz w:val="26"/>
          <w:szCs w:val="26"/>
        </w:rPr>
        <w:t xml:space="preserve">ным нормам и требованиям действующего законодательства. </w:t>
      </w:r>
    </w:p>
    <w:p w:rsidR="0079658C" w:rsidRPr="00876479" w:rsidRDefault="0079658C" w:rsidP="00876479">
      <w:pPr>
        <w:spacing w:before="0" w:line="240" w:lineRule="auto"/>
        <w:ind w:left="567" w:firstLine="0"/>
        <w:rPr>
          <w:sz w:val="26"/>
          <w:szCs w:val="26"/>
        </w:rPr>
      </w:pPr>
      <w:r w:rsidRPr="00876479">
        <w:rPr>
          <w:i/>
          <w:sz w:val="26"/>
          <w:szCs w:val="26"/>
        </w:rPr>
        <w:t>Срок реализации проекта</w:t>
      </w:r>
      <w:r w:rsidRPr="00876479">
        <w:rPr>
          <w:sz w:val="26"/>
          <w:szCs w:val="26"/>
        </w:rPr>
        <w:t xml:space="preserve">: до </w:t>
      </w:r>
      <w:r w:rsidR="00297A70" w:rsidRPr="00876479">
        <w:rPr>
          <w:sz w:val="26"/>
          <w:szCs w:val="26"/>
        </w:rPr>
        <w:t>203</w:t>
      </w:r>
      <w:r w:rsidR="00CD1A31">
        <w:rPr>
          <w:sz w:val="26"/>
          <w:szCs w:val="26"/>
        </w:rPr>
        <w:t>5</w:t>
      </w:r>
      <w:r w:rsidRPr="00876479">
        <w:rPr>
          <w:sz w:val="26"/>
          <w:szCs w:val="26"/>
        </w:rPr>
        <w:t xml:space="preserve"> г. </w:t>
      </w:r>
    </w:p>
    <w:p w:rsidR="00CD1A31" w:rsidRDefault="0079658C" w:rsidP="00177101">
      <w:pPr>
        <w:spacing w:before="0" w:line="240" w:lineRule="auto"/>
        <w:ind w:left="-142" w:firstLine="709"/>
        <w:rPr>
          <w:sz w:val="26"/>
          <w:szCs w:val="26"/>
        </w:rPr>
      </w:pPr>
      <w:r w:rsidRPr="00876479">
        <w:rPr>
          <w:i/>
          <w:sz w:val="26"/>
          <w:szCs w:val="26"/>
        </w:rPr>
        <w:lastRenderedPageBreak/>
        <w:t>Необходимый объем финансирования</w:t>
      </w:r>
      <w:r w:rsidRPr="00876479">
        <w:rPr>
          <w:sz w:val="26"/>
          <w:szCs w:val="26"/>
        </w:rPr>
        <w:t xml:space="preserve">: </w:t>
      </w:r>
      <w:r w:rsidR="00CD1A31" w:rsidRPr="00876479">
        <w:rPr>
          <w:sz w:val="26"/>
          <w:szCs w:val="26"/>
        </w:rPr>
        <w:t>сведения отсутствуют</w:t>
      </w:r>
    </w:p>
    <w:p w:rsidR="0079658C" w:rsidRPr="00876479" w:rsidRDefault="0079658C" w:rsidP="00177101">
      <w:pPr>
        <w:spacing w:before="0" w:line="240" w:lineRule="auto"/>
        <w:ind w:left="-142" w:firstLine="709"/>
        <w:rPr>
          <w:sz w:val="26"/>
          <w:szCs w:val="26"/>
        </w:rPr>
      </w:pPr>
      <w:r w:rsidRPr="00876479">
        <w:rPr>
          <w:i/>
          <w:sz w:val="26"/>
          <w:szCs w:val="26"/>
        </w:rPr>
        <w:t>Ожидаемый эффект</w:t>
      </w:r>
      <w:r w:rsidRPr="00876479">
        <w:rPr>
          <w:sz w:val="26"/>
          <w:szCs w:val="26"/>
        </w:rPr>
        <w:t>: снижение продолжительности перерывов электроснабж</w:t>
      </w:r>
      <w:r w:rsidRPr="00876479">
        <w:rPr>
          <w:sz w:val="26"/>
          <w:szCs w:val="26"/>
        </w:rPr>
        <w:t>е</w:t>
      </w:r>
      <w:r w:rsidRPr="00876479">
        <w:rPr>
          <w:sz w:val="26"/>
          <w:szCs w:val="26"/>
        </w:rPr>
        <w:t>ния</w:t>
      </w:r>
      <w:r w:rsidR="0077352F">
        <w:rPr>
          <w:sz w:val="26"/>
          <w:szCs w:val="26"/>
        </w:rPr>
        <w:t>, улучшение качества жизни населения города</w:t>
      </w:r>
      <w:r w:rsidRPr="00876479">
        <w:rPr>
          <w:sz w:val="26"/>
          <w:szCs w:val="26"/>
        </w:rPr>
        <w:t xml:space="preserve">. </w:t>
      </w:r>
    </w:p>
    <w:p w:rsidR="0079658C" w:rsidRPr="00876479" w:rsidRDefault="0079658C" w:rsidP="00876479">
      <w:pPr>
        <w:spacing w:before="0" w:line="240" w:lineRule="auto"/>
        <w:ind w:left="567" w:firstLine="0"/>
        <w:rPr>
          <w:sz w:val="26"/>
          <w:szCs w:val="26"/>
        </w:rPr>
      </w:pPr>
      <w:r w:rsidRPr="00876479">
        <w:rPr>
          <w:i/>
          <w:sz w:val="26"/>
          <w:szCs w:val="26"/>
        </w:rPr>
        <w:t>Срок получения эффекта</w:t>
      </w:r>
      <w:r w:rsidRPr="00876479">
        <w:rPr>
          <w:sz w:val="26"/>
          <w:szCs w:val="26"/>
        </w:rPr>
        <w:t>: в течение срока полезного использования оборудов</w:t>
      </w:r>
      <w:r w:rsidRPr="00876479">
        <w:rPr>
          <w:sz w:val="26"/>
          <w:szCs w:val="26"/>
        </w:rPr>
        <w:t>а</w:t>
      </w:r>
      <w:r w:rsidRPr="00876479">
        <w:rPr>
          <w:sz w:val="26"/>
          <w:szCs w:val="26"/>
        </w:rPr>
        <w:t xml:space="preserve">ния. </w:t>
      </w:r>
    </w:p>
    <w:p w:rsidR="0079658C" w:rsidRDefault="00DA527F" w:rsidP="00DA527F">
      <w:pPr>
        <w:spacing w:before="0" w:line="240" w:lineRule="auto"/>
        <w:ind w:left="-142" w:firstLine="0"/>
        <w:rPr>
          <w:sz w:val="26"/>
          <w:szCs w:val="26"/>
        </w:rPr>
      </w:pPr>
      <w:r>
        <w:rPr>
          <w:i/>
          <w:sz w:val="26"/>
          <w:szCs w:val="26"/>
        </w:rPr>
        <w:tab/>
        <w:t xml:space="preserve">         </w:t>
      </w:r>
      <w:r w:rsidR="0079658C" w:rsidRPr="00876479">
        <w:rPr>
          <w:i/>
          <w:sz w:val="26"/>
          <w:szCs w:val="26"/>
        </w:rPr>
        <w:t>Простой срок окупаемости проекта</w:t>
      </w:r>
      <w:r w:rsidR="0079658C" w:rsidRPr="00876479">
        <w:rPr>
          <w:sz w:val="26"/>
          <w:szCs w:val="26"/>
        </w:rPr>
        <w:t>: проект программы направлен на повыш</w:t>
      </w:r>
      <w:r w:rsidR="0079658C" w:rsidRPr="00876479">
        <w:rPr>
          <w:sz w:val="26"/>
          <w:szCs w:val="26"/>
        </w:rPr>
        <w:t>е</w:t>
      </w:r>
      <w:r w:rsidR="0079658C" w:rsidRPr="00876479">
        <w:rPr>
          <w:sz w:val="26"/>
          <w:szCs w:val="26"/>
        </w:rPr>
        <w:t xml:space="preserve">ние надежности и качества оказания услуг электроснабжения и не предусматривает обеспечение окупаемости в период полезного использования оборудования. </w:t>
      </w:r>
    </w:p>
    <w:p w:rsidR="0077352F" w:rsidRPr="00876479" w:rsidRDefault="0077352F" w:rsidP="00DA527F">
      <w:pPr>
        <w:spacing w:before="0" w:line="240" w:lineRule="auto"/>
        <w:ind w:left="-142" w:firstLine="0"/>
        <w:rPr>
          <w:sz w:val="26"/>
          <w:szCs w:val="26"/>
        </w:rPr>
      </w:pPr>
    </w:p>
    <w:p w:rsidR="0079658C" w:rsidRPr="00876479" w:rsidRDefault="0079658C" w:rsidP="00876479">
      <w:pPr>
        <w:spacing w:before="0" w:line="240" w:lineRule="auto"/>
        <w:ind w:left="567" w:firstLine="0"/>
        <w:rPr>
          <w:sz w:val="26"/>
          <w:szCs w:val="26"/>
          <w:u w:val="single"/>
        </w:rPr>
      </w:pPr>
      <w:r w:rsidRPr="00876479">
        <w:rPr>
          <w:sz w:val="26"/>
          <w:szCs w:val="26"/>
          <w:u w:val="single"/>
        </w:rPr>
        <w:t xml:space="preserve">Задача </w:t>
      </w:r>
      <w:r w:rsidR="00177101">
        <w:rPr>
          <w:sz w:val="26"/>
          <w:szCs w:val="26"/>
          <w:u w:val="single"/>
        </w:rPr>
        <w:t>3</w:t>
      </w:r>
      <w:r w:rsidRPr="00876479">
        <w:rPr>
          <w:sz w:val="26"/>
          <w:szCs w:val="26"/>
          <w:u w:val="single"/>
        </w:rPr>
        <w:t>: Повышение инвестиционной привлекательности коммунальной инфр</w:t>
      </w:r>
      <w:r w:rsidRPr="00876479">
        <w:rPr>
          <w:sz w:val="26"/>
          <w:szCs w:val="26"/>
          <w:u w:val="single"/>
        </w:rPr>
        <w:t>а</w:t>
      </w:r>
      <w:r w:rsidRPr="00876479">
        <w:rPr>
          <w:sz w:val="26"/>
          <w:szCs w:val="26"/>
          <w:u w:val="single"/>
        </w:rPr>
        <w:t xml:space="preserve">структуры. </w:t>
      </w:r>
    </w:p>
    <w:p w:rsidR="0079658C" w:rsidRPr="00876479" w:rsidRDefault="0079658C" w:rsidP="00876479">
      <w:pPr>
        <w:spacing w:before="0" w:line="240" w:lineRule="auto"/>
        <w:ind w:left="567" w:firstLine="0"/>
        <w:rPr>
          <w:i/>
          <w:sz w:val="26"/>
          <w:szCs w:val="26"/>
        </w:rPr>
      </w:pPr>
      <w:r w:rsidRPr="00876479">
        <w:rPr>
          <w:i/>
          <w:sz w:val="26"/>
          <w:szCs w:val="26"/>
        </w:rPr>
        <w:t>Мероприятия:</w:t>
      </w:r>
    </w:p>
    <w:p w:rsidR="0079658C" w:rsidRPr="00876479" w:rsidRDefault="00DA527F" w:rsidP="00AF4A07">
      <w:pPr>
        <w:spacing w:before="0" w:line="240" w:lineRule="auto"/>
        <w:ind w:left="-142" w:firstLine="709"/>
        <w:rPr>
          <w:sz w:val="26"/>
          <w:szCs w:val="26"/>
        </w:rPr>
      </w:pPr>
      <w:r>
        <w:rPr>
          <w:sz w:val="26"/>
          <w:szCs w:val="26"/>
        </w:rPr>
        <w:t xml:space="preserve">- </w:t>
      </w:r>
      <w:r w:rsidR="0079658C" w:rsidRPr="00876479">
        <w:rPr>
          <w:sz w:val="26"/>
          <w:szCs w:val="26"/>
        </w:rPr>
        <w:t> </w:t>
      </w:r>
      <w:r w:rsidR="00AF4A07">
        <w:rPr>
          <w:sz w:val="26"/>
          <w:szCs w:val="26"/>
        </w:rPr>
        <w:t>Р</w:t>
      </w:r>
      <w:r w:rsidR="0079658C" w:rsidRPr="00876479">
        <w:rPr>
          <w:sz w:val="26"/>
          <w:szCs w:val="26"/>
        </w:rPr>
        <w:t xml:space="preserve">азработка инвестиционных программ </w:t>
      </w:r>
      <w:proofErr w:type="spellStart"/>
      <w:r w:rsidR="0079658C" w:rsidRPr="00876479">
        <w:rPr>
          <w:sz w:val="26"/>
          <w:szCs w:val="26"/>
        </w:rPr>
        <w:t>электроснабжающей</w:t>
      </w:r>
      <w:proofErr w:type="spellEnd"/>
      <w:r w:rsidR="0079658C" w:rsidRPr="00876479">
        <w:rPr>
          <w:sz w:val="26"/>
          <w:szCs w:val="26"/>
        </w:rPr>
        <w:t xml:space="preserve"> организаци</w:t>
      </w:r>
      <w:r w:rsidR="00F179EB" w:rsidRPr="00876479">
        <w:rPr>
          <w:sz w:val="26"/>
          <w:szCs w:val="26"/>
        </w:rPr>
        <w:t>ей</w:t>
      </w:r>
      <w:r w:rsidR="0079658C" w:rsidRPr="00876479">
        <w:rPr>
          <w:sz w:val="26"/>
          <w:szCs w:val="26"/>
        </w:rPr>
        <w:t xml:space="preserve">; </w:t>
      </w:r>
    </w:p>
    <w:p w:rsidR="0079658C" w:rsidRPr="00876479" w:rsidRDefault="0079658C" w:rsidP="00AF4A07">
      <w:pPr>
        <w:spacing w:before="0" w:line="240" w:lineRule="auto"/>
        <w:ind w:left="-142" w:firstLine="709"/>
        <w:rPr>
          <w:sz w:val="26"/>
          <w:szCs w:val="26"/>
        </w:rPr>
      </w:pPr>
      <w:r w:rsidRPr="00876479">
        <w:rPr>
          <w:sz w:val="26"/>
          <w:szCs w:val="26"/>
        </w:rPr>
        <w:t>- </w:t>
      </w:r>
      <w:r w:rsidR="00AF4A07">
        <w:rPr>
          <w:sz w:val="26"/>
          <w:szCs w:val="26"/>
        </w:rPr>
        <w:t>Р</w:t>
      </w:r>
      <w:r w:rsidRPr="00876479">
        <w:rPr>
          <w:sz w:val="26"/>
          <w:szCs w:val="26"/>
        </w:rPr>
        <w:t>азработка технико-экономических обоснований в целях внедрения энергосб</w:t>
      </w:r>
      <w:r w:rsidRPr="00876479">
        <w:rPr>
          <w:sz w:val="26"/>
          <w:szCs w:val="26"/>
        </w:rPr>
        <w:t>е</w:t>
      </w:r>
      <w:r w:rsidRPr="00876479">
        <w:rPr>
          <w:sz w:val="26"/>
          <w:szCs w:val="26"/>
        </w:rPr>
        <w:t xml:space="preserve">регающих технологий для привлечения внебюджетного финансирования. </w:t>
      </w:r>
    </w:p>
    <w:p w:rsidR="0079658C" w:rsidRPr="00876479" w:rsidRDefault="0079658C" w:rsidP="00876479">
      <w:pPr>
        <w:spacing w:before="0" w:line="240" w:lineRule="auto"/>
        <w:ind w:left="567" w:firstLine="0"/>
        <w:rPr>
          <w:sz w:val="26"/>
          <w:szCs w:val="26"/>
        </w:rPr>
      </w:pPr>
      <w:r w:rsidRPr="00876479">
        <w:rPr>
          <w:i/>
          <w:sz w:val="26"/>
          <w:szCs w:val="26"/>
        </w:rPr>
        <w:t>Срок реализации</w:t>
      </w:r>
      <w:r w:rsidRPr="00876479">
        <w:rPr>
          <w:sz w:val="26"/>
          <w:szCs w:val="26"/>
        </w:rPr>
        <w:t>: 201</w:t>
      </w:r>
      <w:r w:rsidR="00F179EB" w:rsidRPr="00876479">
        <w:rPr>
          <w:sz w:val="26"/>
          <w:szCs w:val="26"/>
        </w:rPr>
        <w:t>6-203</w:t>
      </w:r>
      <w:r w:rsidR="00CD1A31">
        <w:rPr>
          <w:sz w:val="26"/>
          <w:szCs w:val="26"/>
        </w:rPr>
        <w:t>5</w:t>
      </w:r>
      <w:r w:rsidRPr="00876479">
        <w:rPr>
          <w:sz w:val="26"/>
          <w:szCs w:val="26"/>
        </w:rPr>
        <w:t xml:space="preserve"> гг. </w:t>
      </w:r>
    </w:p>
    <w:p w:rsidR="0079658C" w:rsidRPr="00876479" w:rsidRDefault="0079658C" w:rsidP="00DA527F">
      <w:pPr>
        <w:spacing w:before="0" w:line="240" w:lineRule="auto"/>
        <w:ind w:left="-142" w:firstLine="709"/>
        <w:rPr>
          <w:sz w:val="26"/>
          <w:szCs w:val="26"/>
        </w:rPr>
      </w:pPr>
      <w:r w:rsidRPr="00876479">
        <w:rPr>
          <w:i/>
          <w:sz w:val="26"/>
          <w:szCs w:val="26"/>
        </w:rPr>
        <w:t>Дополнительного финансирования не требуется</w:t>
      </w:r>
      <w:r w:rsidRPr="00876479">
        <w:rPr>
          <w:sz w:val="26"/>
          <w:szCs w:val="26"/>
        </w:rPr>
        <w:t>. Реализация мероприятий пр</w:t>
      </w:r>
      <w:r w:rsidRPr="00876479">
        <w:rPr>
          <w:sz w:val="26"/>
          <w:szCs w:val="26"/>
        </w:rPr>
        <w:t>е</w:t>
      </w:r>
      <w:r w:rsidRPr="00876479">
        <w:rPr>
          <w:sz w:val="26"/>
          <w:szCs w:val="26"/>
        </w:rPr>
        <w:t xml:space="preserve">дусмотрена собственными силами </w:t>
      </w:r>
      <w:proofErr w:type="spellStart"/>
      <w:r w:rsidR="00AF4A07">
        <w:rPr>
          <w:sz w:val="26"/>
          <w:szCs w:val="26"/>
        </w:rPr>
        <w:t>энергоснабжающих</w:t>
      </w:r>
      <w:proofErr w:type="spellEnd"/>
      <w:r w:rsidR="00AF4A07">
        <w:rPr>
          <w:sz w:val="26"/>
          <w:szCs w:val="26"/>
        </w:rPr>
        <w:t xml:space="preserve"> </w:t>
      </w:r>
      <w:r w:rsidRPr="00876479">
        <w:rPr>
          <w:sz w:val="26"/>
          <w:szCs w:val="26"/>
        </w:rPr>
        <w:t xml:space="preserve">организаций. </w:t>
      </w:r>
    </w:p>
    <w:p w:rsidR="0079658C" w:rsidRDefault="00DA527F" w:rsidP="00DA527F">
      <w:pPr>
        <w:spacing w:before="0" w:line="240" w:lineRule="auto"/>
        <w:ind w:left="-142" w:firstLine="0"/>
        <w:rPr>
          <w:sz w:val="26"/>
          <w:szCs w:val="26"/>
        </w:rPr>
      </w:pPr>
      <w:r>
        <w:rPr>
          <w:i/>
          <w:sz w:val="26"/>
          <w:szCs w:val="26"/>
        </w:rPr>
        <w:tab/>
      </w:r>
      <w:r>
        <w:rPr>
          <w:i/>
          <w:sz w:val="26"/>
          <w:szCs w:val="26"/>
        </w:rPr>
        <w:tab/>
      </w:r>
      <w:r w:rsidR="0079658C" w:rsidRPr="00876479">
        <w:rPr>
          <w:i/>
          <w:sz w:val="26"/>
          <w:szCs w:val="26"/>
        </w:rPr>
        <w:t>Ожидаемый эффект</w:t>
      </w:r>
      <w:r w:rsidR="0079658C" w:rsidRPr="00876479">
        <w:rPr>
          <w:sz w:val="26"/>
          <w:szCs w:val="26"/>
        </w:rPr>
        <w:t xml:space="preserve">: создание условий для повышения надежности и качества централизованного электроснабжения, минимизации воздействия на окружающую среду, обеспечения энергосбережения. </w:t>
      </w:r>
    </w:p>
    <w:p w:rsidR="004B05AF" w:rsidRPr="00876479" w:rsidRDefault="004B05AF" w:rsidP="00DA527F">
      <w:pPr>
        <w:spacing w:before="0" w:line="240" w:lineRule="auto"/>
        <w:ind w:left="-142" w:firstLine="0"/>
        <w:rPr>
          <w:sz w:val="26"/>
          <w:szCs w:val="26"/>
        </w:rPr>
      </w:pPr>
    </w:p>
    <w:p w:rsidR="00D076BF" w:rsidRPr="00A14651" w:rsidRDefault="00A64702" w:rsidP="00A64702">
      <w:pPr>
        <w:pStyle w:val="2"/>
        <w:numPr>
          <w:ilvl w:val="0"/>
          <w:numId w:val="0"/>
        </w:numPr>
        <w:spacing w:before="0" w:line="240" w:lineRule="auto"/>
        <w:ind w:left="360"/>
        <w:rPr>
          <w:rFonts w:cs="Times New Roman"/>
          <w:sz w:val="26"/>
        </w:rPr>
      </w:pPr>
      <w:bookmarkStart w:id="107" w:name="_Toc299984069"/>
      <w:bookmarkStart w:id="108" w:name="_Toc353127751"/>
      <w:bookmarkStart w:id="109" w:name="_Toc410138339"/>
      <w:bookmarkStart w:id="110" w:name="_Toc412029695"/>
      <w:bookmarkStart w:id="111" w:name="_Toc412029792"/>
      <w:bookmarkStart w:id="112" w:name="_Toc419801626"/>
      <w:bookmarkStart w:id="113" w:name="_Toc442797237"/>
      <w:r>
        <w:rPr>
          <w:rFonts w:cs="Times New Roman"/>
          <w:sz w:val="26"/>
        </w:rPr>
        <w:t xml:space="preserve">10.2. </w:t>
      </w:r>
      <w:r w:rsidR="00D076BF" w:rsidRPr="00A14651">
        <w:rPr>
          <w:rFonts w:cs="Times New Roman"/>
          <w:sz w:val="26"/>
        </w:rPr>
        <w:t>Программа инвестиционных проектов в теплоснабжении</w:t>
      </w:r>
      <w:bookmarkEnd w:id="107"/>
      <w:bookmarkEnd w:id="108"/>
      <w:bookmarkEnd w:id="109"/>
      <w:bookmarkEnd w:id="110"/>
      <w:bookmarkEnd w:id="111"/>
      <w:bookmarkEnd w:id="112"/>
      <w:bookmarkEnd w:id="113"/>
      <w:r w:rsidR="00D076BF" w:rsidRPr="00A14651">
        <w:rPr>
          <w:rFonts w:cs="Times New Roman"/>
          <w:sz w:val="26"/>
        </w:rPr>
        <w:t xml:space="preserve"> </w:t>
      </w:r>
    </w:p>
    <w:p w:rsidR="00D076BF" w:rsidRDefault="00D076BF" w:rsidP="00A14651">
      <w:pPr>
        <w:spacing w:before="0" w:line="240" w:lineRule="auto"/>
        <w:rPr>
          <w:rFonts w:cs="Times New Roman"/>
          <w:sz w:val="26"/>
          <w:szCs w:val="26"/>
        </w:rPr>
      </w:pPr>
      <w:r w:rsidRPr="00A14651">
        <w:rPr>
          <w:rFonts w:cs="Times New Roman"/>
          <w:sz w:val="26"/>
          <w:szCs w:val="26"/>
        </w:rPr>
        <w:t>Перечень мероприятий и инвестиционных проектов в теплоснабжении, обесп</w:t>
      </w:r>
      <w:r w:rsidRPr="00A14651">
        <w:rPr>
          <w:rFonts w:cs="Times New Roman"/>
          <w:sz w:val="26"/>
          <w:szCs w:val="26"/>
        </w:rPr>
        <w:t>е</w:t>
      </w:r>
      <w:r w:rsidRPr="00A14651">
        <w:rPr>
          <w:rFonts w:cs="Times New Roman"/>
          <w:sz w:val="26"/>
          <w:szCs w:val="26"/>
        </w:rPr>
        <w:t>чивающих спрос на услуги теплоснабжения по годам реализации Программы для р</w:t>
      </w:r>
      <w:r w:rsidRPr="00A14651">
        <w:rPr>
          <w:rFonts w:cs="Times New Roman"/>
          <w:sz w:val="26"/>
          <w:szCs w:val="26"/>
        </w:rPr>
        <w:t>е</w:t>
      </w:r>
      <w:r w:rsidRPr="00A14651">
        <w:rPr>
          <w:rFonts w:cs="Times New Roman"/>
          <w:sz w:val="26"/>
          <w:szCs w:val="26"/>
        </w:rPr>
        <w:t>шения поставленных задач и обеспечения целевых показателей развития коммунал</w:t>
      </w:r>
      <w:r w:rsidRPr="00A14651">
        <w:rPr>
          <w:rFonts w:cs="Times New Roman"/>
          <w:sz w:val="26"/>
          <w:szCs w:val="26"/>
        </w:rPr>
        <w:t>ь</w:t>
      </w:r>
      <w:r w:rsidRPr="00A14651">
        <w:rPr>
          <w:rFonts w:cs="Times New Roman"/>
          <w:sz w:val="26"/>
          <w:szCs w:val="26"/>
        </w:rPr>
        <w:t xml:space="preserve">ной инфраструктуры </w:t>
      </w:r>
      <w:r w:rsidR="00F179EB" w:rsidRPr="00A14651">
        <w:rPr>
          <w:rFonts w:cs="Times New Roman"/>
          <w:sz w:val="26"/>
          <w:szCs w:val="26"/>
        </w:rPr>
        <w:t>муниципального образования «</w:t>
      </w:r>
      <w:r w:rsidR="00700C10">
        <w:rPr>
          <w:rFonts w:cs="Times New Roman"/>
          <w:sz w:val="26"/>
          <w:szCs w:val="26"/>
        </w:rPr>
        <w:t>Никольское</w:t>
      </w:r>
      <w:r w:rsidR="00F179EB" w:rsidRPr="00A14651">
        <w:rPr>
          <w:rFonts w:cs="Times New Roman"/>
          <w:sz w:val="26"/>
          <w:szCs w:val="26"/>
        </w:rPr>
        <w:t>»</w:t>
      </w:r>
      <w:r w:rsidRPr="00A14651">
        <w:rPr>
          <w:rFonts w:cs="Times New Roman"/>
          <w:sz w:val="26"/>
          <w:szCs w:val="26"/>
        </w:rPr>
        <w:t>, включает:</w:t>
      </w:r>
    </w:p>
    <w:p w:rsidR="00A64702" w:rsidRPr="00A14651" w:rsidRDefault="00A64702" w:rsidP="00A14651">
      <w:pPr>
        <w:spacing w:before="0" w:line="240" w:lineRule="auto"/>
        <w:rPr>
          <w:rFonts w:cs="Times New Roman"/>
          <w:sz w:val="26"/>
          <w:szCs w:val="26"/>
        </w:rPr>
      </w:pPr>
    </w:p>
    <w:p w:rsidR="0085692E" w:rsidRPr="00A14651" w:rsidRDefault="0085692E" w:rsidP="00A14651">
      <w:pPr>
        <w:spacing w:before="0" w:line="240" w:lineRule="auto"/>
        <w:rPr>
          <w:rFonts w:cs="Times New Roman"/>
          <w:sz w:val="26"/>
          <w:szCs w:val="26"/>
          <w:u w:val="single"/>
        </w:rPr>
      </w:pPr>
      <w:r w:rsidRPr="00A14651">
        <w:rPr>
          <w:rFonts w:cs="Times New Roman"/>
          <w:sz w:val="26"/>
          <w:szCs w:val="26"/>
          <w:u w:val="single"/>
        </w:rPr>
        <w:t>Задача 1: Инженерно-техническая оптимизация систем коммунальной инфр</w:t>
      </w:r>
      <w:r w:rsidRPr="00A14651">
        <w:rPr>
          <w:rFonts w:cs="Times New Roman"/>
          <w:sz w:val="26"/>
          <w:szCs w:val="26"/>
          <w:u w:val="single"/>
        </w:rPr>
        <w:t>а</w:t>
      </w:r>
      <w:r w:rsidRPr="00A14651">
        <w:rPr>
          <w:rFonts w:cs="Times New Roman"/>
          <w:sz w:val="26"/>
          <w:szCs w:val="26"/>
          <w:u w:val="single"/>
        </w:rPr>
        <w:t>структуры</w:t>
      </w:r>
    </w:p>
    <w:p w:rsidR="0085692E" w:rsidRDefault="0085692E" w:rsidP="00A14651">
      <w:pPr>
        <w:spacing w:before="0" w:line="240" w:lineRule="auto"/>
        <w:rPr>
          <w:rFonts w:cs="Times New Roman"/>
          <w:i/>
          <w:sz w:val="26"/>
          <w:szCs w:val="26"/>
        </w:rPr>
      </w:pPr>
      <w:r w:rsidRPr="00A14651">
        <w:rPr>
          <w:rFonts w:cs="Times New Roman"/>
          <w:i/>
          <w:sz w:val="26"/>
          <w:szCs w:val="26"/>
        </w:rPr>
        <w:t>Мероприятия:</w:t>
      </w:r>
    </w:p>
    <w:p w:rsidR="0077352F" w:rsidRPr="005E0CBB" w:rsidRDefault="0077352F" w:rsidP="005E0CBB">
      <w:pPr>
        <w:spacing w:before="0" w:line="240" w:lineRule="auto"/>
        <w:rPr>
          <w:sz w:val="26"/>
          <w:szCs w:val="26"/>
        </w:rPr>
      </w:pPr>
      <w:r w:rsidRPr="005E0CBB">
        <w:rPr>
          <w:sz w:val="26"/>
          <w:szCs w:val="26"/>
        </w:rPr>
        <w:t>- проведение инженерных Изысканий, Диагностики и Режимной наладки тепл</w:t>
      </w:r>
      <w:r w:rsidRPr="005E0CBB">
        <w:rPr>
          <w:sz w:val="26"/>
          <w:szCs w:val="26"/>
        </w:rPr>
        <w:t>о</w:t>
      </w:r>
      <w:r w:rsidRPr="005E0CBB">
        <w:rPr>
          <w:sz w:val="26"/>
          <w:szCs w:val="26"/>
        </w:rPr>
        <w:t>вых сетей</w:t>
      </w:r>
      <w:r w:rsidR="005E0CBB" w:rsidRPr="005E0CBB">
        <w:rPr>
          <w:sz w:val="26"/>
          <w:szCs w:val="26"/>
        </w:rPr>
        <w:t>;</w:t>
      </w:r>
    </w:p>
    <w:p w:rsidR="0054203B" w:rsidRDefault="005E0CBB" w:rsidP="005E0CBB">
      <w:pPr>
        <w:spacing w:before="0" w:line="240" w:lineRule="auto"/>
        <w:rPr>
          <w:sz w:val="26"/>
          <w:szCs w:val="26"/>
        </w:rPr>
      </w:pPr>
      <w:r w:rsidRPr="005E0CBB">
        <w:rPr>
          <w:sz w:val="26"/>
          <w:szCs w:val="26"/>
        </w:rPr>
        <w:t>- разработка перспективных планов перекладок тепловых сетей 203</w:t>
      </w:r>
      <w:r w:rsidR="0054203B">
        <w:rPr>
          <w:sz w:val="26"/>
          <w:szCs w:val="26"/>
        </w:rPr>
        <w:t>5</w:t>
      </w:r>
      <w:r w:rsidRPr="005E0CBB">
        <w:rPr>
          <w:sz w:val="26"/>
          <w:szCs w:val="26"/>
        </w:rPr>
        <w:t xml:space="preserve"> гг., согла</w:t>
      </w:r>
      <w:r w:rsidRPr="005E0CBB">
        <w:rPr>
          <w:sz w:val="26"/>
          <w:szCs w:val="26"/>
        </w:rPr>
        <w:t>с</w:t>
      </w:r>
      <w:r w:rsidRPr="005E0CBB">
        <w:rPr>
          <w:sz w:val="26"/>
          <w:szCs w:val="26"/>
        </w:rPr>
        <w:t>но результатам</w:t>
      </w:r>
      <w:r w:rsidR="0054203B">
        <w:rPr>
          <w:sz w:val="26"/>
          <w:szCs w:val="26"/>
        </w:rPr>
        <w:t xml:space="preserve"> диагностики и Режимной наладки.</w:t>
      </w:r>
      <w:r w:rsidRPr="005E0CBB">
        <w:rPr>
          <w:sz w:val="26"/>
          <w:szCs w:val="26"/>
        </w:rPr>
        <w:t xml:space="preserve"> </w:t>
      </w:r>
    </w:p>
    <w:p w:rsidR="0085692E" w:rsidRPr="005E0CBB" w:rsidRDefault="0085692E" w:rsidP="005E0CBB">
      <w:pPr>
        <w:spacing w:before="0" w:line="240" w:lineRule="auto"/>
        <w:rPr>
          <w:rFonts w:cs="Times New Roman"/>
          <w:sz w:val="26"/>
          <w:szCs w:val="26"/>
        </w:rPr>
      </w:pPr>
      <w:r w:rsidRPr="005E0CBB">
        <w:rPr>
          <w:rFonts w:cs="Times New Roman"/>
          <w:sz w:val="26"/>
          <w:szCs w:val="26"/>
        </w:rPr>
        <w:t>-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w:t>
      </w:r>
      <w:r w:rsidRPr="005E0CBB">
        <w:rPr>
          <w:rFonts w:cs="Times New Roman"/>
          <w:sz w:val="26"/>
          <w:szCs w:val="26"/>
        </w:rPr>
        <w:t>и</w:t>
      </w:r>
      <w:r w:rsidRPr="005E0CBB">
        <w:rPr>
          <w:rFonts w:cs="Times New Roman"/>
          <w:sz w:val="26"/>
          <w:szCs w:val="26"/>
        </w:rPr>
        <w:t xml:space="preserve">пальной собственности на бесхозяйные объекты недвижимого имущества. </w:t>
      </w:r>
    </w:p>
    <w:p w:rsidR="0085692E" w:rsidRPr="00A14651" w:rsidRDefault="0085692E" w:rsidP="00A14651">
      <w:pPr>
        <w:spacing w:before="0" w:line="240" w:lineRule="auto"/>
        <w:rPr>
          <w:rFonts w:cs="Times New Roman"/>
          <w:sz w:val="26"/>
          <w:szCs w:val="26"/>
        </w:rPr>
      </w:pPr>
      <w:r w:rsidRPr="00A14651">
        <w:rPr>
          <w:rFonts w:cs="Times New Roman"/>
          <w:i/>
          <w:sz w:val="26"/>
          <w:szCs w:val="26"/>
        </w:rPr>
        <w:t>Срок реализации</w:t>
      </w:r>
      <w:r w:rsidRPr="00A14651">
        <w:rPr>
          <w:rFonts w:cs="Times New Roman"/>
          <w:sz w:val="26"/>
          <w:szCs w:val="26"/>
        </w:rPr>
        <w:t>: 2016 г., 203</w:t>
      </w:r>
      <w:r w:rsidR="0054203B">
        <w:rPr>
          <w:rFonts w:cs="Times New Roman"/>
          <w:sz w:val="26"/>
          <w:szCs w:val="26"/>
        </w:rPr>
        <w:t>5</w:t>
      </w:r>
      <w:r w:rsidRPr="00A14651">
        <w:rPr>
          <w:rFonts w:cs="Times New Roman"/>
          <w:sz w:val="26"/>
          <w:szCs w:val="26"/>
        </w:rPr>
        <w:t xml:space="preserve"> г. </w:t>
      </w:r>
    </w:p>
    <w:p w:rsidR="0085692E" w:rsidRPr="00A14651" w:rsidRDefault="0085692E" w:rsidP="00A14651">
      <w:pPr>
        <w:spacing w:before="0" w:line="240" w:lineRule="auto"/>
        <w:rPr>
          <w:rFonts w:cs="Times New Roman"/>
          <w:sz w:val="26"/>
          <w:szCs w:val="26"/>
        </w:rPr>
      </w:pPr>
      <w:r w:rsidRPr="00A14651">
        <w:rPr>
          <w:rFonts w:cs="Times New Roman"/>
          <w:sz w:val="26"/>
          <w:szCs w:val="26"/>
        </w:rPr>
        <w:t xml:space="preserve">Необходимый объем финансирования: </w:t>
      </w:r>
      <w:r w:rsidR="0077352F">
        <w:rPr>
          <w:rFonts w:cs="Times New Roman"/>
          <w:sz w:val="26"/>
          <w:szCs w:val="26"/>
        </w:rPr>
        <w:t>сведения отсутствуют</w:t>
      </w:r>
      <w:r w:rsidRPr="00A14651">
        <w:rPr>
          <w:rFonts w:cs="Times New Roman"/>
          <w:sz w:val="26"/>
          <w:szCs w:val="26"/>
        </w:rPr>
        <w:t xml:space="preserve">. </w:t>
      </w:r>
    </w:p>
    <w:p w:rsidR="0085692E" w:rsidRDefault="0085692E" w:rsidP="00A14651">
      <w:pPr>
        <w:spacing w:before="0" w:line="240" w:lineRule="auto"/>
        <w:rPr>
          <w:rFonts w:cs="Times New Roman"/>
          <w:sz w:val="26"/>
          <w:szCs w:val="26"/>
        </w:rPr>
      </w:pPr>
      <w:r w:rsidRPr="00A14651">
        <w:rPr>
          <w:rFonts w:cs="Times New Roman"/>
          <w:i/>
          <w:sz w:val="26"/>
          <w:szCs w:val="26"/>
        </w:rPr>
        <w:t>Ожидаемый эффект</w:t>
      </w:r>
      <w:r w:rsidRPr="00A14651">
        <w:rPr>
          <w:rFonts w:cs="Times New Roman"/>
          <w:sz w:val="26"/>
          <w:szCs w:val="26"/>
        </w:rPr>
        <w:t xml:space="preserve">: организационные, </w:t>
      </w:r>
      <w:proofErr w:type="spellStart"/>
      <w:r w:rsidRPr="00A14651">
        <w:rPr>
          <w:rFonts w:cs="Times New Roman"/>
          <w:sz w:val="26"/>
          <w:szCs w:val="26"/>
        </w:rPr>
        <w:t>беззатратные</w:t>
      </w:r>
      <w:proofErr w:type="spellEnd"/>
      <w:r w:rsidRPr="00A14651">
        <w:rPr>
          <w:rFonts w:cs="Times New Roman"/>
          <w:sz w:val="26"/>
          <w:szCs w:val="26"/>
        </w:rPr>
        <w:t xml:space="preserve"> и </w:t>
      </w:r>
      <w:proofErr w:type="spellStart"/>
      <w:r w:rsidRPr="00A14651">
        <w:rPr>
          <w:rFonts w:cs="Times New Roman"/>
          <w:sz w:val="26"/>
          <w:szCs w:val="26"/>
        </w:rPr>
        <w:t>малозатратные</w:t>
      </w:r>
      <w:proofErr w:type="spellEnd"/>
      <w:r w:rsidRPr="00A14651">
        <w:rPr>
          <w:rFonts w:cs="Times New Roman"/>
          <w:sz w:val="26"/>
          <w:szCs w:val="26"/>
        </w:rPr>
        <w:t xml:space="preserve"> мер</w:t>
      </w:r>
      <w:r w:rsidRPr="00A14651">
        <w:rPr>
          <w:rFonts w:cs="Times New Roman"/>
          <w:sz w:val="26"/>
          <w:szCs w:val="26"/>
        </w:rPr>
        <w:t>о</w:t>
      </w:r>
      <w:r w:rsidRPr="00A14651">
        <w:rPr>
          <w:rFonts w:cs="Times New Roman"/>
          <w:sz w:val="26"/>
          <w:szCs w:val="26"/>
        </w:rPr>
        <w:t xml:space="preserve">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w:t>
      </w:r>
    </w:p>
    <w:p w:rsidR="00A64702" w:rsidRPr="00A14651" w:rsidRDefault="00A64702" w:rsidP="00A14651">
      <w:pPr>
        <w:spacing w:before="0" w:line="240" w:lineRule="auto"/>
        <w:rPr>
          <w:rFonts w:cs="Times New Roman"/>
          <w:sz w:val="26"/>
          <w:szCs w:val="26"/>
        </w:rPr>
      </w:pPr>
    </w:p>
    <w:p w:rsidR="00D076BF" w:rsidRPr="00A14651" w:rsidRDefault="00D076BF" w:rsidP="004B05AF">
      <w:pPr>
        <w:spacing w:before="0" w:line="240" w:lineRule="auto"/>
        <w:rPr>
          <w:rFonts w:cs="Times New Roman"/>
          <w:sz w:val="26"/>
          <w:szCs w:val="26"/>
          <w:u w:val="single"/>
        </w:rPr>
      </w:pPr>
      <w:r w:rsidRPr="00A14651">
        <w:rPr>
          <w:rFonts w:cs="Times New Roman"/>
          <w:sz w:val="26"/>
          <w:szCs w:val="26"/>
          <w:u w:val="single"/>
        </w:rPr>
        <w:lastRenderedPageBreak/>
        <w:t xml:space="preserve">Задача </w:t>
      </w:r>
      <w:r w:rsidR="002618E6">
        <w:rPr>
          <w:rFonts w:cs="Times New Roman"/>
          <w:sz w:val="26"/>
          <w:szCs w:val="26"/>
          <w:u w:val="single"/>
        </w:rPr>
        <w:t>2</w:t>
      </w:r>
      <w:r w:rsidRPr="00A14651">
        <w:rPr>
          <w:rFonts w:cs="Times New Roman"/>
          <w:sz w:val="26"/>
          <w:szCs w:val="26"/>
          <w:u w:val="single"/>
        </w:rPr>
        <w:t>: Разработка мероприятий по комплексной реконструкции и модерниз</w:t>
      </w:r>
      <w:r w:rsidRPr="00A14651">
        <w:rPr>
          <w:rFonts w:cs="Times New Roman"/>
          <w:sz w:val="26"/>
          <w:szCs w:val="26"/>
          <w:u w:val="single"/>
        </w:rPr>
        <w:t>а</w:t>
      </w:r>
      <w:r w:rsidRPr="00A14651">
        <w:rPr>
          <w:rFonts w:cs="Times New Roman"/>
          <w:sz w:val="26"/>
          <w:szCs w:val="26"/>
          <w:u w:val="single"/>
        </w:rPr>
        <w:t xml:space="preserve">ции систем коммунальной инфраструктуры. </w:t>
      </w:r>
    </w:p>
    <w:p w:rsidR="00D076BF" w:rsidRPr="00A14651" w:rsidRDefault="00D076BF" w:rsidP="00A14651">
      <w:pPr>
        <w:spacing w:before="0" w:line="240" w:lineRule="auto"/>
        <w:rPr>
          <w:rFonts w:cs="Times New Roman"/>
          <w:sz w:val="26"/>
          <w:szCs w:val="26"/>
        </w:rPr>
      </w:pPr>
      <w:r w:rsidRPr="00A14651">
        <w:rPr>
          <w:rFonts w:cs="Times New Roman"/>
          <w:b/>
          <w:sz w:val="26"/>
          <w:szCs w:val="26"/>
        </w:rPr>
        <w:t>Инвестиционный проект «Новое строительство, реконструкция и технич</w:t>
      </w:r>
      <w:r w:rsidRPr="00A14651">
        <w:rPr>
          <w:rFonts w:cs="Times New Roman"/>
          <w:b/>
          <w:sz w:val="26"/>
          <w:szCs w:val="26"/>
        </w:rPr>
        <w:t>е</w:t>
      </w:r>
      <w:r w:rsidRPr="00A14651">
        <w:rPr>
          <w:rFonts w:cs="Times New Roman"/>
          <w:b/>
          <w:sz w:val="26"/>
          <w:szCs w:val="26"/>
        </w:rPr>
        <w:t>ское перевооружение (головных объектов теплоснабжения) источников тепловой энергии»</w:t>
      </w:r>
      <w:r w:rsidRPr="00A14651">
        <w:rPr>
          <w:rFonts w:cs="Times New Roman"/>
          <w:sz w:val="26"/>
          <w:szCs w:val="26"/>
        </w:rPr>
        <w:t xml:space="preserve"> включает мероприятия, направленные на достижение целевых показателей системы теплоснабжения в части источников теплоснабжения: </w:t>
      </w:r>
    </w:p>
    <w:p w:rsidR="001F681E" w:rsidRPr="00A14651" w:rsidRDefault="00096440" w:rsidP="004B05AF">
      <w:pPr>
        <w:spacing w:before="0" w:line="240" w:lineRule="auto"/>
        <w:rPr>
          <w:rFonts w:cs="Times New Roman"/>
          <w:sz w:val="26"/>
          <w:szCs w:val="26"/>
        </w:rPr>
      </w:pPr>
      <w:r w:rsidRPr="00A14651">
        <w:rPr>
          <w:rFonts w:cs="Times New Roman"/>
          <w:sz w:val="26"/>
          <w:szCs w:val="26"/>
        </w:rPr>
        <w:t xml:space="preserve">- </w:t>
      </w:r>
      <w:r w:rsidR="0054203B">
        <w:rPr>
          <w:rFonts w:cs="Times New Roman"/>
          <w:sz w:val="26"/>
          <w:szCs w:val="26"/>
        </w:rPr>
        <w:t>Замена котельного оборудования в связи с его физическим износом и технол</w:t>
      </w:r>
      <w:r w:rsidR="0054203B">
        <w:rPr>
          <w:rFonts w:cs="Times New Roman"/>
          <w:sz w:val="26"/>
          <w:szCs w:val="26"/>
        </w:rPr>
        <w:t>о</w:t>
      </w:r>
      <w:r w:rsidR="0054203B">
        <w:rPr>
          <w:rFonts w:cs="Times New Roman"/>
          <w:sz w:val="26"/>
          <w:szCs w:val="26"/>
        </w:rPr>
        <w:t>гическим старением;</w:t>
      </w:r>
      <w:r w:rsidR="001F681E" w:rsidRPr="00A14651">
        <w:rPr>
          <w:rFonts w:cs="Times New Roman"/>
          <w:sz w:val="26"/>
          <w:szCs w:val="26"/>
        </w:rPr>
        <w:t xml:space="preserve"> </w:t>
      </w:r>
    </w:p>
    <w:p w:rsidR="00A14651" w:rsidRPr="00A14651" w:rsidRDefault="00096440" w:rsidP="00A14651">
      <w:pPr>
        <w:spacing w:before="0" w:line="240" w:lineRule="auto"/>
        <w:ind w:left="567" w:firstLine="0"/>
        <w:rPr>
          <w:rFonts w:cs="Times New Roman"/>
          <w:sz w:val="26"/>
          <w:szCs w:val="26"/>
        </w:rPr>
      </w:pPr>
      <w:r w:rsidRPr="00A14651">
        <w:rPr>
          <w:rFonts w:cs="Times New Roman"/>
          <w:sz w:val="26"/>
          <w:szCs w:val="26"/>
        </w:rPr>
        <w:t xml:space="preserve">- </w:t>
      </w:r>
      <w:r w:rsidR="001F681E" w:rsidRPr="00A14651">
        <w:rPr>
          <w:rFonts w:cs="Times New Roman"/>
          <w:sz w:val="26"/>
          <w:szCs w:val="26"/>
        </w:rPr>
        <w:t>Установка коммерческих приборов учета тепловой энергии</w:t>
      </w:r>
      <w:r w:rsidR="00A14651" w:rsidRPr="00A14651">
        <w:rPr>
          <w:rFonts w:cs="Times New Roman"/>
          <w:sz w:val="26"/>
          <w:szCs w:val="26"/>
        </w:rPr>
        <w:t>;</w:t>
      </w:r>
    </w:p>
    <w:p w:rsidR="00343F08" w:rsidRPr="00A14651" w:rsidRDefault="00A14651" w:rsidP="004B05AF">
      <w:pPr>
        <w:spacing w:before="0" w:line="240" w:lineRule="auto"/>
        <w:rPr>
          <w:rFonts w:cs="Times New Roman"/>
          <w:sz w:val="26"/>
          <w:szCs w:val="26"/>
        </w:rPr>
      </w:pPr>
      <w:r w:rsidRPr="00A14651">
        <w:rPr>
          <w:rFonts w:cs="Times New Roman"/>
          <w:sz w:val="26"/>
          <w:szCs w:val="26"/>
        </w:rPr>
        <w:t xml:space="preserve">- </w:t>
      </w:r>
      <w:r w:rsidR="0054203B">
        <w:rPr>
          <w:rFonts w:cs="Times New Roman"/>
          <w:sz w:val="26"/>
          <w:szCs w:val="26"/>
        </w:rPr>
        <w:t>Приобретение и монтаж химической водоподготовки для системы теплосна</w:t>
      </w:r>
      <w:r w:rsidR="0054203B">
        <w:rPr>
          <w:rFonts w:cs="Times New Roman"/>
          <w:sz w:val="26"/>
          <w:szCs w:val="26"/>
        </w:rPr>
        <w:t>б</w:t>
      </w:r>
      <w:r w:rsidR="0054203B">
        <w:rPr>
          <w:rFonts w:cs="Times New Roman"/>
          <w:sz w:val="26"/>
          <w:szCs w:val="26"/>
        </w:rPr>
        <w:t>жения.</w:t>
      </w:r>
    </w:p>
    <w:p w:rsidR="00D076BF" w:rsidRPr="00A14651" w:rsidRDefault="00D076BF" w:rsidP="004B05AF">
      <w:pPr>
        <w:spacing w:before="0" w:line="240" w:lineRule="auto"/>
        <w:rPr>
          <w:rFonts w:cs="Times New Roman"/>
          <w:sz w:val="26"/>
          <w:szCs w:val="26"/>
        </w:rPr>
      </w:pPr>
      <w:r w:rsidRPr="00A14651">
        <w:rPr>
          <w:rFonts w:cs="Times New Roman"/>
          <w:i/>
          <w:sz w:val="26"/>
          <w:szCs w:val="26"/>
        </w:rPr>
        <w:t>Цель проекта</w:t>
      </w:r>
      <w:r w:rsidRPr="00A14651">
        <w:rPr>
          <w:rFonts w:cs="Times New Roman"/>
          <w:sz w:val="26"/>
          <w:szCs w:val="26"/>
        </w:rPr>
        <w:t xml:space="preserve">: </w:t>
      </w:r>
      <w:r w:rsidR="001F681E" w:rsidRPr="00A14651">
        <w:rPr>
          <w:rFonts w:cs="Times New Roman"/>
          <w:sz w:val="26"/>
          <w:szCs w:val="26"/>
        </w:rPr>
        <w:t>Увеличение срока эксплуатации тепловых энергоустановок и т</w:t>
      </w:r>
      <w:r w:rsidR="001F681E" w:rsidRPr="00A14651">
        <w:rPr>
          <w:rFonts w:cs="Times New Roman"/>
          <w:sz w:val="26"/>
          <w:szCs w:val="26"/>
        </w:rPr>
        <w:t>е</w:t>
      </w:r>
      <w:r w:rsidR="001F681E" w:rsidRPr="00A14651">
        <w:rPr>
          <w:rFonts w:cs="Times New Roman"/>
          <w:sz w:val="26"/>
          <w:szCs w:val="26"/>
        </w:rPr>
        <w:t xml:space="preserve">пловых сетей </w:t>
      </w:r>
      <w:r w:rsidRPr="00A14651">
        <w:rPr>
          <w:rFonts w:cs="Times New Roman"/>
          <w:sz w:val="26"/>
          <w:szCs w:val="26"/>
        </w:rPr>
        <w:t>повышение качества, надежности и ресурсной эффективности работы источников теплоснабжения</w:t>
      </w:r>
      <w:r w:rsidR="001F681E" w:rsidRPr="00A14651">
        <w:rPr>
          <w:rFonts w:cs="Times New Roman"/>
          <w:sz w:val="26"/>
          <w:szCs w:val="26"/>
        </w:rPr>
        <w:t>, учет фактического отпуска тепловой энергии</w:t>
      </w:r>
      <w:r w:rsidRPr="00A14651">
        <w:rPr>
          <w:rFonts w:cs="Times New Roman"/>
          <w:sz w:val="26"/>
          <w:szCs w:val="26"/>
        </w:rPr>
        <w:t xml:space="preserve">. </w:t>
      </w:r>
    </w:p>
    <w:p w:rsidR="00D076BF" w:rsidRPr="00A14651" w:rsidRDefault="00D076BF" w:rsidP="004B05AF">
      <w:pPr>
        <w:spacing w:before="0" w:line="240" w:lineRule="auto"/>
        <w:rPr>
          <w:rFonts w:cs="Times New Roman"/>
          <w:sz w:val="26"/>
          <w:szCs w:val="26"/>
        </w:rPr>
      </w:pPr>
      <w:r w:rsidRPr="00A14651">
        <w:rPr>
          <w:rFonts w:cs="Times New Roman"/>
          <w:i/>
          <w:sz w:val="26"/>
          <w:szCs w:val="26"/>
        </w:rPr>
        <w:t>Технические параметры проекта</w:t>
      </w:r>
      <w:r w:rsidRPr="00A14651">
        <w:rPr>
          <w:rFonts w:cs="Times New Roman"/>
          <w:sz w:val="26"/>
          <w:szCs w:val="26"/>
        </w:rPr>
        <w:t>: технические параметры определяются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w:t>
      </w:r>
      <w:r w:rsidRPr="00A14651">
        <w:rPr>
          <w:rFonts w:cs="Times New Roman"/>
          <w:sz w:val="26"/>
          <w:szCs w:val="26"/>
        </w:rPr>
        <w:t>т</w:t>
      </w:r>
      <w:r w:rsidRPr="00A14651">
        <w:rPr>
          <w:rFonts w:cs="Times New Roman"/>
          <w:sz w:val="26"/>
          <w:szCs w:val="26"/>
        </w:rPr>
        <w:t xml:space="preserve">ветствовать установленным нормам и требованиям действующего законодательства. </w:t>
      </w:r>
    </w:p>
    <w:p w:rsidR="00D076BF" w:rsidRPr="00A14651" w:rsidRDefault="00D076BF" w:rsidP="00A14651">
      <w:pPr>
        <w:spacing w:before="0" w:line="240" w:lineRule="auto"/>
        <w:ind w:left="567" w:firstLine="0"/>
        <w:rPr>
          <w:rFonts w:cs="Times New Roman"/>
          <w:sz w:val="26"/>
          <w:szCs w:val="26"/>
        </w:rPr>
      </w:pPr>
      <w:r w:rsidRPr="00A14651">
        <w:rPr>
          <w:rFonts w:cs="Times New Roman"/>
          <w:i/>
          <w:sz w:val="26"/>
          <w:szCs w:val="26"/>
        </w:rPr>
        <w:t>Срок реализации проекта</w:t>
      </w:r>
      <w:r w:rsidRPr="00A14651">
        <w:rPr>
          <w:rFonts w:cs="Times New Roman"/>
          <w:sz w:val="26"/>
          <w:szCs w:val="26"/>
        </w:rPr>
        <w:t xml:space="preserve">: до </w:t>
      </w:r>
      <w:r w:rsidR="00297A70" w:rsidRPr="00A14651">
        <w:rPr>
          <w:rFonts w:cs="Times New Roman"/>
          <w:sz w:val="26"/>
          <w:szCs w:val="26"/>
        </w:rPr>
        <w:t>203</w:t>
      </w:r>
      <w:r w:rsidR="0054203B">
        <w:rPr>
          <w:rFonts w:cs="Times New Roman"/>
          <w:sz w:val="26"/>
          <w:szCs w:val="26"/>
        </w:rPr>
        <w:t>5</w:t>
      </w:r>
      <w:r w:rsidRPr="00A14651">
        <w:rPr>
          <w:rFonts w:cs="Times New Roman"/>
          <w:sz w:val="26"/>
          <w:szCs w:val="26"/>
        </w:rPr>
        <w:t xml:space="preserve"> г. </w:t>
      </w:r>
    </w:p>
    <w:p w:rsidR="00D076BF" w:rsidRPr="00A14651" w:rsidRDefault="00D076BF" w:rsidP="00A14651">
      <w:pPr>
        <w:spacing w:before="0" w:line="240" w:lineRule="auto"/>
        <w:ind w:left="567" w:firstLine="0"/>
        <w:rPr>
          <w:rFonts w:cs="Times New Roman"/>
          <w:sz w:val="26"/>
          <w:szCs w:val="26"/>
        </w:rPr>
      </w:pPr>
      <w:r w:rsidRPr="009A1AB5">
        <w:rPr>
          <w:rFonts w:cs="Times New Roman"/>
          <w:i/>
          <w:sz w:val="26"/>
          <w:szCs w:val="26"/>
        </w:rPr>
        <w:t>Необходимый объем финансирования</w:t>
      </w:r>
      <w:r w:rsidRPr="009A1AB5">
        <w:rPr>
          <w:rFonts w:cs="Times New Roman"/>
          <w:sz w:val="26"/>
          <w:szCs w:val="26"/>
        </w:rPr>
        <w:t xml:space="preserve">: </w:t>
      </w:r>
      <w:r w:rsidR="0077352F" w:rsidRPr="009A1AB5">
        <w:rPr>
          <w:rFonts w:cs="Times New Roman"/>
          <w:sz w:val="26"/>
          <w:szCs w:val="26"/>
        </w:rPr>
        <w:t>2</w:t>
      </w:r>
      <w:r w:rsidR="009A1AB5" w:rsidRPr="009A1AB5">
        <w:rPr>
          <w:rFonts w:cs="Times New Roman"/>
          <w:sz w:val="26"/>
          <w:szCs w:val="26"/>
        </w:rPr>
        <w:t xml:space="preserve"> 980</w:t>
      </w:r>
      <w:r w:rsidR="0077352F" w:rsidRPr="009A1AB5">
        <w:rPr>
          <w:rFonts w:cs="Times New Roman"/>
          <w:sz w:val="26"/>
          <w:szCs w:val="26"/>
        </w:rPr>
        <w:t>, 0 тыс. рублей</w:t>
      </w:r>
      <w:r w:rsidR="004B05AF" w:rsidRPr="009A1AB5">
        <w:rPr>
          <w:rFonts w:cs="Times New Roman"/>
          <w:sz w:val="26"/>
          <w:szCs w:val="26"/>
        </w:rPr>
        <w:t>.</w:t>
      </w:r>
    </w:p>
    <w:p w:rsidR="00D076BF" w:rsidRPr="00A14651" w:rsidRDefault="00D076BF" w:rsidP="00A14651">
      <w:pPr>
        <w:spacing w:before="0" w:line="240" w:lineRule="auto"/>
        <w:ind w:left="567" w:firstLine="0"/>
        <w:rPr>
          <w:rFonts w:cs="Times New Roman"/>
          <w:i/>
          <w:sz w:val="26"/>
          <w:szCs w:val="26"/>
        </w:rPr>
      </w:pPr>
      <w:r w:rsidRPr="00A14651">
        <w:rPr>
          <w:rFonts w:cs="Times New Roman"/>
          <w:i/>
          <w:sz w:val="26"/>
          <w:szCs w:val="26"/>
        </w:rPr>
        <w:t xml:space="preserve">Ожидаемый эффект: </w:t>
      </w:r>
    </w:p>
    <w:p w:rsidR="00D076BF" w:rsidRPr="00A14651" w:rsidRDefault="00D076BF" w:rsidP="004B05AF">
      <w:pPr>
        <w:spacing w:before="0" w:line="240" w:lineRule="auto"/>
        <w:rPr>
          <w:rFonts w:cs="Times New Roman"/>
          <w:sz w:val="26"/>
          <w:szCs w:val="26"/>
        </w:rPr>
      </w:pPr>
      <w:r w:rsidRPr="00A14651">
        <w:rPr>
          <w:rFonts w:cs="Times New Roman"/>
          <w:sz w:val="26"/>
          <w:szCs w:val="26"/>
        </w:rPr>
        <w:t xml:space="preserve">- повышение </w:t>
      </w:r>
      <w:proofErr w:type="gramStart"/>
      <w:r w:rsidRPr="00A14651">
        <w:rPr>
          <w:rFonts w:cs="Times New Roman"/>
          <w:sz w:val="26"/>
          <w:szCs w:val="26"/>
        </w:rPr>
        <w:t>надежности работы объектов централизованной системы тепл</w:t>
      </w:r>
      <w:r w:rsidRPr="00A14651">
        <w:rPr>
          <w:rFonts w:cs="Times New Roman"/>
          <w:sz w:val="26"/>
          <w:szCs w:val="26"/>
        </w:rPr>
        <w:t>о</w:t>
      </w:r>
      <w:r w:rsidRPr="00A14651">
        <w:rPr>
          <w:rFonts w:cs="Times New Roman"/>
          <w:sz w:val="26"/>
          <w:szCs w:val="26"/>
        </w:rPr>
        <w:t>снабжения</w:t>
      </w:r>
      <w:proofErr w:type="gramEnd"/>
      <w:r w:rsidRPr="00A14651">
        <w:rPr>
          <w:rFonts w:cs="Times New Roman"/>
          <w:sz w:val="26"/>
          <w:szCs w:val="26"/>
        </w:rPr>
        <w:t xml:space="preserve">; </w:t>
      </w:r>
    </w:p>
    <w:p w:rsidR="00D076BF" w:rsidRPr="00A14651" w:rsidRDefault="00D076BF" w:rsidP="00A14651">
      <w:pPr>
        <w:spacing w:before="0" w:line="240" w:lineRule="auto"/>
        <w:ind w:left="567" w:firstLine="0"/>
        <w:rPr>
          <w:rFonts w:cs="Times New Roman"/>
          <w:sz w:val="26"/>
          <w:szCs w:val="26"/>
        </w:rPr>
      </w:pPr>
      <w:r w:rsidRPr="00A14651">
        <w:rPr>
          <w:rFonts w:cs="Times New Roman"/>
          <w:sz w:val="26"/>
          <w:szCs w:val="26"/>
        </w:rPr>
        <w:t>- снижение физического и морального износа</w:t>
      </w:r>
      <w:r w:rsidR="00476D7B" w:rsidRPr="00A14651">
        <w:rPr>
          <w:rFonts w:cs="Times New Roman"/>
          <w:sz w:val="26"/>
          <w:szCs w:val="26"/>
        </w:rPr>
        <w:t xml:space="preserve"> технологического оборудования.</w:t>
      </w:r>
    </w:p>
    <w:p w:rsidR="00D076BF" w:rsidRPr="00A14651" w:rsidRDefault="00D076BF" w:rsidP="004B05AF">
      <w:pPr>
        <w:spacing w:before="0" w:line="240" w:lineRule="auto"/>
        <w:rPr>
          <w:rFonts w:cs="Times New Roman"/>
          <w:sz w:val="26"/>
          <w:szCs w:val="26"/>
        </w:rPr>
      </w:pPr>
      <w:r w:rsidRPr="00A14651">
        <w:rPr>
          <w:rFonts w:cs="Times New Roman"/>
          <w:i/>
          <w:sz w:val="26"/>
          <w:szCs w:val="26"/>
        </w:rPr>
        <w:t>Общий ожидаемый эффект</w:t>
      </w:r>
      <w:r w:rsidRPr="00A14651">
        <w:rPr>
          <w:rFonts w:cs="Times New Roman"/>
          <w:sz w:val="26"/>
          <w:szCs w:val="26"/>
        </w:rPr>
        <w:t>: повышение надежности и качества централизова</w:t>
      </w:r>
      <w:r w:rsidRPr="00A14651">
        <w:rPr>
          <w:rFonts w:cs="Times New Roman"/>
          <w:sz w:val="26"/>
          <w:szCs w:val="26"/>
        </w:rPr>
        <w:t>н</w:t>
      </w:r>
      <w:r w:rsidRPr="00A14651">
        <w:rPr>
          <w:rFonts w:cs="Times New Roman"/>
          <w:sz w:val="26"/>
          <w:szCs w:val="26"/>
        </w:rPr>
        <w:t xml:space="preserve">ного теплоснабжения, минимизация воздействия на окружающую среду, обеспечение энергосбережения. </w:t>
      </w:r>
    </w:p>
    <w:p w:rsidR="00D076BF" w:rsidRPr="00A14651" w:rsidRDefault="00D076BF" w:rsidP="00A14651">
      <w:pPr>
        <w:spacing w:before="0" w:line="240" w:lineRule="auto"/>
        <w:ind w:left="567" w:firstLine="0"/>
        <w:rPr>
          <w:rFonts w:cs="Times New Roman"/>
          <w:sz w:val="26"/>
          <w:szCs w:val="26"/>
        </w:rPr>
      </w:pPr>
      <w:r w:rsidRPr="00A14651">
        <w:rPr>
          <w:rFonts w:cs="Times New Roman"/>
          <w:i/>
          <w:sz w:val="26"/>
          <w:szCs w:val="26"/>
        </w:rPr>
        <w:t>Срок получения эффекта</w:t>
      </w:r>
      <w:r w:rsidRPr="00A14651">
        <w:rPr>
          <w:rFonts w:cs="Times New Roman"/>
          <w:sz w:val="26"/>
          <w:szCs w:val="26"/>
        </w:rPr>
        <w:t>: в течение срока полезного использования оборудов</w:t>
      </w:r>
      <w:r w:rsidRPr="00A14651">
        <w:rPr>
          <w:rFonts w:cs="Times New Roman"/>
          <w:sz w:val="26"/>
          <w:szCs w:val="26"/>
        </w:rPr>
        <w:t>а</w:t>
      </w:r>
      <w:r w:rsidRPr="00A14651">
        <w:rPr>
          <w:rFonts w:cs="Times New Roman"/>
          <w:sz w:val="26"/>
          <w:szCs w:val="26"/>
        </w:rPr>
        <w:t xml:space="preserve">ния. </w:t>
      </w:r>
    </w:p>
    <w:p w:rsidR="00D076BF" w:rsidRDefault="00D076BF" w:rsidP="004B05AF">
      <w:pPr>
        <w:spacing w:before="0" w:line="240" w:lineRule="auto"/>
        <w:ind w:left="142" w:firstLine="425"/>
        <w:rPr>
          <w:rFonts w:cs="Times New Roman"/>
          <w:sz w:val="26"/>
          <w:szCs w:val="26"/>
        </w:rPr>
      </w:pPr>
      <w:r w:rsidRPr="00A14651">
        <w:rPr>
          <w:rFonts w:cs="Times New Roman"/>
          <w:i/>
          <w:sz w:val="26"/>
          <w:szCs w:val="26"/>
        </w:rPr>
        <w:t>Срок окупаемости проекта</w:t>
      </w:r>
      <w:r w:rsidRPr="00A14651">
        <w:rPr>
          <w:rFonts w:cs="Times New Roman"/>
          <w:sz w:val="26"/>
          <w:szCs w:val="26"/>
        </w:rPr>
        <w:t>: проект программы направлен на повышение наде</w:t>
      </w:r>
      <w:r w:rsidRPr="00A14651">
        <w:rPr>
          <w:rFonts w:cs="Times New Roman"/>
          <w:sz w:val="26"/>
          <w:szCs w:val="26"/>
        </w:rPr>
        <w:t>ж</w:t>
      </w:r>
      <w:r w:rsidRPr="00A14651">
        <w:rPr>
          <w:rFonts w:cs="Times New Roman"/>
          <w:sz w:val="26"/>
          <w:szCs w:val="26"/>
        </w:rPr>
        <w:t xml:space="preserve">ности и качества оказания услуг теплоснабжения и не предусматривает обеспечение окупаемости в период полезного использования оборудования. </w:t>
      </w:r>
    </w:p>
    <w:p w:rsidR="00A64702" w:rsidRPr="00A14651" w:rsidRDefault="00A64702" w:rsidP="004B05AF">
      <w:pPr>
        <w:spacing w:before="0" w:line="240" w:lineRule="auto"/>
        <w:ind w:left="142" w:firstLine="425"/>
        <w:rPr>
          <w:rFonts w:cs="Times New Roman"/>
          <w:sz w:val="26"/>
          <w:szCs w:val="26"/>
        </w:rPr>
      </w:pPr>
    </w:p>
    <w:p w:rsidR="00BA0DFA" w:rsidRPr="00A14651" w:rsidRDefault="00BA0DFA" w:rsidP="004B05AF">
      <w:pPr>
        <w:spacing w:before="0" w:line="240" w:lineRule="auto"/>
        <w:ind w:left="142" w:firstLine="425"/>
        <w:rPr>
          <w:rFonts w:cs="Times New Roman"/>
          <w:sz w:val="26"/>
          <w:szCs w:val="26"/>
        </w:rPr>
      </w:pPr>
      <w:r w:rsidRPr="00A14651">
        <w:rPr>
          <w:rFonts w:cs="Times New Roman"/>
          <w:b/>
          <w:sz w:val="26"/>
          <w:szCs w:val="26"/>
        </w:rPr>
        <w:t>Инвестиционный проект «Новое строительство и реконструкция тепловых сетей (линейных объектов теплоснабжения)»</w:t>
      </w:r>
      <w:r w:rsidRPr="00A14651">
        <w:rPr>
          <w:rFonts w:cs="Times New Roman"/>
          <w:sz w:val="26"/>
          <w:szCs w:val="26"/>
        </w:rPr>
        <w:t xml:space="preserve"> включает мероприятия, направле</w:t>
      </w:r>
      <w:r w:rsidRPr="00A14651">
        <w:rPr>
          <w:rFonts w:cs="Times New Roman"/>
          <w:sz w:val="26"/>
          <w:szCs w:val="26"/>
        </w:rPr>
        <w:t>н</w:t>
      </w:r>
      <w:r w:rsidRPr="00A14651">
        <w:rPr>
          <w:rFonts w:cs="Times New Roman"/>
          <w:sz w:val="26"/>
          <w:szCs w:val="26"/>
        </w:rPr>
        <w:t>ные на достижение целевых показателей системы теплоснабжения в части источн</w:t>
      </w:r>
      <w:r w:rsidRPr="00A14651">
        <w:rPr>
          <w:rFonts w:cs="Times New Roman"/>
          <w:sz w:val="26"/>
          <w:szCs w:val="26"/>
        </w:rPr>
        <w:t>и</w:t>
      </w:r>
      <w:r w:rsidRPr="00A14651">
        <w:rPr>
          <w:rFonts w:cs="Times New Roman"/>
          <w:sz w:val="26"/>
          <w:szCs w:val="26"/>
        </w:rPr>
        <w:t xml:space="preserve">ков теплоснабжения: </w:t>
      </w:r>
    </w:p>
    <w:p w:rsidR="00BA0DFA" w:rsidRPr="00710965" w:rsidRDefault="00710965" w:rsidP="00710965">
      <w:pPr>
        <w:spacing w:before="0" w:line="240" w:lineRule="auto"/>
        <w:ind w:left="142" w:hanging="567"/>
        <w:rPr>
          <w:rFonts w:cs="Times New Roman"/>
          <w:sz w:val="26"/>
          <w:szCs w:val="26"/>
        </w:rPr>
      </w:pPr>
      <w:r>
        <w:rPr>
          <w:rFonts w:cs="Times New Roman"/>
          <w:sz w:val="26"/>
          <w:szCs w:val="26"/>
        </w:rPr>
        <w:tab/>
      </w:r>
      <w:r>
        <w:rPr>
          <w:rFonts w:cs="Times New Roman"/>
          <w:sz w:val="26"/>
          <w:szCs w:val="26"/>
        </w:rPr>
        <w:tab/>
      </w:r>
      <w:r w:rsidR="00BA0DFA" w:rsidRPr="00710965">
        <w:rPr>
          <w:rFonts w:cs="Times New Roman"/>
          <w:sz w:val="26"/>
          <w:szCs w:val="26"/>
        </w:rPr>
        <w:t xml:space="preserve">- </w:t>
      </w:r>
      <w:r w:rsidRPr="00710965">
        <w:rPr>
          <w:sz w:val="26"/>
          <w:szCs w:val="26"/>
        </w:rPr>
        <w:t xml:space="preserve">Замена </w:t>
      </w:r>
      <w:r w:rsidR="009A1AB5">
        <w:rPr>
          <w:sz w:val="26"/>
          <w:szCs w:val="26"/>
        </w:rPr>
        <w:t xml:space="preserve">и капитальный ремонт участков тепловых сетей д. </w:t>
      </w:r>
      <w:proofErr w:type="spellStart"/>
      <w:r w:rsidR="009A1AB5">
        <w:rPr>
          <w:sz w:val="26"/>
          <w:szCs w:val="26"/>
        </w:rPr>
        <w:t>Шипуновская</w:t>
      </w:r>
      <w:proofErr w:type="spellEnd"/>
      <w:r w:rsidR="009A1AB5">
        <w:rPr>
          <w:sz w:val="26"/>
          <w:szCs w:val="26"/>
        </w:rPr>
        <w:t>.</w:t>
      </w:r>
    </w:p>
    <w:p w:rsidR="00BA0DFA" w:rsidRPr="00A14651" w:rsidRDefault="00BA0DFA" w:rsidP="002618E6">
      <w:pPr>
        <w:spacing w:before="0" w:line="240" w:lineRule="auto"/>
        <w:ind w:left="142" w:firstLine="425"/>
        <w:rPr>
          <w:rFonts w:cs="Times New Roman"/>
          <w:sz w:val="26"/>
          <w:szCs w:val="26"/>
        </w:rPr>
      </w:pPr>
      <w:r w:rsidRPr="00A14651">
        <w:rPr>
          <w:rFonts w:cs="Times New Roman"/>
          <w:i/>
          <w:sz w:val="26"/>
          <w:szCs w:val="26"/>
        </w:rPr>
        <w:t>Цель проекта</w:t>
      </w:r>
      <w:r w:rsidRPr="00A14651">
        <w:rPr>
          <w:rFonts w:cs="Times New Roman"/>
          <w:sz w:val="26"/>
          <w:szCs w:val="26"/>
        </w:rPr>
        <w:t>: повышение качества, надежности и ресурсной эффективности р</w:t>
      </w:r>
      <w:r w:rsidRPr="00A14651">
        <w:rPr>
          <w:rFonts w:cs="Times New Roman"/>
          <w:sz w:val="26"/>
          <w:szCs w:val="26"/>
        </w:rPr>
        <w:t>а</w:t>
      </w:r>
      <w:r w:rsidRPr="00A14651">
        <w:rPr>
          <w:rFonts w:cs="Times New Roman"/>
          <w:sz w:val="26"/>
          <w:szCs w:val="26"/>
        </w:rPr>
        <w:t xml:space="preserve">боты источников теплоснабжения. </w:t>
      </w:r>
    </w:p>
    <w:p w:rsidR="00BA0DFA" w:rsidRPr="00A14651" w:rsidRDefault="00BA0DFA" w:rsidP="002618E6">
      <w:pPr>
        <w:spacing w:before="0" w:line="240" w:lineRule="auto"/>
        <w:ind w:left="142" w:firstLine="425"/>
        <w:rPr>
          <w:rFonts w:cs="Times New Roman"/>
          <w:sz w:val="26"/>
          <w:szCs w:val="26"/>
        </w:rPr>
      </w:pPr>
      <w:r w:rsidRPr="00A14651">
        <w:rPr>
          <w:rFonts w:cs="Times New Roman"/>
          <w:i/>
          <w:sz w:val="26"/>
          <w:szCs w:val="26"/>
        </w:rPr>
        <w:t>Технические параметры проекта</w:t>
      </w:r>
      <w:r w:rsidRPr="00A14651">
        <w:rPr>
          <w:rFonts w:cs="Times New Roman"/>
          <w:sz w:val="26"/>
          <w:szCs w:val="26"/>
        </w:rPr>
        <w:t>: определяются при разработке проектно-сметной документации на объект, планируемый к внедрению. Технические параме</w:t>
      </w:r>
      <w:r w:rsidRPr="00A14651">
        <w:rPr>
          <w:rFonts w:cs="Times New Roman"/>
          <w:sz w:val="26"/>
          <w:szCs w:val="26"/>
        </w:rPr>
        <w:t>т</w:t>
      </w:r>
      <w:r w:rsidRPr="00A14651">
        <w:rPr>
          <w:rFonts w:cs="Times New Roman"/>
          <w:sz w:val="26"/>
          <w:szCs w:val="26"/>
        </w:rPr>
        <w:t>ры, принятые при разработке проектных решений, должны соответствовать устано</w:t>
      </w:r>
      <w:r w:rsidRPr="00A14651">
        <w:rPr>
          <w:rFonts w:cs="Times New Roman"/>
          <w:sz w:val="26"/>
          <w:szCs w:val="26"/>
        </w:rPr>
        <w:t>в</w:t>
      </w:r>
      <w:r w:rsidRPr="00A14651">
        <w:rPr>
          <w:rFonts w:cs="Times New Roman"/>
          <w:sz w:val="26"/>
          <w:szCs w:val="26"/>
        </w:rPr>
        <w:t xml:space="preserve">ленным нормам и требованиям действующего законодательства. </w:t>
      </w:r>
    </w:p>
    <w:p w:rsidR="00BA0DFA" w:rsidRPr="00A14651" w:rsidRDefault="00BA0DFA" w:rsidP="00A14651">
      <w:pPr>
        <w:spacing w:before="0" w:line="240" w:lineRule="auto"/>
        <w:ind w:left="567" w:firstLine="0"/>
        <w:rPr>
          <w:rFonts w:cs="Times New Roman"/>
          <w:sz w:val="26"/>
          <w:szCs w:val="26"/>
        </w:rPr>
      </w:pPr>
      <w:r w:rsidRPr="00A14651">
        <w:rPr>
          <w:rFonts w:cs="Times New Roman"/>
          <w:i/>
          <w:sz w:val="26"/>
          <w:szCs w:val="26"/>
        </w:rPr>
        <w:t>Срок реализации проекта</w:t>
      </w:r>
      <w:r w:rsidRPr="00A14651">
        <w:rPr>
          <w:rFonts w:cs="Times New Roman"/>
          <w:sz w:val="26"/>
          <w:szCs w:val="26"/>
        </w:rPr>
        <w:t xml:space="preserve">: </w:t>
      </w:r>
      <w:r w:rsidR="0092722A" w:rsidRPr="00A14651">
        <w:rPr>
          <w:rFonts w:cs="Times New Roman"/>
          <w:sz w:val="26"/>
          <w:szCs w:val="26"/>
        </w:rPr>
        <w:t>п</w:t>
      </w:r>
      <w:r w:rsidRPr="00A14651">
        <w:rPr>
          <w:rFonts w:cs="Times New Roman"/>
          <w:sz w:val="26"/>
          <w:szCs w:val="26"/>
        </w:rPr>
        <w:t>о 203</w:t>
      </w:r>
      <w:r w:rsidR="009A1AB5">
        <w:rPr>
          <w:rFonts w:cs="Times New Roman"/>
          <w:sz w:val="26"/>
          <w:szCs w:val="26"/>
        </w:rPr>
        <w:t>5</w:t>
      </w:r>
      <w:r w:rsidRPr="00A14651">
        <w:rPr>
          <w:rFonts w:cs="Times New Roman"/>
          <w:sz w:val="26"/>
          <w:szCs w:val="26"/>
        </w:rPr>
        <w:t xml:space="preserve"> г. </w:t>
      </w:r>
    </w:p>
    <w:p w:rsidR="00BA0DFA" w:rsidRPr="00A14651" w:rsidRDefault="00BA0DFA" w:rsidP="00A14651">
      <w:pPr>
        <w:spacing w:before="0" w:line="240" w:lineRule="auto"/>
        <w:ind w:left="567" w:firstLine="0"/>
        <w:rPr>
          <w:rFonts w:cs="Times New Roman"/>
          <w:sz w:val="26"/>
          <w:szCs w:val="26"/>
        </w:rPr>
      </w:pPr>
      <w:r w:rsidRPr="00A14651">
        <w:rPr>
          <w:rFonts w:cs="Times New Roman"/>
          <w:i/>
          <w:sz w:val="26"/>
          <w:szCs w:val="26"/>
        </w:rPr>
        <w:t>Необходимый объем финансирования</w:t>
      </w:r>
      <w:r w:rsidRPr="00A14651">
        <w:rPr>
          <w:rFonts w:cs="Times New Roman"/>
          <w:sz w:val="26"/>
          <w:szCs w:val="26"/>
        </w:rPr>
        <w:t xml:space="preserve">: </w:t>
      </w:r>
      <w:r w:rsidR="009A1AB5">
        <w:rPr>
          <w:rFonts w:cs="Times New Roman"/>
          <w:sz w:val="26"/>
          <w:szCs w:val="26"/>
        </w:rPr>
        <w:t>3</w:t>
      </w:r>
      <w:r w:rsidR="00177101">
        <w:rPr>
          <w:rFonts w:cs="Times New Roman"/>
          <w:sz w:val="26"/>
          <w:szCs w:val="26"/>
        </w:rPr>
        <w:t xml:space="preserve"> </w:t>
      </w:r>
      <w:r w:rsidR="009A1AB5">
        <w:rPr>
          <w:rFonts w:cs="Times New Roman"/>
          <w:sz w:val="26"/>
          <w:szCs w:val="26"/>
        </w:rPr>
        <w:t>784</w:t>
      </w:r>
      <w:r w:rsidR="002618E6">
        <w:rPr>
          <w:rFonts w:cs="Times New Roman"/>
          <w:sz w:val="26"/>
          <w:szCs w:val="26"/>
        </w:rPr>
        <w:t>,</w:t>
      </w:r>
      <w:r w:rsidR="00710965">
        <w:rPr>
          <w:rFonts w:cs="Times New Roman"/>
          <w:sz w:val="26"/>
          <w:szCs w:val="26"/>
        </w:rPr>
        <w:t xml:space="preserve"> 0 </w:t>
      </w:r>
      <w:r w:rsidRPr="00A14651">
        <w:rPr>
          <w:rFonts w:cs="Times New Roman"/>
          <w:sz w:val="26"/>
          <w:szCs w:val="26"/>
        </w:rPr>
        <w:t>тыс</w:t>
      </w:r>
      <w:proofErr w:type="gramStart"/>
      <w:r w:rsidRPr="00A14651">
        <w:rPr>
          <w:rFonts w:cs="Times New Roman"/>
          <w:sz w:val="26"/>
          <w:szCs w:val="26"/>
        </w:rPr>
        <w:t>.р</w:t>
      </w:r>
      <w:proofErr w:type="gramEnd"/>
      <w:r w:rsidRPr="00A14651">
        <w:rPr>
          <w:rFonts w:cs="Times New Roman"/>
          <w:sz w:val="26"/>
          <w:szCs w:val="26"/>
        </w:rPr>
        <w:t xml:space="preserve">уб. </w:t>
      </w:r>
    </w:p>
    <w:p w:rsidR="00BA0DFA" w:rsidRPr="00A14651" w:rsidRDefault="00BA0DFA" w:rsidP="00A14651">
      <w:pPr>
        <w:spacing w:before="0" w:line="240" w:lineRule="auto"/>
        <w:ind w:left="567" w:firstLine="0"/>
        <w:rPr>
          <w:rFonts w:cs="Times New Roman"/>
          <w:sz w:val="26"/>
          <w:szCs w:val="26"/>
        </w:rPr>
      </w:pPr>
      <w:r w:rsidRPr="00A14651">
        <w:rPr>
          <w:rFonts w:cs="Times New Roman"/>
          <w:i/>
          <w:sz w:val="26"/>
          <w:szCs w:val="26"/>
        </w:rPr>
        <w:t>Срок получения эффекта</w:t>
      </w:r>
      <w:r w:rsidRPr="00A14651">
        <w:rPr>
          <w:rFonts w:cs="Times New Roman"/>
          <w:sz w:val="26"/>
          <w:szCs w:val="26"/>
        </w:rPr>
        <w:t xml:space="preserve">: в течение срока полезного использования </w:t>
      </w:r>
      <w:r w:rsidR="009A1AB5">
        <w:rPr>
          <w:rFonts w:cs="Times New Roman"/>
          <w:sz w:val="26"/>
          <w:szCs w:val="26"/>
        </w:rPr>
        <w:t xml:space="preserve">материалов и </w:t>
      </w:r>
      <w:r w:rsidRPr="00A14651">
        <w:rPr>
          <w:rFonts w:cs="Times New Roman"/>
          <w:sz w:val="26"/>
          <w:szCs w:val="26"/>
        </w:rPr>
        <w:t xml:space="preserve">оборудования. </w:t>
      </w:r>
    </w:p>
    <w:p w:rsidR="00BA0DFA" w:rsidRDefault="00BA0DFA" w:rsidP="002618E6">
      <w:pPr>
        <w:spacing w:before="0" w:line="240" w:lineRule="auto"/>
        <w:ind w:left="142" w:firstLine="425"/>
        <w:rPr>
          <w:rFonts w:cs="Times New Roman"/>
          <w:sz w:val="26"/>
          <w:szCs w:val="26"/>
        </w:rPr>
      </w:pPr>
      <w:r w:rsidRPr="00A14651">
        <w:rPr>
          <w:rFonts w:cs="Times New Roman"/>
          <w:i/>
          <w:sz w:val="26"/>
          <w:szCs w:val="26"/>
        </w:rPr>
        <w:lastRenderedPageBreak/>
        <w:t>Срок окупаемости проекта</w:t>
      </w:r>
      <w:r w:rsidRPr="00A14651">
        <w:rPr>
          <w:rFonts w:cs="Times New Roman"/>
          <w:sz w:val="26"/>
          <w:szCs w:val="26"/>
        </w:rPr>
        <w:t>: проект программы направлен на повышение наде</w:t>
      </w:r>
      <w:r w:rsidRPr="00A14651">
        <w:rPr>
          <w:rFonts w:cs="Times New Roman"/>
          <w:sz w:val="26"/>
          <w:szCs w:val="26"/>
        </w:rPr>
        <w:t>ж</w:t>
      </w:r>
      <w:r w:rsidRPr="00A14651">
        <w:rPr>
          <w:rFonts w:cs="Times New Roman"/>
          <w:sz w:val="26"/>
          <w:szCs w:val="26"/>
        </w:rPr>
        <w:t xml:space="preserve">ности и качества оказания услуг теплоснабжения и не предусматривает обеспечение окупаемости в период полезного использования </w:t>
      </w:r>
      <w:r w:rsidR="009A1AB5">
        <w:rPr>
          <w:rFonts w:cs="Times New Roman"/>
          <w:sz w:val="26"/>
          <w:szCs w:val="26"/>
        </w:rPr>
        <w:t xml:space="preserve">материалов и </w:t>
      </w:r>
      <w:r w:rsidRPr="00A14651">
        <w:rPr>
          <w:rFonts w:cs="Times New Roman"/>
          <w:sz w:val="26"/>
          <w:szCs w:val="26"/>
        </w:rPr>
        <w:t xml:space="preserve">оборудования. </w:t>
      </w:r>
    </w:p>
    <w:p w:rsidR="00A64702" w:rsidRPr="00A14651" w:rsidRDefault="00A64702" w:rsidP="002618E6">
      <w:pPr>
        <w:spacing w:before="0" w:line="240" w:lineRule="auto"/>
        <w:ind w:left="142" w:firstLine="425"/>
        <w:rPr>
          <w:rFonts w:cs="Times New Roman"/>
          <w:sz w:val="26"/>
          <w:szCs w:val="26"/>
        </w:rPr>
      </w:pPr>
    </w:p>
    <w:p w:rsidR="00BA0DFA" w:rsidRPr="00A14651" w:rsidRDefault="00BA0DFA" w:rsidP="00A14651">
      <w:pPr>
        <w:keepNext/>
        <w:spacing w:before="0" w:line="240" w:lineRule="auto"/>
        <w:ind w:left="567" w:firstLine="0"/>
        <w:rPr>
          <w:rFonts w:cs="Times New Roman"/>
          <w:sz w:val="26"/>
          <w:szCs w:val="26"/>
          <w:u w:val="single"/>
        </w:rPr>
      </w:pPr>
      <w:r w:rsidRPr="00A14651">
        <w:rPr>
          <w:rFonts w:cs="Times New Roman"/>
          <w:sz w:val="26"/>
          <w:szCs w:val="26"/>
          <w:u w:val="single"/>
        </w:rPr>
        <w:t xml:space="preserve">Задача </w:t>
      </w:r>
      <w:r w:rsidR="002618E6">
        <w:rPr>
          <w:rFonts w:cs="Times New Roman"/>
          <w:sz w:val="26"/>
          <w:szCs w:val="26"/>
          <w:u w:val="single"/>
        </w:rPr>
        <w:t>3</w:t>
      </w:r>
      <w:r w:rsidRPr="00A14651">
        <w:rPr>
          <w:rFonts w:cs="Times New Roman"/>
          <w:sz w:val="26"/>
          <w:szCs w:val="26"/>
          <w:u w:val="single"/>
        </w:rPr>
        <w:t>: Повышение инвестиционной привлекательности коммунальной инфр</w:t>
      </w:r>
      <w:r w:rsidRPr="00A14651">
        <w:rPr>
          <w:rFonts w:cs="Times New Roman"/>
          <w:sz w:val="26"/>
          <w:szCs w:val="26"/>
          <w:u w:val="single"/>
        </w:rPr>
        <w:t>а</w:t>
      </w:r>
      <w:r w:rsidRPr="00A14651">
        <w:rPr>
          <w:rFonts w:cs="Times New Roman"/>
          <w:sz w:val="26"/>
          <w:szCs w:val="26"/>
          <w:u w:val="single"/>
        </w:rPr>
        <w:t>структуры</w:t>
      </w:r>
    </w:p>
    <w:p w:rsidR="00BA0DFA" w:rsidRPr="00A14651" w:rsidRDefault="00BA0DFA" w:rsidP="00A14651">
      <w:pPr>
        <w:keepNext/>
        <w:spacing w:before="0" w:line="240" w:lineRule="auto"/>
        <w:ind w:left="567" w:firstLine="0"/>
        <w:rPr>
          <w:rFonts w:cs="Times New Roman"/>
          <w:i/>
          <w:sz w:val="26"/>
          <w:szCs w:val="26"/>
        </w:rPr>
      </w:pPr>
      <w:r w:rsidRPr="00A14651">
        <w:rPr>
          <w:rFonts w:cs="Times New Roman"/>
          <w:i/>
          <w:sz w:val="26"/>
          <w:szCs w:val="26"/>
        </w:rPr>
        <w:t>Мероприятия:</w:t>
      </w:r>
    </w:p>
    <w:p w:rsidR="00BA0DFA" w:rsidRPr="00A14651" w:rsidRDefault="00BA0DFA" w:rsidP="00A14651">
      <w:pPr>
        <w:spacing w:before="0" w:line="240" w:lineRule="auto"/>
        <w:ind w:left="567" w:firstLine="0"/>
        <w:rPr>
          <w:rFonts w:cs="Times New Roman"/>
          <w:sz w:val="26"/>
          <w:szCs w:val="26"/>
        </w:rPr>
      </w:pPr>
      <w:r w:rsidRPr="00A14651">
        <w:rPr>
          <w:rFonts w:cs="Times New Roman"/>
          <w:sz w:val="26"/>
          <w:szCs w:val="26"/>
        </w:rPr>
        <w:t xml:space="preserve">- разработка инвестиционных программ теплоснабжающей организации; </w:t>
      </w:r>
    </w:p>
    <w:p w:rsidR="00BA0DFA" w:rsidRPr="00A14651" w:rsidRDefault="00BA0DFA" w:rsidP="002618E6">
      <w:pPr>
        <w:spacing w:before="0" w:line="240" w:lineRule="auto"/>
        <w:ind w:left="142" w:firstLine="425"/>
        <w:rPr>
          <w:rFonts w:cs="Times New Roman"/>
          <w:sz w:val="26"/>
          <w:szCs w:val="26"/>
        </w:rPr>
      </w:pPr>
      <w:r w:rsidRPr="00A14651">
        <w:rPr>
          <w:rFonts w:cs="Times New Roman"/>
          <w:sz w:val="26"/>
          <w:szCs w:val="26"/>
        </w:rPr>
        <w:t>- разработка технико-экономических обоснований в целях внедрения энергосб</w:t>
      </w:r>
      <w:r w:rsidRPr="00A14651">
        <w:rPr>
          <w:rFonts w:cs="Times New Roman"/>
          <w:sz w:val="26"/>
          <w:szCs w:val="26"/>
        </w:rPr>
        <w:t>е</w:t>
      </w:r>
      <w:r w:rsidRPr="00A14651">
        <w:rPr>
          <w:rFonts w:cs="Times New Roman"/>
          <w:sz w:val="26"/>
          <w:szCs w:val="26"/>
        </w:rPr>
        <w:t xml:space="preserve">регающих технологий для привлечения внебюджетного финансирования. </w:t>
      </w:r>
    </w:p>
    <w:p w:rsidR="00BA0DFA" w:rsidRPr="00A14651" w:rsidRDefault="00BA0DFA" w:rsidP="00A14651">
      <w:pPr>
        <w:spacing w:before="0" w:line="240" w:lineRule="auto"/>
        <w:ind w:left="567" w:firstLine="0"/>
        <w:rPr>
          <w:rFonts w:cs="Times New Roman"/>
          <w:sz w:val="26"/>
          <w:szCs w:val="26"/>
        </w:rPr>
      </w:pPr>
      <w:r w:rsidRPr="00A14651">
        <w:rPr>
          <w:rFonts w:cs="Times New Roman"/>
          <w:i/>
          <w:sz w:val="26"/>
          <w:szCs w:val="26"/>
        </w:rPr>
        <w:t>Срок реализации</w:t>
      </w:r>
      <w:r w:rsidRPr="00A14651">
        <w:rPr>
          <w:rFonts w:cs="Times New Roman"/>
          <w:sz w:val="26"/>
          <w:szCs w:val="26"/>
        </w:rPr>
        <w:t>: 201</w:t>
      </w:r>
      <w:r w:rsidR="0092722A" w:rsidRPr="00A14651">
        <w:rPr>
          <w:rFonts w:cs="Times New Roman"/>
          <w:sz w:val="26"/>
          <w:szCs w:val="26"/>
        </w:rPr>
        <w:t>6</w:t>
      </w:r>
      <w:r w:rsidRPr="00A14651">
        <w:rPr>
          <w:rFonts w:cs="Times New Roman"/>
          <w:sz w:val="26"/>
          <w:szCs w:val="26"/>
        </w:rPr>
        <w:t>-20</w:t>
      </w:r>
      <w:r w:rsidR="0092722A" w:rsidRPr="00A14651">
        <w:rPr>
          <w:rFonts w:cs="Times New Roman"/>
          <w:sz w:val="26"/>
          <w:szCs w:val="26"/>
        </w:rPr>
        <w:t>3</w:t>
      </w:r>
      <w:r w:rsidR="009A1AB5">
        <w:rPr>
          <w:rFonts w:cs="Times New Roman"/>
          <w:sz w:val="26"/>
          <w:szCs w:val="26"/>
        </w:rPr>
        <w:t>5</w:t>
      </w:r>
      <w:r w:rsidRPr="00A14651">
        <w:rPr>
          <w:rFonts w:cs="Times New Roman"/>
          <w:sz w:val="26"/>
          <w:szCs w:val="26"/>
        </w:rPr>
        <w:t xml:space="preserve"> гг. </w:t>
      </w:r>
    </w:p>
    <w:p w:rsidR="00BA0DFA" w:rsidRPr="00A14651" w:rsidRDefault="00BA0DFA" w:rsidP="002618E6">
      <w:pPr>
        <w:spacing w:before="0" w:line="240" w:lineRule="auto"/>
        <w:ind w:left="142" w:firstLine="425"/>
        <w:rPr>
          <w:rFonts w:cs="Times New Roman"/>
          <w:sz w:val="26"/>
          <w:szCs w:val="26"/>
        </w:rPr>
      </w:pPr>
      <w:r w:rsidRPr="00A14651">
        <w:rPr>
          <w:rFonts w:cs="Times New Roman"/>
          <w:i/>
          <w:sz w:val="26"/>
          <w:szCs w:val="26"/>
        </w:rPr>
        <w:t>Дополнительного финансирования не требуется</w:t>
      </w:r>
      <w:r w:rsidRPr="00A14651">
        <w:rPr>
          <w:rFonts w:cs="Times New Roman"/>
          <w:sz w:val="26"/>
          <w:szCs w:val="26"/>
        </w:rPr>
        <w:t>. Реализация мероприятий пр</w:t>
      </w:r>
      <w:r w:rsidRPr="00A14651">
        <w:rPr>
          <w:rFonts w:cs="Times New Roman"/>
          <w:sz w:val="26"/>
          <w:szCs w:val="26"/>
        </w:rPr>
        <w:t>е</w:t>
      </w:r>
      <w:r w:rsidRPr="00A14651">
        <w:rPr>
          <w:rFonts w:cs="Times New Roman"/>
          <w:sz w:val="26"/>
          <w:szCs w:val="26"/>
        </w:rPr>
        <w:t>дусмотрена собственными силами организацией коммунального комплекса.</w:t>
      </w:r>
    </w:p>
    <w:p w:rsidR="00BA0DFA" w:rsidRDefault="00BA0DFA" w:rsidP="002618E6">
      <w:pPr>
        <w:spacing w:before="0" w:line="240" w:lineRule="auto"/>
        <w:ind w:left="142" w:firstLine="425"/>
        <w:rPr>
          <w:rFonts w:cs="Times New Roman"/>
          <w:sz w:val="26"/>
          <w:szCs w:val="26"/>
        </w:rPr>
      </w:pPr>
      <w:r w:rsidRPr="00A14651">
        <w:rPr>
          <w:rFonts w:cs="Times New Roman"/>
          <w:i/>
          <w:sz w:val="26"/>
          <w:szCs w:val="26"/>
        </w:rPr>
        <w:t>Ожидаемый эффект</w:t>
      </w:r>
      <w:r w:rsidRPr="00A14651">
        <w:rPr>
          <w:rFonts w:cs="Times New Roman"/>
          <w:sz w:val="26"/>
          <w:szCs w:val="26"/>
        </w:rPr>
        <w:t>: повышение надежности и качества централизованного т</w:t>
      </w:r>
      <w:r w:rsidRPr="00A14651">
        <w:rPr>
          <w:rFonts w:cs="Times New Roman"/>
          <w:sz w:val="26"/>
          <w:szCs w:val="26"/>
        </w:rPr>
        <w:t>е</w:t>
      </w:r>
      <w:r w:rsidRPr="00A14651">
        <w:rPr>
          <w:rFonts w:cs="Times New Roman"/>
          <w:sz w:val="26"/>
          <w:szCs w:val="26"/>
        </w:rPr>
        <w:t>плоснабжения, минимизация воздействия на окружающую среду, обеспечение эне</w:t>
      </w:r>
      <w:r w:rsidRPr="00A14651">
        <w:rPr>
          <w:rFonts w:cs="Times New Roman"/>
          <w:sz w:val="26"/>
          <w:szCs w:val="26"/>
        </w:rPr>
        <w:t>р</w:t>
      </w:r>
      <w:r w:rsidRPr="00A14651">
        <w:rPr>
          <w:rFonts w:cs="Times New Roman"/>
          <w:sz w:val="26"/>
          <w:szCs w:val="26"/>
        </w:rPr>
        <w:t xml:space="preserve">госбережения. </w:t>
      </w:r>
    </w:p>
    <w:p w:rsidR="00455FE1" w:rsidRPr="00A14651" w:rsidRDefault="00455FE1" w:rsidP="00A14651">
      <w:pPr>
        <w:spacing w:before="0" w:line="240" w:lineRule="auto"/>
        <w:ind w:left="567" w:firstLine="0"/>
        <w:rPr>
          <w:rFonts w:cs="Times New Roman"/>
          <w:sz w:val="26"/>
          <w:szCs w:val="26"/>
        </w:rPr>
      </w:pPr>
    </w:p>
    <w:p w:rsidR="00D076BF" w:rsidRPr="00A14651" w:rsidRDefault="00A64702" w:rsidP="00A64702">
      <w:pPr>
        <w:pStyle w:val="2"/>
        <w:numPr>
          <w:ilvl w:val="0"/>
          <w:numId w:val="0"/>
        </w:numPr>
        <w:spacing w:before="0" w:line="240" w:lineRule="auto"/>
        <w:ind w:left="792"/>
        <w:rPr>
          <w:rFonts w:cs="Times New Roman"/>
          <w:sz w:val="26"/>
        </w:rPr>
      </w:pPr>
      <w:bookmarkStart w:id="114" w:name="_Toc299984072"/>
      <w:bookmarkStart w:id="115" w:name="_Toc353127754"/>
      <w:bookmarkStart w:id="116" w:name="_Toc410138342"/>
      <w:bookmarkStart w:id="117" w:name="_Toc412029698"/>
      <w:bookmarkStart w:id="118" w:name="_Toc412029795"/>
      <w:bookmarkStart w:id="119" w:name="_Toc419801627"/>
      <w:bookmarkStart w:id="120" w:name="_Toc442797238"/>
      <w:r>
        <w:rPr>
          <w:rFonts w:cs="Times New Roman"/>
          <w:sz w:val="26"/>
        </w:rPr>
        <w:t xml:space="preserve">10.3. </w:t>
      </w:r>
      <w:r w:rsidR="00D076BF" w:rsidRPr="00A14651">
        <w:rPr>
          <w:rFonts w:cs="Times New Roman"/>
          <w:sz w:val="26"/>
        </w:rPr>
        <w:t>Программа инвестиционных проектов в газоснабжении</w:t>
      </w:r>
      <w:bookmarkEnd w:id="114"/>
      <w:bookmarkEnd w:id="115"/>
      <w:bookmarkEnd w:id="116"/>
      <w:bookmarkEnd w:id="117"/>
      <w:bookmarkEnd w:id="118"/>
      <w:bookmarkEnd w:id="119"/>
      <w:bookmarkEnd w:id="120"/>
      <w:r w:rsidR="00D076BF" w:rsidRPr="00A14651">
        <w:rPr>
          <w:rFonts w:cs="Times New Roman"/>
          <w:sz w:val="26"/>
        </w:rPr>
        <w:t xml:space="preserve"> </w:t>
      </w:r>
    </w:p>
    <w:p w:rsidR="00D076BF" w:rsidRDefault="00BA0DFA" w:rsidP="00A14651">
      <w:pPr>
        <w:spacing w:before="0" w:line="240" w:lineRule="auto"/>
        <w:rPr>
          <w:rFonts w:cs="Times New Roman"/>
          <w:sz w:val="26"/>
          <w:szCs w:val="26"/>
        </w:rPr>
      </w:pPr>
      <w:r w:rsidRPr="00A14651">
        <w:rPr>
          <w:rFonts w:cs="Times New Roman"/>
          <w:sz w:val="26"/>
          <w:szCs w:val="26"/>
        </w:rPr>
        <w:t>М</w:t>
      </w:r>
      <w:r w:rsidR="00D076BF" w:rsidRPr="00A14651">
        <w:rPr>
          <w:rFonts w:cs="Times New Roman"/>
          <w:sz w:val="26"/>
          <w:szCs w:val="26"/>
        </w:rPr>
        <w:t xml:space="preserve">ероприятий и инвестиционных проектов </w:t>
      </w:r>
      <w:r w:rsidRPr="00A14651">
        <w:rPr>
          <w:rFonts w:cs="Times New Roman"/>
          <w:sz w:val="26"/>
          <w:szCs w:val="26"/>
        </w:rPr>
        <w:t xml:space="preserve">по созданию и развитию системы централизованного </w:t>
      </w:r>
      <w:r w:rsidR="00D076BF" w:rsidRPr="00A14651">
        <w:rPr>
          <w:rFonts w:cs="Times New Roman"/>
          <w:sz w:val="26"/>
          <w:szCs w:val="26"/>
        </w:rPr>
        <w:t>газоснабжени</w:t>
      </w:r>
      <w:r w:rsidRPr="00A14651">
        <w:rPr>
          <w:rFonts w:cs="Times New Roman"/>
          <w:sz w:val="26"/>
          <w:szCs w:val="26"/>
        </w:rPr>
        <w:t xml:space="preserve">я на территории муниципального образования не </w:t>
      </w:r>
      <w:r w:rsidR="006D09B2" w:rsidRPr="00A14651">
        <w:rPr>
          <w:rFonts w:cs="Times New Roman"/>
          <w:sz w:val="26"/>
          <w:szCs w:val="26"/>
        </w:rPr>
        <w:t>предусматривается.</w:t>
      </w:r>
    </w:p>
    <w:p w:rsidR="00455FE1" w:rsidRPr="00A14651" w:rsidRDefault="00455FE1" w:rsidP="00A14651">
      <w:pPr>
        <w:spacing w:before="0" w:line="240" w:lineRule="auto"/>
        <w:rPr>
          <w:rFonts w:cs="Times New Roman"/>
          <w:sz w:val="26"/>
          <w:szCs w:val="26"/>
        </w:rPr>
      </w:pPr>
    </w:p>
    <w:p w:rsidR="006D09B2" w:rsidRPr="00A14651" w:rsidRDefault="00A64702" w:rsidP="00A64702">
      <w:pPr>
        <w:pStyle w:val="2"/>
        <w:numPr>
          <w:ilvl w:val="0"/>
          <w:numId w:val="0"/>
        </w:numPr>
        <w:spacing w:before="0" w:line="240" w:lineRule="auto"/>
        <w:ind w:left="792"/>
        <w:rPr>
          <w:rFonts w:cs="Times New Roman"/>
          <w:sz w:val="26"/>
        </w:rPr>
      </w:pPr>
      <w:bookmarkStart w:id="121" w:name="_Toc442797239"/>
      <w:bookmarkStart w:id="122" w:name="_Toc299984071"/>
      <w:bookmarkStart w:id="123" w:name="_Toc353127753"/>
      <w:bookmarkStart w:id="124" w:name="_Toc410138341"/>
      <w:bookmarkStart w:id="125" w:name="_Toc412029697"/>
      <w:bookmarkStart w:id="126" w:name="_Toc412029794"/>
      <w:bookmarkStart w:id="127" w:name="_Toc419801629"/>
      <w:r>
        <w:rPr>
          <w:rFonts w:cs="Times New Roman"/>
          <w:sz w:val="26"/>
        </w:rPr>
        <w:t xml:space="preserve">10.4. </w:t>
      </w:r>
      <w:r w:rsidR="006D09B2" w:rsidRPr="00A14651">
        <w:rPr>
          <w:rFonts w:cs="Times New Roman"/>
          <w:sz w:val="26"/>
        </w:rPr>
        <w:t>Программа инвестиционных проектов в водоснабжении</w:t>
      </w:r>
      <w:bookmarkEnd w:id="121"/>
      <w:r w:rsidR="006D09B2" w:rsidRPr="00A14651">
        <w:rPr>
          <w:rFonts w:cs="Times New Roman"/>
          <w:sz w:val="26"/>
        </w:rPr>
        <w:t xml:space="preserve"> </w:t>
      </w:r>
    </w:p>
    <w:p w:rsidR="00884A2F" w:rsidRPr="002618E6" w:rsidRDefault="00884A2F" w:rsidP="002618E6">
      <w:pPr>
        <w:keepLines w:val="0"/>
        <w:autoSpaceDE w:val="0"/>
        <w:autoSpaceDN w:val="0"/>
        <w:adjustRightInd w:val="0"/>
        <w:spacing w:before="0" w:line="240" w:lineRule="auto"/>
        <w:ind w:firstLine="0"/>
        <w:rPr>
          <w:rFonts w:cs="Times New Roman"/>
          <w:color w:val="000000"/>
          <w:sz w:val="26"/>
          <w:szCs w:val="26"/>
        </w:rPr>
      </w:pPr>
      <w:r w:rsidRPr="002618E6">
        <w:rPr>
          <w:rFonts w:cs="Times New Roman"/>
          <w:color w:val="000000"/>
          <w:sz w:val="26"/>
          <w:szCs w:val="26"/>
        </w:rPr>
        <w:tab/>
        <w:t xml:space="preserve">Обеспечение населения качественной питьевой водой является одной из острых проблем </w:t>
      </w:r>
      <w:r w:rsidR="002618E6">
        <w:rPr>
          <w:rFonts w:cs="Times New Roman"/>
          <w:color w:val="000000"/>
          <w:sz w:val="26"/>
          <w:szCs w:val="26"/>
        </w:rPr>
        <w:t>города Шенкурска</w:t>
      </w:r>
      <w:r w:rsidRPr="002618E6">
        <w:rPr>
          <w:rFonts w:cs="Times New Roman"/>
          <w:color w:val="000000"/>
          <w:sz w:val="26"/>
          <w:szCs w:val="26"/>
        </w:rPr>
        <w:t xml:space="preserve">. Данную проблему необходимо решать в среднесрочной перспективе, предусмотрев мероприятия по созданию централизованной системы в населенном пункте. </w:t>
      </w:r>
    </w:p>
    <w:p w:rsidR="00884A2F" w:rsidRPr="002618E6" w:rsidRDefault="00884A2F" w:rsidP="002618E6">
      <w:pPr>
        <w:keepLines w:val="0"/>
        <w:autoSpaceDE w:val="0"/>
        <w:autoSpaceDN w:val="0"/>
        <w:adjustRightInd w:val="0"/>
        <w:spacing w:before="0" w:line="240" w:lineRule="auto"/>
        <w:ind w:firstLine="708"/>
        <w:jc w:val="left"/>
        <w:rPr>
          <w:rFonts w:cs="Times New Roman"/>
          <w:color w:val="000000"/>
          <w:sz w:val="26"/>
          <w:szCs w:val="26"/>
        </w:rPr>
      </w:pPr>
      <w:r w:rsidRPr="002618E6">
        <w:rPr>
          <w:rFonts w:cs="Times New Roman"/>
          <w:color w:val="000000"/>
          <w:sz w:val="26"/>
          <w:szCs w:val="26"/>
        </w:rPr>
        <w:t>Достижение целей и решение задач программы предусматривает осуществл</w:t>
      </w:r>
      <w:r w:rsidRPr="002618E6">
        <w:rPr>
          <w:rFonts w:cs="Times New Roman"/>
          <w:color w:val="000000"/>
          <w:sz w:val="26"/>
          <w:szCs w:val="26"/>
        </w:rPr>
        <w:t>е</w:t>
      </w:r>
      <w:r w:rsidRPr="002618E6">
        <w:rPr>
          <w:rFonts w:cs="Times New Roman"/>
          <w:color w:val="000000"/>
          <w:sz w:val="26"/>
          <w:szCs w:val="26"/>
        </w:rPr>
        <w:t>ние финансовой поддержки комплекса мероприятий по проектам, реализуемым в м</w:t>
      </w:r>
      <w:r w:rsidRPr="002618E6">
        <w:rPr>
          <w:rFonts w:cs="Times New Roman"/>
          <w:color w:val="000000"/>
          <w:sz w:val="26"/>
          <w:szCs w:val="26"/>
        </w:rPr>
        <w:t>у</w:t>
      </w:r>
      <w:r w:rsidRPr="002618E6">
        <w:rPr>
          <w:rFonts w:cs="Times New Roman"/>
          <w:color w:val="000000"/>
          <w:sz w:val="26"/>
          <w:szCs w:val="26"/>
        </w:rPr>
        <w:t xml:space="preserve">ниципальном образовании, по следующим направлениям: </w:t>
      </w:r>
    </w:p>
    <w:p w:rsidR="00884A2F" w:rsidRPr="002618E6" w:rsidRDefault="00884A2F" w:rsidP="002618E6">
      <w:pPr>
        <w:keepLines w:val="0"/>
        <w:autoSpaceDE w:val="0"/>
        <w:autoSpaceDN w:val="0"/>
        <w:adjustRightInd w:val="0"/>
        <w:spacing w:before="0" w:line="240" w:lineRule="auto"/>
        <w:ind w:firstLine="709"/>
        <w:rPr>
          <w:rFonts w:cs="Times New Roman"/>
          <w:color w:val="000000"/>
          <w:sz w:val="26"/>
          <w:szCs w:val="26"/>
        </w:rPr>
      </w:pPr>
      <w:r w:rsidRPr="002618E6">
        <w:rPr>
          <w:rFonts w:cs="Times New Roman"/>
          <w:color w:val="000000"/>
          <w:sz w:val="26"/>
          <w:szCs w:val="26"/>
        </w:rPr>
        <w:t xml:space="preserve">- </w:t>
      </w:r>
      <w:r w:rsidR="009A1AB5">
        <w:rPr>
          <w:rFonts w:cs="Times New Roman"/>
          <w:color w:val="000000"/>
          <w:sz w:val="26"/>
          <w:szCs w:val="26"/>
        </w:rPr>
        <w:t>реконструкция</w:t>
      </w:r>
      <w:r w:rsidRPr="002618E6">
        <w:rPr>
          <w:rFonts w:cs="Times New Roman"/>
          <w:color w:val="000000"/>
          <w:sz w:val="26"/>
          <w:szCs w:val="26"/>
        </w:rPr>
        <w:t xml:space="preserve"> и модернизация систем коммунальной инфраструктуры вод</w:t>
      </w:r>
      <w:r w:rsidRPr="002618E6">
        <w:rPr>
          <w:rFonts w:cs="Times New Roman"/>
          <w:color w:val="000000"/>
          <w:sz w:val="26"/>
          <w:szCs w:val="26"/>
        </w:rPr>
        <w:t>о</w:t>
      </w:r>
      <w:r w:rsidRPr="002618E6">
        <w:rPr>
          <w:rFonts w:cs="Times New Roman"/>
          <w:color w:val="000000"/>
          <w:sz w:val="26"/>
          <w:szCs w:val="26"/>
        </w:rPr>
        <w:t xml:space="preserve">снабжения; </w:t>
      </w:r>
    </w:p>
    <w:p w:rsidR="00884A2F" w:rsidRPr="002618E6" w:rsidRDefault="00884A2F" w:rsidP="002618E6">
      <w:pPr>
        <w:keepLines w:val="0"/>
        <w:autoSpaceDE w:val="0"/>
        <w:autoSpaceDN w:val="0"/>
        <w:adjustRightInd w:val="0"/>
        <w:spacing w:before="0" w:line="240" w:lineRule="auto"/>
        <w:rPr>
          <w:rFonts w:cs="Times New Roman"/>
          <w:color w:val="000000"/>
          <w:sz w:val="26"/>
          <w:szCs w:val="26"/>
        </w:rPr>
      </w:pPr>
      <w:r w:rsidRPr="002618E6">
        <w:rPr>
          <w:rFonts w:cs="Times New Roman"/>
          <w:color w:val="000000"/>
          <w:sz w:val="26"/>
          <w:szCs w:val="26"/>
        </w:rPr>
        <w:t xml:space="preserve">- развитие источников автономного и децентрализованного водоснабжения. </w:t>
      </w:r>
    </w:p>
    <w:p w:rsidR="006D09B2" w:rsidRDefault="006D09B2" w:rsidP="00A14651">
      <w:pPr>
        <w:pStyle w:val="affff5"/>
        <w:spacing w:after="0" w:line="240" w:lineRule="auto"/>
        <w:rPr>
          <w:sz w:val="26"/>
          <w:szCs w:val="26"/>
        </w:rPr>
      </w:pPr>
      <w:r w:rsidRPr="002618E6">
        <w:rPr>
          <w:sz w:val="26"/>
          <w:szCs w:val="26"/>
        </w:rPr>
        <w:t>Перечень мероприятий и инвестиционных проектов в водоснабжении, обеспеч</w:t>
      </w:r>
      <w:r w:rsidRPr="002618E6">
        <w:rPr>
          <w:sz w:val="26"/>
          <w:szCs w:val="26"/>
        </w:rPr>
        <w:t>и</w:t>
      </w:r>
      <w:r w:rsidRPr="002618E6">
        <w:rPr>
          <w:sz w:val="26"/>
          <w:szCs w:val="26"/>
        </w:rPr>
        <w:t>вающих спрос на услуги водоснабжения по годам реализации Программы для реш</w:t>
      </w:r>
      <w:r w:rsidRPr="002618E6">
        <w:rPr>
          <w:sz w:val="26"/>
          <w:szCs w:val="26"/>
        </w:rPr>
        <w:t>е</w:t>
      </w:r>
      <w:r w:rsidRPr="002618E6">
        <w:rPr>
          <w:sz w:val="26"/>
          <w:szCs w:val="26"/>
        </w:rPr>
        <w:t>ния поставленных задач и обеспечения целевых показателей развития коммунальной инфраструктуры муниципального образования «</w:t>
      </w:r>
      <w:r w:rsidR="00700C10">
        <w:rPr>
          <w:sz w:val="26"/>
          <w:szCs w:val="26"/>
        </w:rPr>
        <w:t>Никольское</w:t>
      </w:r>
      <w:r w:rsidRPr="002618E6">
        <w:rPr>
          <w:sz w:val="26"/>
          <w:szCs w:val="26"/>
        </w:rPr>
        <w:t xml:space="preserve">», включает: </w:t>
      </w:r>
    </w:p>
    <w:p w:rsidR="002618E6" w:rsidRPr="002618E6" w:rsidRDefault="002618E6" w:rsidP="00A14651">
      <w:pPr>
        <w:pStyle w:val="affff5"/>
        <w:spacing w:after="0" w:line="240" w:lineRule="auto"/>
        <w:rPr>
          <w:sz w:val="26"/>
          <w:szCs w:val="26"/>
        </w:rPr>
      </w:pPr>
    </w:p>
    <w:p w:rsidR="006D09B2" w:rsidRPr="002618E6" w:rsidRDefault="006D09B2" w:rsidP="00A14651">
      <w:pPr>
        <w:pStyle w:val="affff5"/>
        <w:spacing w:after="0" w:line="240" w:lineRule="auto"/>
        <w:rPr>
          <w:sz w:val="26"/>
          <w:szCs w:val="26"/>
          <w:u w:val="single"/>
        </w:rPr>
      </w:pPr>
      <w:r w:rsidRPr="002618E6">
        <w:rPr>
          <w:sz w:val="26"/>
          <w:szCs w:val="26"/>
          <w:u w:val="single"/>
        </w:rPr>
        <w:t>Задача 1: Инженерно-техническая оптимизация систем коммунальной инфр</w:t>
      </w:r>
      <w:r w:rsidRPr="002618E6">
        <w:rPr>
          <w:sz w:val="26"/>
          <w:szCs w:val="26"/>
          <w:u w:val="single"/>
        </w:rPr>
        <w:t>а</w:t>
      </w:r>
      <w:r w:rsidRPr="002618E6">
        <w:rPr>
          <w:sz w:val="26"/>
          <w:szCs w:val="26"/>
          <w:u w:val="single"/>
        </w:rPr>
        <w:t>структуры</w:t>
      </w:r>
    </w:p>
    <w:p w:rsidR="006D09B2" w:rsidRDefault="006D09B2" w:rsidP="00A14651">
      <w:pPr>
        <w:pStyle w:val="affff5"/>
        <w:spacing w:after="0" w:line="240" w:lineRule="auto"/>
        <w:rPr>
          <w:i/>
          <w:sz w:val="26"/>
          <w:szCs w:val="26"/>
        </w:rPr>
      </w:pPr>
      <w:r w:rsidRPr="002618E6">
        <w:rPr>
          <w:i/>
          <w:sz w:val="26"/>
          <w:szCs w:val="26"/>
        </w:rPr>
        <w:t>Мероприятия:</w:t>
      </w:r>
    </w:p>
    <w:p w:rsidR="00710965" w:rsidRPr="00710965" w:rsidRDefault="00710965" w:rsidP="00710965">
      <w:pPr>
        <w:pStyle w:val="affff5"/>
        <w:spacing w:after="0" w:line="240" w:lineRule="auto"/>
        <w:ind w:left="567" w:firstLine="0"/>
        <w:rPr>
          <w:sz w:val="26"/>
          <w:szCs w:val="26"/>
        </w:rPr>
      </w:pPr>
      <w:r w:rsidRPr="00710965">
        <w:rPr>
          <w:sz w:val="26"/>
          <w:szCs w:val="26"/>
        </w:rPr>
        <w:t>- проведение энергетического аудита организаций, осуществляющих произво</w:t>
      </w:r>
      <w:r w:rsidRPr="00710965">
        <w:rPr>
          <w:sz w:val="26"/>
          <w:szCs w:val="26"/>
        </w:rPr>
        <w:t>д</w:t>
      </w:r>
      <w:r w:rsidRPr="00710965">
        <w:rPr>
          <w:sz w:val="26"/>
          <w:szCs w:val="26"/>
        </w:rPr>
        <w:t xml:space="preserve">ство и (или) транспортировку воды; </w:t>
      </w:r>
    </w:p>
    <w:p w:rsidR="006D09B2" w:rsidRDefault="006D09B2" w:rsidP="00710965">
      <w:pPr>
        <w:pStyle w:val="affff5"/>
        <w:spacing w:after="0" w:line="240" w:lineRule="auto"/>
        <w:rPr>
          <w:sz w:val="26"/>
          <w:szCs w:val="26"/>
        </w:rPr>
      </w:pPr>
      <w:r w:rsidRPr="00710965">
        <w:rPr>
          <w:sz w:val="26"/>
          <w:szCs w:val="26"/>
        </w:rPr>
        <w:t>-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w:t>
      </w:r>
      <w:r w:rsidRPr="002618E6">
        <w:rPr>
          <w:sz w:val="26"/>
          <w:szCs w:val="26"/>
        </w:rPr>
        <w:t xml:space="preserve"> бесхозяйных объектов недвижимого имущества. Признание права муниц</w:t>
      </w:r>
      <w:r w:rsidRPr="002618E6">
        <w:rPr>
          <w:sz w:val="26"/>
          <w:szCs w:val="26"/>
        </w:rPr>
        <w:t>и</w:t>
      </w:r>
      <w:r w:rsidRPr="002618E6">
        <w:rPr>
          <w:sz w:val="26"/>
          <w:szCs w:val="26"/>
        </w:rPr>
        <w:t>пальной собственности на бесхозяйны</w:t>
      </w:r>
      <w:r w:rsidR="003D2C6A">
        <w:rPr>
          <w:sz w:val="26"/>
          <w:szCs w:val="26"/>
        </w:rPr>
        <w:t>е объекты недвижимого имущества;</w:t>
      </w:r>
      <w:r w:rsidRPr="002618E6">
        <w:rPr>
          <w:sz w:val="26"/>
          <w:szCs w:val="26"/>
        </w:rPr>
        <w:t xml:space="preserve"> </w:t>
      </w:r>
    </w:p>
    <w:p w:rsidR="006D09B2" w:rsidRPr="002618E6" w:rsidRDefault="006D09B2" w:rsidP="00A14651">
      <w:pPr>
        <w:pStyle w:val="affff5"/>
        <w:spacing w:after="0" w:line="240" w:lineRule="auto"/>
        <w:rPr>
          <w:sz w:val="26"/>
          <w:szCs w:val="26"/>
        </w:rPr>
      </w:pPr>
      <w:r w:rsidRPr="002618E6">
        <w:rPr>
          <w:i/>
          <w:sz w:val="26"/>
          <w:szCs w:val="26"/>
        </w:rPr>
        <w:t>Срок реализации</w:t>
      </w:r>
      <w:r w:rsidRPr="002618E6">
        <w:rPr>
          <w:sz w:val="26"/>
          <w:szCs w:val="26"/>
        </w:rPr>
        <w:t>: 2016 г., 20</w:t>
      </w:r>
      <w:r w:rsidR="005B635D" w:rsidRPr="002618E6">
        <w:rPr>
          <w:sz w:val="26"/>
          <w:szCs w:val="26"/>
        </w:rPr>
        <w:t>3</w:t>
      </w:r>
      <w:r w:rsidR="00360FE7">
        <w:rPr>
          <w:sz w:val="26"/>
          <w:szCs w:val="26"/>
        </w:rPr>
        <w:t>5</w:t>
      </w:r>
      <w:r w:rsidRPr="002618E6">
        <w:rPr>
          <w:sz w:val="26"/>
          <w:szCs w:val="26"/>
        </w:rPr>
        <w:t xml:space="preserve"> г. </w:t>
      </w:r>
    </w:p>
    <w:p w:rsidR="006D09B2" w:rsidRPr="002618E6" w:rsidRDefault="006D09B2" w:rsidP="00A14651">
      <w:pPr>
        <w:pStyle w:val="affff5"/>
        <w:spacing w:after="0" w:line="240" w:lineRule="auto"/>
        <w:rPr>
          <w:sz w:val="26"/>
          <w:szCs w:val="26"/>
        </w:rPr>
      </w:pPr>
      <w:r w:rsidRPr="002618E6">
        <w:rPr>
          <w:i/>
          <w:sz w:val="26"/>
          <w:szCs w:val="26"/>
        </w:rPr>
        <w:lastRenderedPageBreak/>
        <w:t>Необходимый объем финансирования</w:t>
      </w:r>
      <w:r w:rsidRPr="002618E6">
        <w:rPr>
          <w:sz w:val="26"/>
          <w:szCs w:val="26"/>
        </w:rPr>
        <w:t xml:space="preserve">: </w:t>
      </w:r>
      <w:r w:rsidR="00360FE7">
        <w:rPr>
          <w:sz w:val="26"/>
          <w:szCs w:val="26"/>
        </w:rPr>
        <w:t>сведения отсутствуют</w:t>
      </w:r>
      <w:r w:rsidR="00360FE7" w:rsidRPr="00A14651">
        <w:rPr>
          <w:sz w:val="26"/>
          <w:szCs w:val="26"/>
        </w:rPr>
        <w:t xml:space="preserve">. </w:t>
      </w:r>
      <w:r w:rsidRPr="002618E6">
        <w:rPr>
          <w:sz w:val="26"/>
          <w:szCs w:val="26"/>
        </w:rPr>
        <w:t xml:space="preserve"> </w:t>
      </w:r>
    </w:p>
    <w:p w:rsidR="006D09B2" w:rsidRDefault="006D09B2" w:rsidP="00A14651">
      <w:pPr>
        <w:pStyle w:val="affff5"/>
        <w:spacing w:after="0" w:line="240" w:lineRule="auto"/>
        <w:rPr>
          <w:sz w:val="26"/>
          <w:szCs w:val="26"/>
        </w:rPr>
      </w:pPr>
      <w:r w:rsidRPr="002618E6">
        <w:rPr>
          <w:i/>
          <w:sz w:val="26"/>
          <w:szCs w:val="26"/>
        </w:rPr>
        <w:t>Ожидаемый эффект</w:t>
      </w:r>
      <w:r w:rsidRPr="002618E6">
        <w:rPr>
          <w:sz w:val="26"/>
          <w:szCs w:val="26"/>
        </w:rPr>
        <w:t xml:space="preserve">: организационные, </w:t>
      </w:r>
      <w:proofErr w:type="spellStart"/>
      <w:r w:rsidRPr="002618E6">
        <w:rPr>
          <w:sz w:val="26"/>
          <w:szCs w:val="26"/>
        </w:rPr>
        <w:t>беззатратные</w:t>
      </w:r>
      <w:proofErr w:type="spellEnd"/>
      <w:r w:rsidRPr="002618E6">
        <w:rPr>
          <w:sz w:val="26"/>
          <w:szCs w:val="26"/>
        </w:rPr>
        <w:t xml:space="preserve"> и </w:t>
      </w:r>
      <w:proofErr w:type="spellStart"/>
      <w:r w:rsidRPr="002618E6">
        <w:rPr>
          <w:sz w:val="26"/>
          <w:szCs w:val="26"/>
        </w:rPr>
        <w:t>малозатратные</w:t>
      </w:r>
      <w:proofErr w:type="spellEnd"/>
      <w:r w:rsidRPr="002618E6">
        <w:rPr>
          <w:sz w:val="26"/>
          <w:szCs w:val="26"/>
        </w:rPr>
        <w:t xml:space="preserve"> мер</w:t>
      </w:r>
      <w:r w:rsidRPr="002618E6">
        <w:rPr>
          <w:sz w:val="26"/>
          <w:szCs w:val="26"/>
        </w:rPr>
        <w:t>о</w:t>
      </w:r>
      <w:r w:rsidRPr="002618E6">
        <w:rPr>
          <w:sz w:val="26"/>
          <w:szCs w:val="26"/>
        </w:rPr>
        <w:t>приятия Программы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и воды.</w:t>
      </w:r>
    </w:p>
    <w:p w:rsidR="00555C9F" w:rsidRPr="002618E6" w:rsidRDefault="00555C9F" w:rsidP="00A14651">
      <w:pPr>
        <w:pStyle w:val="affff5"/>
        <w:spacing w:after="0" w:line="240" w:lineRule="auto"/>
        <w:rPr>
          <w:sz w:val="26"/>
          <w:szCs w:val="26"/>
        </w:rPr>
      </w:pPr>
    </w:p>
    <w:p w:rsidR="006D09B2" w:rsidRPr="002618E6" w:rsidRDefault="006D09B2" w:rsidP="00A14651">
      <w:pPr>
        <w:pStyle w:val="affff5"/>
        <w:spacing w:after="0" w:line="240" w:lineRule="auto"/>
        <w:rPr>
          <w:sz w:val="26"/>
          <w:szCs w:val="26"/>
          <w:u w:val="single"/>
        </w:rPr>
      </w:pPr>
      <w:r w:rsidRPr="002618E6">
        <w:rPr>
          <w:sz w:val="26"/>
          <w:szCs w:val="26"/>
          <w:u w:val="single"/>
        </w:rPr>
        <w:t>Задача 2: Перспективное планирование развития систем коммунальной инфр</w:t>
      </w:r>
      <w:r w:rsidRPr="002618E6">
        <w:rPr>
          <w:sz w:val="26"/>
          <w:szCs w:val="26"/>
          <w:u w:val="single"/>
        </w:rPr>
        <w:t>а</w:t>
      </w:r>
      <w:r w:rsidRPr="002618E6">
        <w:rPr>
          <w:sz w:val="26"/>
          <w:szCs w:val="26"/>
          <w:u w:val="single"/>
        </w:rPr>
        <w:t>структуры</w:t>
      </w:r>
    </w:p>
    <w:p w:rsidR="006D09B2" w:rsidRDefault="006D09B2" w:rsidP="00A14651">
      <w:pPr>
        <w:pStyle w:val="affff5"/>
        <w:spacing w:after="0" w:line="240" w:lineRule="auto"/>
        <w:rPr>
          <w:i/>
          <w:sz w:val="26"/>
          <w:szCs w:val="26"/>
        </w:rPr>
      </w:pPr>
      <w:r w:rsidRPr="002618E6">
        <w:rPr>
          <w:i/>
          <w:sz w:val="26"/>
          <w:szCs w:val="26"/>
        </w:rPr>
        <w:t>Мероприяти</w:t>
      </w:r>
      <w:r w:rsidR="005B635D" w:rsidRPr="002618E6">
        <w:rPr>
          <w:i/>
          <w:sz w:val="26"/>
          <w:szCs w:val="26"/>
        </w:rPr>
        <w:t>я</w:t>
      </w:r>
      <w:r w:rsidRPr="002618E6">
        <w:rPr>
          <w:i/>
          <w:sz w:val="26"/>
          <w:szCs w:val="26"/>
        </w:rPr>
        <w:t>:</w:t>
      </w:r>
    </w:p>
    <w:p w:rsidR="003D2C6A" w:rsidRDefault="003D2C6A" w:rsidP="003D2C6A">
      <w:pPr>
        <w:pStyle w:val="affff5"/>
        <w:spacing w:after="0" w:line="240" w:lineRule="auto"/>
        <w:rPr>
          <w:sz w:val="26"/>
          <w:szCs w:val="26"/>
        </w:rPr>
      </w:pPr>
      <w:r>
        <w:rPr>
          <w:sz w:val="26"/>
          <w:szCs w:val="26"/>
        </w:rPr>
        <w:t>- замена существующих водозаборных колонок на водозаборные колонки зимн</w:t>
      </w:r>
      <w:r>
        <w:rPr>
          <w:sz w:val="26"/>
          <w:szCs w:val="26"/>
        </w:rPr>
        <w:t>е</w:t>
      </w:r>
      <w:r>
        <w:rPr>
          <w:sz w:val="26"/>
          <w:szCs w:val="26"/>
        </w:rPr>
        <w:t>го типа;</w:t>
      </w:r>
    </w:p>
    <w:p w:rsidR="003D2C6A" w:rsidRDefault="003D2C6A" w:rsidP="003D2C6A">
      <w:pPr>
        <w:pStyle w:val="affff5"/>
        <w:spacing w:after="0" w:line="240" w:lineRule="auto"/>
        <w:rPr>
          <w:sz w:val="26"/>
          <w:szCs w:val="26"/>
        </w:rPr>
      </w:pPr>
      <w:r>
        <w:rPr>
          <w:sz w:val="26"/>
          <w:szCs w:val="26"/>
        </w:rPr>
        <w:t>- установка прибора учёта воды на станции водозабора;</w:t>
      </w:r>
    </w:p>
    <w:p w:rsidR="003D2C6A" w:rsidRPr="002618E6" w:rsidRDefault="003D2C6A" w:rsidP="003D2C6A">
      <w:pPr>
        <w:pStyle w:val="affff5"/>
        <w:spacing w:after="0" w:line="240" w:lineRule="auto"/>
        <w:rPr>
          <w:sz w:val="26"/>
          <w:szCs w:val="26"/>
        </w:rPr>
      </w:pPr>
      <w:r>
        <w:rPr>
          <w:sz w:val="26"/>
          <w:szCs w:val="26"/>
        </w:rPr>
        <w:t>- организация I и II зон санитарной охраны действующих ВЗУ.</w:t>
      </w:r>
    </w:p>
    <w:p w:rsidR="006D09B2" w:rsidRPr="002618E6" w:rsidRDefault="006D09B2" w:rsidP="00A14651">
      <w:pPr>
        <w:pStyle w:val="affff5"/>
        <w:spacing w:after="0" w:line="240" w:lineRule="auto"/>
        <w:rPr>
          <w:sz w:val="26"/>
          <w:szCs w:val="26"/>
        </w:rPr>
      </w:pPr>
      <w:r w:rsidRPr="002618E6">
        <w:rPr>
          <w:i/>
          <w:sz w:val="26"/>
          <w:szCs w:val="26"/>
        </w:rPr>
        <w:t>Срок реализации</w:t>
      </w:r>
      <w:r w:rsidRPr="002618E6">
        <w:rPr>
          <w:sz w:val="26"/>
          <w:szCs w:val="26"/>
        </w:rPr>
        <w:t xml:space="preserve">: </w:t>
      </w:r>
      <w:r w:rsidR="003D2C6A">
        <w:rPr>
          <w:sz w:val="26"/>
          <w:szCs w:val="26"/>
        </w:rPr>
        <w:t xml:space="preserve">до </w:t>
      </w:r>
      <w:r w:rsidRPr="002618E6">
        <w:rPr>
          <w:sz w:val="26"/>
          <w:szCs w:val="26"/>
        </w:rPr>
        <w:t>20</w:t>
      </w:r>
      <w:r w:rsidR="003D2C6A">
        <w:rPr>
          <w:sz w:val="26"/>
          <w:szCs w:val="26"/>
        </w:rPr>
        <w:t>35</w:t>
      </w:r>
      <w:r w:rsidRPr="002618E6">
        <w:rPr>
          <w:sz w:val="26"/>
          <w:szCs w:val="26"/>
        </w:rPr>
        <w:t xml:space="preserve"> г. </w:t>
      </w:r>
    </w:p>
    <w:p w:rsidR="006D09B2" w:rsidRPr="002618E6" w:rsidRDefault="006D09B2" w:rsidP="00A14651">
      <w:pPr>
        <w:pStyle w:val="affff5"/>
        <w:spacing w:after="0" w:line="240" w:lineRule="auto"/>
        <w:rPr>
          <w:sz w:val="26"/>
          <w:szCs w:val="26"/>
        </w:rPr>
      </w:pPr>
      <w:r w:rsidRPr="002618E6">
        <w:rPr>
          <w:i/>
          <w:sz w:val="26"/>
          <w:szCs w:val="26"/>
        </w:rPr>
        <w:t>Необходимый объем финансирования</w:t>
      </w:r>
      <w:r w:rsidRPr="002618E6">
        <w:rPr>
          <w:sz w:val="26"/>
          <w:szCs w:val="26"/>
        </w:rPr>
        <w:t xml:space="preserve">: </w:t>
      </w:r>
      <w:r w:rsidR="003D2C6A">
        <w:rPr>
          <w:sz w:val="26"/>
          <w:szCs w:val="26"/>
        </w:rPr>
        <w:t>586,0</w:t>
      </w:r>
      <w:r w:rsidR="00670DD5">
        <w:rPr>
          <w:sz w:val="26"/>
          <w:szCs w:val="26"/>
        </w:rPr>
        <w:t xml:space="preserve"> тыс. руб.</w:t>
      </w:r>
    </w:p>
    <w:p w:rsidR="006D09B2" w:rsidRDefault="006D09B2" w:rsidP="00A14651">
      <w:pPr>
        <w:pStyle w:val="affff5"/>
        <w:spacing w:after="0" w:line="240" w:lineRule="auto"/>
        <w:rPr>
          <w:sz w:val="26"/>
          <w:szCs w:val="26"/>
        </w:rPr>
      </w:pPr>
      <w:r w:rsidRPr="002618E6">
        <w:rPr>
          <w:i/>
          <w:sz w:val="26"/>
          <w:szCs w:val="26"/>
        </w:rPr>
        <w:t>Ожидаемый эффект</w:t>
      </w:r>
      <w:r w:rsidRPr="002618E6">
        <w:rPr>
          <w:sz w:val="26"/>
          <w:szCs w:val="26"/>
        </w:rPr>
        <w:t>: повышение надежности и качества централизованного в</w:t>
      </w:r>
      <w:r w:rsidRPr="002618E6">
        <w:rPr>
          <w:sz w:val="26"/>
          <w:szCs w:val="26"/>
        </w:rPr>
        <w:t>о</w:t>
      </w:r>
      <w:r w:rsidRPr="002618E6">
        <w:rPr>
          <w:sz w:val="26"/>
          <w:szCs w:val="26"/>
        </w:rPr>
        <w:t>доснабжения, минимизация воздействия на окружающую среду, обеспечение энерг</w:t>
      </w:r>
      <w:r w:rsidRPr="002618E6">
        <w:rPr>
          <w:sz w:val="26"/>
          <w:szCs w:val="26"/>
        </w:rPr>
        <w:t>о</w:t>
      </w:r>
      <w:r w:rsidRPr="002618E6">
        <w:rPr>
          <w:sz w:val="26"/>
          <w:szCs w:val="26"/>
        </w:rPr>
        <w:t xml:space="preserve">сбережения. </w:t>
      </w:r>
    </w:p>
    <w:p w:rsidR="00555C9F" w:rsidRPr="002618E6" w:rsidRDefault="00555C9F" w:rsidP="00A14651">
      <w:pPr>
        <w:pStyle w:val="affff5"/>
        <w:spacing w:after="0" w:line="240" w:lineRule="auto"/>
        <w:rPr>
          <w:sz w:val="26"/>
          <w:szCs w:val="26"/>
        </w:rPr>
      </w:pPr>
    </w:p>
    <w:p w:rsidR="006D09B2" w:rsidRPr="002618E6" w:rsidRDefault="006D09B2" w:rsidP="00A14651">
      <w:pPr>
        <w:pStyle w:val="affff5"/>
        <w:spacing w:after="0" w:line="240" w:lineRule="auto"/>
        <w:rPr>
          <w:sz w:val="26"/>
          <w:szCs w:val="26"/>
          <w:u w:val="single"/>
        </w:rPr>
      </w:pPr>
      <w:r w:rsidRPr="00E11B1A">
        <w:rPr>
          <w:sz w:val="26"/>
          <w:szCs w:val="26"/>
          <w:u w:val="single"/>
        </w:rPr>
        <w:t>Задача 3: Разработка мероприятий по строительству, комплексной реконстру</w:t>
      </w:r>
      <w:r w:rsidRPr="00E11B1A">
        <w:rPr>
          <w:sz w:val="26"/>
          <w:szCs w:val="26"/>
          <w:u w:val="single"/>
        </w:rPr>
        <w:t>к</w:t>
      </w:r>
      <w:r w:rsidRPr="00E11B1A">
        <w:rPr>
          <w:sz w:val="26"/>
          <w:szCs w:val="26"/>
          <w:u w:val="single"/>
        </w:rPr>
        <w:t>ции и модернизации системы коммунальной инфраструктуры</w:t>
      </w:r>
    </w:p>
    <w:p w:rsidR="006D09B2" w:rsidRDefault="006D09B2" w:rsidP="00555C9F">
      <w:pPr>
        <w:pStyle w:val="affff5"/>
        <w:spacing w:after="0" w:line="240" w:lineRule="auto"/>
        <w:rPr>
          <w:sz w:val="26"/>
          <w:szCs w:val="26"/>
        </w:rPr>
      </w:pPr>
      <w:r w:rsidRPr="002618E6">
        <w:rPr>
          <w:b/>
          <w:sz w:val="26"/>
          <w:szCs w:val="26"/>
        </w:rPr>
        <w:t>Инвестиционный проект «Развитие головных объектов водоснабжения»</w:t>
      </w:r>
      <w:r w:rsidRPr="002618E6">
        <w:rPr>
          <w:sz w:val="26"/>
          <w:szCs w:val="26"/>
        </w:rPr>
        <w:t xml:space="preserve"> включает мероприятия, направленные на достижение целевых показателей системы водоснабжения в части источников водоснабжения:</w:t>
      </w:r>
    </w:p>
    <w:p w:rsidR="0033119C" w:rsidRDefault="007C6443" w:rsidP="0033119C">
      <w:pPr>
        <w:autoSpaceDE w:val="0"/>
        <w:autoSpaceDN w:val="0"/>
        <w:adjustRightInd w:val="0"/>
        <w:spacing w:before="0" w:line="240" w:lineRule="auto"/>
        <w:ind w:firstLine="720"/>
        <w:rPr>
          <w:sz w:val="26"/>
          <w:szCs w:val="26"/>
        </w:rPr>
      </w:pPr>
      <w:r>
        <w:rPr>
          <w:sz w:val="26"/>
          <w:szCs w:val="26"/>
        </w:rPr>
        <w:t xml:space="preserve">- </w:t>
      </w:r>
      <w:r w:rsidR="00E11B1A">
        <w:rPr>
          <w:sz w:val="26"/>
          <w:szCs w:val="26"/>
        </w:rPr>
        <w:t>реконструкция существующих ВЗУ с заменой изношенного оборудования, выработавшего свой амортизационный срок, и со строительством узлов водоподг</w:t>
      </w:r>
      <w:r w:rsidR="00E11B1A">
        <w:rPr>
          <w:sz w:val="26"/>
          <w:szCs w:val="26"/>
        </w:rPr>
        <w:t>о</w:t>
      </w:r>
      <w:r w:rsidR="00E11B1A">
        <w:rPr>
          <w:sz w:val="26"/>
          <w:szCs w:val="26"/>
        </w:rPr>
        <w:t>товки.</w:t>
      </w:r>
    </w:p>
    <w:p w:rsidR="006D09B2" w:rsidRPr="0033119C" w:rsidRDefault="006D09B2" w:rsidP="00E11B1A">
      <w:pPr>
        <w:pStyle w:val="Default"/>
        <w:ind w:firstLine="567"/>
        <w:jc w:val="both"/>
        <w:rPr>
          <w:rFonts w:eastAsiaTheme="minorHAnsi"/>
          <w:sz w:val="26"/>
          <w:szCs w:val="26"/>
          <w:lang w:eastAsia="en-US"/>
        </w:rPr>
      </w:pPr>
      <w:r w:rsidRPr="0033119C">
        <w:rPr>
          <w:i/>
          <w:sz w:val="26"/>
          <w:szCs w:val="26"/>
        </w:rPr>
        <w:t>Цель проекта</w:t>
      </w:r>
      <w:r w:rsidRPr="0033119C">
        <w:rPr>
          <w:sz w:val="26"/>
          <w:szCs w:val="26"/>
        </w:rPr>
        <w:t>: обеспечение надежного водоснабжения</w:t>
      </w:r>
      <w:r w:rsidR="0033119C" w:rsidRPr="0033119C">
        <w:rPr>
          <w:sz w:val="26"/>
          <w:szCs w:val="26"/>
        </w:rPr>
        <w:t xml:space="preserve"> населения питьевой в</w:t>
      </w:r>
      <w:r w:rsidR="0033119C" w:rsidRPr="0033119C">
        <w:rPr>
          <w:sz w:val="26"/>
          <w:szCs w:val="26"/>
        </w:rPr>
        <w:t>о</w:t>
      </w:r>
      <w:r w:rsidR="0033119C" w:rsidRPr="0033119C">
        <w:rPr>
          <w:sz w:val="26"/>
          <w:szCs w:val="26"/>
        </w:rPr>
        <w:t>дой</w:t>
      </w:r>
      <w:r w:rsidR="0033119C" w:rsidRPr="0033119C">
        <w:rPr>
          <w:rFonts w:eastAsiaTheme="minorHAnsi"/>
          <w:sz w:val="26"/>
          <w:szCs w:val="26"/>
          <w:lang w:eastAsia="en-US"/>
        </w:rPr>
        <w:t xml:space="preserve"> гарантированного качества и поддержания безопасного водопользования. </w:t>
      </w:r>
    </w:p>
    <w:p w:rsidR="006D09B2" w:rsidRPr="002618E6" w:rsidRDefault="006D09B2" w:rsidP="00A14651">
      <w:pPr>
        <w:pStyle w:val="affff5"/>
        <w:spacing w:after="0" w:line="240" w:lineRule="auto"/>
        <w:rPr>
          <w:sz w:val="26"/>
          <w:szCs w:val="26"/>
        </w:rPr>
      </w:pPr>
      <w:r w:rsidRPr="002618E6">
        <w:rPr>
          <w:i/>
          <w:sz w:val="26"/>
          <w:szCs w:val="26"/>
        </w:rPr>
        <w:t>Технические параметры проекта</w:t>
      </w:r>
      <w:r w:rsidRPr="002618E6">
        <w:rPr>
          <w:sz w:val="26"/>
          <w:szCs w:val="26"/>
        </w:rPr>
        <w:t>: определяются при разработке проектно-сметной документации на объект, планируемый к внедрению. Технические параме</w:t>
      </w:r>
      <w:r w:rsidRPr="002618E6">
        <w:rPr>
          <w:sz w:val="26"/>
          <w:szCs w:val="26"/>
        </w:rPr>
        <w:t>т</w:t>
      </w:r>
      <w:r w:rsidRPr="002618E6">
        <w:rPr>
          <w:sz w:val="26"/>
          <w:szCs w:val="26"/>
        </w:rPr>
        <w:t>ры, принятые при разработке проектных решений, должны соответствовать устано</w:t>
      </w:r>
      <w:r w:rsidRPr="002618E6">
        <w:rPr>
          <w:sz w:val="26"/>
          <w:szCs w:val="26"/>
        </w:rPr>
        <w:t>в</w:t>
      </w:r>
      <w:r w:rsidRPr="002618E6">
        <w:rPr>
          <w:sz w:val="26"/>
          <w:szCs w:val="26"/>
        </w:rPr>
        <w:t xml:space="preserve">ленным нормам и требованиям действующего законодательства. </w:t>
      </w:r>
    </w:p>
    <w:p w:rsidR="006D09B2" w:rsidRPr="002618E6" w:rsidRDefault="006D09B2" w:rsidP="00A14651">
      <w:pPr>
        <w:pStyle w:val="affff5"/>
        <w:spacing w:after="0" w:line="240" w:lineRule="auto"/>
        <w:rPr>
          <w:sz w:val="26"/>
          <w:szCs w:val="26"/>
        </w:rPr>
      </w:pPr>
      <w:r w:rsidRPr="002618E6">
        <w:rPr>
          <w:i/>
          <w:sz w:val="26"/>
          <w:szCs w:val="26"/>
        </w:rPr>
        <w:t>Срок реализации проекта</w:t>
      </w:r>
      <w:r w:rsidRPr="002618E6">
        <w:rPr>
          <w:sz w:val="26"/>
          <w:szCs w:val="26"/>
        </w:rPr>
        <w:t>: до 20</w:t>
      </w:r>
      <w:r w:rsidR="003D7A08" w:rsidRPr="002618E6">
        <w:rPr>
          <w:sz w:val="26"/>
          <w:szCs w:val="26"/>
        </w:rPr>
        <w:t>3</w:t>
      </w:r>
      <w:r w:rsidR="00E11B1A">
        <w:rPr>
          <w:sz w:val="26"/>
          <w:szCs w:val="26"/>
        </w:rPr>
        <w:t>5</w:t>
      </w:r>
      <w:r w:rsidRPr="002618E6">
        <w:rPr>
          <w:sz w:val="26"/>
          <w:szCs w:val="26"/>
        </w:rPr>
        <w:t xml:space="preserve"> г. </w:t>
      </w:r>
    </w:p>
    <w:p w:rsidR="006D09B2" w:rsidRPr="002618E6" w:rsidRDefault="006D09B2" w:rsidP="00A14651">
      <w:pPr>
        <w:spacing w:before="0" w:line="240" w:lineRule="auto"/>
        <w:rPr>
          <w:rFonts w:eastAsia="Times New Roman" w:cs="Times New Roman"/>
          <w:color w:val="000000"/>
          <w:sz w:val="26"/>
          <w:szCs w:val="26"/>
          <w:lang w:eastAsia="ru-RU"/>
        </w:rPr>
      </w:pPr>
      <w:r w:rsidRPr="002618E6">
        <w:rPr>
          <w:rFonts w:cs="Times New Roman"/>
          <w:i/>
          <w:sz w:val="26"/>
          <w:szCs w:val="26"/>
        </w:rPr>
        <w:t>Необходимые капитальные затраты</w:t>
      </w:r>
      <w:r w:rsidRPr="002618E6">
        <w:rPr>
          <w:rFonts w:cs="Times New Roman"/>
          <w:sz w:val="26"/>
          <w:szCs w:val="26"/>
        </w:rPr>
        <w:t xml:space="preserve">: </w:t>
      </w:r>
      <w:r w:rsidR="001F76FB">
        <w:rPr>
          <w:rFonts w:cs="Times New Roman"/>
          <w:sz w:val="26"/>
          <w:szCs w:val="26"/>
        </w:rPr>
        <w:t xml:space="preserve">1 </w:t>
      </w:r>
      <w:r w:rsidR="00E11B1A">
        <w:rPr>
          <w:rFonts w:cs="Times New Roman"/>
          <w:sz w:val="26"/>
          <w:szCs w:val="26"/>
        </w:rPr>
        <w:t>2</w:t>
      </w:r>
      <w:r w:rsidR="0033119C">
        <w:rPr>
          <w:rFonts w:eastAsia="Times New Roman" w:cs="Times New Roman"/>
          <w:color w:val="000000"/>
          <w:sz w:val="26"/>
          <w:szCs w:val="26"/>
          <w:lang w:eastAsia="ru-RU"/>
        </w:rPr>
        <w:t>00</w:t>
      </w:r>
      <w:r w:rsidR="00555C9F">
        <w:rPr>
          <w:rFonts w:eastAsia="Times New Roman" w:cs="Times New Roman"/>
          <w:color w:val="000000"/>
          <w:sz w:val="26"/>
          <w:szCs w:val="26"/>
          <w:lang w:eastAsia="ru-RU"/>
        </w:rPr>
        <w:t>,0</w:t>
      </w:r>
      <w:r w:rsidRPr="002618E6">
        <w:rPr>
          <w:rFonts w:cs="Times New Roman"/>
          <w:sz w:val="26"/>
          <w:szCs w:val="26"/>
        </w:rPr>
        <w:t xml:space="preserve"> тыс. руб. </w:t>
      </w:r>
    </w:p>
    <w:p w:rsidR="006D09B2" w:rsidRPr="002618E6" w:rsidRDefault="006D09B2" w:rsidP="00A14651">
      <w:pPr>
        <w:pStyle w:val="affff5"/>
        <w:spacing w:after="0" w:line="240" w:lineRule="auto"/>
        <w:rPr>
          <w:sz w:val="26"/>
          <w:szCs w:val="26"/>
        </w:rPr>
      </w:pPr>
      <w:r w:rsidRPr="002618E6">
        <w:rPr>
          <w:i/>
          <w:sz w:val="26"/>
          <w:szCs w:val="26"/>
        </w:rPr>
        <w:t>Ожидаемый эффект</w:t>
      </w:r>
      <w:r w:rsidRPr="002618E6">
        <w:rPr>
          <w:sz w:val="26"/>
          <w:szCs w:val="26"/>
        </w:rPr>
        <w:t xml:space="preserve">: повышение качества и надежности услуг водоснабжения. </w:t>
      </w:r>
    </w:p>
    <w:p w:rsidR="006D09B2" w:rsidRPr="002618E6" w:rsidRDefault="006D09B2" w:rsidP="00A14651">
      <w:pPr>
        <w:pStyle w:val="affff5"/>
        <w:spacing w:after="0" w:line="240" w:lineRule="auto"/>
        <w:rPr>
          <w:sz w:val="26"/>
          <w:szCs w:val="26"/>
        </w:rPr>
      </w:pPr>
      <w:r w:rsidRPr="002618E6">
        <w:rPr>
          <w:i/>
          <w:sz w:val="26"/>
          <w:szCs w:val="26"/>
        </w:rPr>
        <w:t>Срок получения эффекта</w:t>
      </w:r>
      <w:r w:rsidRPr="002618E6">
        <w:rPr>
          <w:sz w:val="26"/>
          <w:szCs w:val="26"/>
        </w:rPr>
        <w:t>: в течение срока полезного использования оборудов</w:t>
      </w:r>
      <w:r w:rsidRPr="002618E6">
        <w:rPr>
          <w:sz w:val="26"/>
          <w:szCs w:val="26"/>
        </w:rPr>
        <w:t>а</w:t>
      </w:r>
      <w:r w:rsidRPr="002618E6">
        <w:rPr>
          <w:sz w:val="26"/>
          <w:szCs w:val="26"/>
        </w:rPr>
        <w:t xml:space="preserve">ния. </w:t>
      </w:r>
    </w:p>
    <w:p w:rsidR="006D09B2" w:rsidRPr="002618E6" w:rsidRDefault="006D09B2" w:rsidP="00A14651">
      <w:pPr>
        <w:pStyle w:val="affff5"/>
        <w:spacing w:after="0" w:line="240" w:lineRule="auto"/>
        <w:rPr>
          <w:sz w:val="26"/>
          <w:szCs w:val="26"/>
        </w:rPr>
      </w:pPr>
      <w:r w:rsidRPr="002618E6">
        <w:rPr>
          <w:b/>
          <w:sz w:val="26"/>
          <w:szCs w:val="26"/>
        </w:rPr>
        <w:t>Инвестиционный проект «Реконструкция водопроводных сетей и сооруж</w:t>
      </w:r>
      <w:r w:rsidRPr="002618E6">
        <w:rPr>
          <w:b/>
          <w:sz w:val="26"/>
          <w:szCs w:val="26"/>
        </w:rPr>
        <w:t>е</w:t>
      </w:r>
      <w:r w:rsidRPr="002618E6">
        <w:rPr>
          <w:b/>
          <w:sz w:val="26"/>
          <w:szCs w:val="26"/>
        </w:rPr>
        <w:t xml:space="preserve">ний» </w:t>
      </w:r>
      <w:r w:rsidRPr="002618E6">
        <w:rPr>
          <w:sz w:val="26"/>
          <w:szCs w:val="26"/>
        </w:rPr>
        <w:t>включает мероприятия, направленные на достижение целевых показателей си</w:t>
      </w:r>
      <w:r w:rsidRPr="002618E6">
        <w:rPr>
          <w:sz w:val="26"/>
          <w:szCs w:val="26"/>
        </w:rPr>
        <w:t>с</w:t>
      </w:r>
      <w:r w:rsidRPr="002618E6">
        <w:rPr>
          <w:sz w:val="26"/>
          <w:szCs w:val="26"/>
        </w:rPr>
        <w:t xml:space="preserve">темы водоснабжения в части передачи воды: </w:t>
      </w:r>
    </w:p>
    <w:p w:rsidR="00E11B1A" w:rsidRDefault="003D7A08" w:rsidP="00A14651">
      <w:pPr>
        <w:pStyle w:val="affff5"/>
        <w:spacing w:after="0" w:line="240" w:lineRule="auto"/>
        <w:rPr>
          <w:sz w:val="26"/>
          <w:szCs w:val="26"/>
        </w:rPr>
      </w:pPr>
      <w:r w:rsidRPr="002618E6">
        <w:rPr>
          <w:sz w:val="26"/>
          <w:szCs w:val="26"/>
        </w:rPr>
        <w:t xml:space="preserve">- замена </w:t>
      </w:r>
      <w:r w:rsidR="00E11B1A">
        <w:rPr>
          <w:sz w:val="26"/>
          <w:szCs w:val="26"/>
        </w:rPr>
        <w:t>изношенных водопроводных сетей протяжённостью 2,1 км.</w:t>
      </w:r>
    </w:p>
    <w:p w:rsidR="006D09B2" w:rsidRPr="002618E6" w:rsidRDefault="006D09B2" w:rsidP="00A14651">
      <w:pPr>
        <w:pStyle w:val="affff5"/>
        <w:spacing w:after="0" w:line="240" w:lineRule="auto"/>
        <w:rPr>
          <w:sz w:val="26"/>
          <w:szCs w:val="26"/>
        </w:rPr>
      </w:pPr>
      <w:r w:rsidRPr="002618E6">
        <w:rPr>
          <w:i/>
          <w:sz w:val="26"/>
          <w:szCs w:val="26"/>
        </w:rPr>
        <w:t>Цель проекта</w:t>
      </w:r>
      <w:r w:rsidRPr="002618E6">
        <w:rPr>
          <w:sz w:val="26"/>
          <w:szCs w:val="26"/>
        </w:rPr>
        <w:t>: обеспечение надежного водоснабжения, соответствие воды тр</w:t>
      </w:r>
      <w:r w:rsidRPr="002618E6">
        <w:rPr>
          <w:sz w:val="26"/>
          <w:szCs w:val="26"/>
        </w:rPr>
        <w:t>е</w:t>
      </w:r>
      <w:r w:rsidRPr="002618E6">
        <w:rPr>
          <w:sz w:val="26"/>
          <w:szCs w:val="26"/>
        </w:rPr>
        <w:t xml:space="preserve">бованиям законодательства. </w:t>
      </w:r>
    </w:p>
    <w:p w:rsidR="006D09B2" w:rsidRPr="002618E6" w:rsidRDefault="006D09B2" w:rsidP="00A14651">
      <w:pPr>
        <w:pStyle w:val="affff5"/>
        <w:spacing w:after="0" w:line="240" w:lineRule="auto"/>
        <w:rPr>
          <w:sz w:val="26"/>
          <w:szCs w:val="26"/>
        </w:rPr>
      </w:pPr>
      <w:r w:rsidRPr="002618E6">
        <w:rPr>
          <w:i/>
          <w:sz w:val="26"/>
          <w:szCs w:val="26"/>
        </w:rPr>
        <w:lastRenderedPageBreak/>
        <w:t>Технические параметры проекта</w:t>
      </w:r>
      <w:r w:rsidRPr="002618E6">
        <w:rPr>
          <w:sz w:val="26"/>
          <w:szCs w:val="26"/>
        </w:rPr>
        <w:t>: определяются при разработке проектно-сметной документации на объект, планируемый к внедрению. Технические параме</w:t>
      </w:r>
      <w:r w:rsidRPr="002618E6">
        <w:rPr>
          <w:sz w:val="26"/>
          <w:szCs w:val="26"/>
        </w:rPr>
        <w:t>т</w:t>
      </w:r>
      <w:r w:rsidRPr="002618E6">
        <w:rPr>
          <w:sz w:val="26"/>
          <w:szCs w:val="26"/>
        </w:rPr>
        <w:t>ры, принятые при разработке проектных решений, должны соответствовать устано</w:t>
      </w:r>
      <w:r w:rsidRPr="002618E6">
        <w:rPr>
          <w:sz w:val="26"/>
          <w:szCs w:val="26"/>
        </w:rPr>
        <w:t>в</w:t>
      </w:r>
      <w:r w:rsidRPr="002618E6">
        <w:rPr>
          <w:sz w:val="26"/>
          <w:szCs w:val="26"/>
        </w:rPr>
        <w:t xml:space="preserve">ленным нормам и требованиям действующего законодательства. </w:t>
      </w:r>
    </w:p>
    <w:p w:rsidR="006D09B2" w:rsidRPr="002618E6" w:rsidRDefault="006D09B2" w:rsidP="00A14651">
      <w:pPr>
        <w:pStyle w:val="affff5"/>
        <w:spacing w:after="0" w:line="240" w:lineRule="auto"/>
        <w:rPr>
          <w:sz w:val="26"/>
          <w:szCs w:val="26"/>
        </w:rPr>
      </w:pPr>
      <w:r w:rsidRPr="002618E6">
        <w:rPr>
          <w:i/>
          <w:sz w:val="26"/>
          <w:szCs w:val="26"/>
        </w:rPr>
        <w:t>Срок реализации проекта</w:t>
      </w:r>
      <w:r w:rsidRPr="002618E6">
        <w:rPr>
          <w:sz w:val="26"/>
          <w:szCs w:val="26"/>
        </w:rPr>
        <w:t>: до 20</w:t>
      </w:r>
      <w:r w:rsidR="003D7A08" w:rsidRPr="002618E6">
        <w:rPr>
          <w:sz w:val="26"/>
          <w:szCs w:val="26"/>
        </w:rPr>
        <w:t>3</w:t>
      </w:r>
      <w:r w:rsidR="00E11B1A">
        <w:rPr>
          <w:sz w:val="26"/>
          <w:szCs w:val="26"/>
        </w:rPr>
        <w:t>5</w:t>
      </w:r>
      <w:r w:rsidRPr="002618E6">
        <w:rPr>
          <w:sz w:val="26"/>
          <w:szCs w:val="26"/>
        </w:rPr>
        <w:t xml:space="preserve"> г. </w:t>
      </w:r>
    </w:p>
    <w:p w:rsidR="005B51F0" w:rsidRPr="005B51F0" w:rsidRDefault="006D09B2" w:rsidP="005D42AE">
      <w:pPr>
        <w:pStyle w:val="Default"/>
        <w:ind w:firstLine="567"/>
        <w:rPr>
          <w:sz w:val="23"/>
          <w:szCs w:val="23"/>
        </w:rPr>
      </w:pPr>
      <w:r w:rsidRPr="002618E6">
        <w:rPr>
          <w:i/>
          <w:sz w:val="26"/>
          <w:szCs w:val="26"/>
        </w:rPr>
        <w:t>Необходимый объем финансирования</w:t>
      </w:r>
      <w:r w:rsidRPr="002618E6">
        <w:rPr>
          <w:sz w:val="26"/>
          <w:szCs w:val="26"/>
        </w:rPr>
        <w:t xml:space="preserve">: </w:t>
      </w:r>
      <w:r w:rsidR="005D42AE">
        <w:rPr>
          <w:rFonts w:eastAsia="Times New Roman"/>
          <w:sz w:val="26"/>
          <w:szCs w:val="26"/>
        </w:rPr>
        <w:t xml:space="preserve">14 699,0 </w:t>
      </w:r>
      <w:r w:rsidRPr="002618E6">
        <w:rPr>
          <w:sz w:val="26"/>
          <w:szCs w:val="26"/>
        </w:rPr>
        <w:t xml:space="preserve"> тыс. руб. </w:t>
      </w:r>
    </w:p>
    <w:p w:rsidR="006D09B2" w:rsidRPr="0033119C" w:rsidRDefault="0033119C" w:rsidP="0033119C">
      <w:pPr>
        <w:pStyle w:val="Default"/>
        <w:tabs>
          <w:tab w:val="left" w:pos="567"/>
        </w:tabs>
        <w:jc w:val="both"/>
        <w:rPr>
          <w:sz w:val="26"/>
          <w:szCs w:val="26"/>
        </w:rPr>
      </w:pPr>
      <w:r w:rsidRPr="0033119C">
        <w:rPr>
          <w:i/>
          <w:sz w:val="26"/>
          <w:szCs w:val="26"/>
        </w:rPr>
        <w:tab/>
      </w:r>
      <w:r w:rsidR="006D09B2" w:rsidRPr="0033119C">
        <w:rPr>
          <w:i/>
          <w:sz w:val="26"/>
          <w:szCs w:val="26"/>
        </w:rPr>
        <w:t>Ожидаемый эффект</w:t>
      </w:r>
      <w:r w:rsidR="006D09B2" w:rsidRPr="0033119C">
        <w:rPr>
          <w:sz w:val="26"/>
          <w:szCs w:val="26"/>
        </w:rPr>
        <w:t>: снижение потерь, повышение качества воды</w:t>
      </w:r>
      <w:r w:rsidRPr="0033119C">
        <w:rPr>
          <w:sz w:val="26"/>
          <w:szCs w:val="26"/>
        </w:rPr>
        <w:t>, с</w:t>
      </w:r>
      <w:r w:rsidRPr="0033119C">
        <w:rPr>
          <w:rFonts w:eastAsiaTheme="minorHAnsi"/>
          <w:sz w:val="26"/>
          <w:szCs w:val="26"/>
          <w:lang w:eastAsia="en-US"/>
        </w:rPr>
        <w:t xml:space="preserve">нижение потерь воды в централизованных системах водоснабжения при транспортировке. </w:t>
      </w:r>
      <w:r w:rsidR="006D09B2" w:rsidRPr="0033119C">
        <w:rPr>
          <w:sz w:val="26"/>
          <w:szCs w:val="26"/>
        </w:rPr>
        <w:t xml:space="preserve"> </w:t>
      </w:r>
    </w:p>
    <w:p w:rsidR="006D09B2" w:rsidRPr="002618E6" w:rsidRDefault="006D09B2" w:rsidP="00A14651">
      <w:pPr>
        <w:pStyle w:val="affff5"/>
        <w:spacing w:after="0" w:line="240" w:lineRule="auto"/>
        <w:rPr>
          <w:sz w:val="26"/>
          <w:szCs w:val="26"/>
        </w:rPr>
      </w:pPr>
      <w:r w:rsidRPr="002618E6">
        <w:rPr>
          <w:i/>
          <w:sz w:val="26"/>
          <w:szCs w:val="26"/>
        </w:rPr>
        <w:t>Срок получения эффекта</w:t>
      </w:r>
      <w:r w:rsidRPr="002618E6">
        <w:rPr>
          <w:sz w:val="26"/>
          <w:szCs w:val="26"/>
        </w:rPr>
        <w:t>: в соответствии с графиком реализации проекта пред</w:t>
      </w:r>
      <w:r w:rsidRPr="002618E6">
        <w:rPr>
          <w:sz w:val="26"/>
          <w:szCs w:val="26"/>
        </w:rPr>
        <w:t>у</w:t>
      </w:r>
      <w:r w:rsidRPr="002618E6">
        <w:rPr>
          <w:sz w:val="26"/>
          <w:szCs w:val="26"/>
        </w:rPr>
        <w:t xml:space="preserve">смотрен с момента завершения реконструкции. </w:t>
      </w:r>
    </w:p>
    <w:p w:rsidR="006D09B2" w:rsidRDefault="006D09B2" w:rsidP="00A14651">
      <w:pPr>
        <w:pStyle w:val="affff5"/>
        <w:spacing w:after="0" w:line="240" w:lineRule="auto"/>
        <w:rPr>
          <w:sz w:val="26"/>
          <w:szCs w:val="26"/>
        </w:rPr>
      </w:pPr>
      <w:r w:rsidRPr="002618E6">
        <w:rPr>
          <w:i/>
          <w:sz w:val="26"/>
          <w:szCs w:val="26"/>
        </w:rPr>
        <w:t>Простой срок окупаемости проекта</w:t>
      </w:r>
      <w:r w:rsidRPr="002618E6">
        <w:rPr>
          <w:sz w:val="26"/>
          <w:szCs w:val="26"/>
        </w:rPr>
        <w:t>: проект программы направлен на повыш</w:t>
      </w:r>
      <w:r w:rsidRPr="002618E6">
        <w:rPr>
          <w:sz w:val="26"/>
          <w:szCs w:val="26"/>
        </w:rPr>
        <w:t>е</w:t>
      </w:r>
      <w:r w:rsidRPr="002618E6">
        <w:rPr>
          <w:sz w:val="26"/>
          <w:szCs w:val="26"/>
        </w:rPr>
        <w:t xml:space="preserve">ние надежности и качества оказания услуг водоснабжения и не предусматривает обеспечение окупаемости в период полезного использования оборудования. </w:t>
      </w:r>
    </w:p>
    <w:p w:rsidR="00555C9F" w:rsidRPr="002618E6" w:rsidRDefault="00555C9F" w:rsidP="00A14651">
      <w:pPr>
        <w:pStyle w:val="affff5"/>
        <w:spacing w:after="0" w:line="240" w:lineRule="auto"/>
        <w:rPr>
          <w:sz w:val="26"/>
          <w:szCs w:val="26"/>
        </w:rPr>
      </w:pPr>
    </w:p>
    <w:p w:rsidR="006D09B2" w:rsidRPr="002618E6" w:rsidRDefault="006D09B2" w:rsidP="00A14651">
      <w:pPr>
        <w:pStyle w:val="affff5"/>
        <w:spacing w:after="0" w:line="240" w:lineRule="auto"/>
        <w:rPr>
          <w:sz w:val="26"/>
          <w:szCs w:val="26"/>
          <w:u w:val="single"/>
        </w:rPr>
      </w:pPr>
      <w:r w:rsidRPr="002618E6">
        <w:rPr>
          <w:sz w:val="26"/>
          <w:szCs w:val="26"/>
          <w:u w:val="single"/>
        </w:rPr>
        <w:t>Задача 4: Повышение инвестиционной привлекательности коммунальной инфр</w:t>
      </w:r>
      <w:r w:rsidRPr="002618E6">
        <w:rPr>
          <w:sz w:val="26"/>
          <w:szCs w:val="26"/>
          <w:u w:val="single"/>
        </w:rPr>
        <w:t>а</w:t>
      </w:r>
      <w:r w:rsidRPr="002618E6">
        <w:rPr>
          <w:sz w:val="26"/>
          <w:szCs w:val="26"/>
          <w:u w:val="single"/>
        </w:rPr>
        <w:t xml:space="preserve">структуры. </w:t>
      </w:r>
    </w:p>
    <w:p w:rsidR="006D09B2" w:rsidRPr="002618E6" w:rsidRDefault="006D09B2" w:rsidP="00A14651">
      <w:pPr>
        <w:pStyle w:val="affff5"/>
        <w:spacing w:after="0" w:line="240" w:lineRule="auto"/>
        <w:rPr>
          <w:i/>
          <w:sz w:val="26"/>
          <w:szCs w:val="26"/>
        </w:rPr>
      </w:pPr>
      <w:r w:rsidRPr="002618E6">
        <w:rPr>
          <w:i/>
          <w:sz w:val="26"/>
          <w:szCs w:val="26"/>
        </w:rPr>
        <w:t xml:space="preserve">Мероприятия: </w:t>
      </w:r>
    </w:p>
    <w:p w:rsidR="006D09B2" w:rsidRPr="002618E6" w:rsidRDefault="006D09B2" w:rsidP="00555C9F">
      <w:pPr>
        <w:pStyle w:val="affff5"/>
        <w:spacing w:after="0" w:line="240" w:lineRule="auto"/>
        <w:rPr>
          <w:sz w:val="26"/>
          <w:szCs w:val="26"/>
        </w:rPr>
      </w:pPr>
      <w:r w:rsidRPr="002618E6">
        <w:rPr>
          <w:sz w:val="26"/>
          <w:szCs w:val="26"/>
        </w:rPr>
        <w:t>- разработка инвестиционных программ организацией коммунального компле</w:t>
      </w:r>
      <w:r w:rsidRPr="002618E6">
        <w:rPr>
          <w:sz w:val="26"/>
          <w:szCs w:val="26"/>
        </w:rPr>
        <w:t>к</w:t>
      </w:r>
      <w:r w:rsidRPr="002618E6">
        <w:rPr>
          <w:sz w:val="26"/>
          <w:szCs w:val="26"/>
        </w:rPr>
        <w:t xml:space="preserve">са, осуществляющей услуги в сфере водоснабжения; </w:t>
      </w:r>
    </w:p>
    <w:p w:rsidR="006D09B2" w:rsidRPr="002618E6" w:rsidRDefault="006D09B2" w:rsidP="00555C9F">
      <w:pPr>
        <w:pStyle w:val="affff5"/>
        <w:spacing w:after="0" w:line="240" w:lineRule="auto"/>
        <w:rPr>
          <w:sz w:val="26"/>
          <w:szCs w:val="26"/>
        </w:rPr>
      </w:pPr>
      <w:r w:rsidRPr="002618E6">
        <w:rPr>
          <w:sz w:val="26"/>
          <w:szCs w:val="26"/>
        </w:rPr>
        <w:t>- разработка технико-экономических обоснований в целях внедрения энергосб</w:t>
      </w:r>
      <w:r w:rsidRPr="002618E6">
        <w:rPr>
          <w:sz w:val="26"/>
          <w:szCs w:val="26"/>
        </w:rPr>
        <w:t>е</w:t>
      </w:r>
      <w:r w:rsidRPr="002618E6">
        <w:rPr>
          <w:sz w:val="26"/>
          <w:szCs w:val="26"/>
        </w:rPr>
        <w:t xml:space="preserve">регающих технологий для привлечения внебюджетного финансирования. </w:t>
      </w:r>
    </w:p>
    <w:p w:rsidR="006D09B2" w:rsidRPr="002618E6" w:rsidRDefault="006D09B2" w:rsidP="00A14651">
      <w:pPr>
        <w:pStyle w:val="affff5"/>
        <w:spacing w:after="0" w:line="240" w:lineRule="auto"/>
        <w:rPr>
          <w:sz w:val="26"/>
          <w:szCs w:val="26"/>
        </w:rPr>
      </w:pPr>
      <w:r w:rsidRPr="002618E6">
        <w:rPr>
          <w:i/>
          <w:sz w:val="26"/>
          <w:szCs w:val="26"/>
        </w:rPr>
        <w:t>Срок реализации</w:t>
      </w:r>
      <w:r w:rsidRPr="002618E6">
        <w:rPr>
          <w:sz w:val="26"/>
          <w:szCs w:val="26"/>
        </w:rPr>
        <w:t>: 201</w:t>
      </w:r>
      <w:r w:rsidR="00555C9F">
        <w:rPr>
          <w:sz w:val="26"/>
          <w:szCs w:val="26"/>
        </w:rPr>
        <w:t>6</w:t>
      </w:r>
      <w:r w:rsidRPr="002618E6">
        <w:rPr>
          <w:sz w:val="26"/>
          <w:szCs w:val="26"/>
        </w:rPr>
        <w:t>-20</w:t>
      </w:r>
      <w:r w:rsidR="00555C9F">
        <w:rPr>
          <w:sz w:val="26"/>
          <w:szCs w:val="26"/>
        </w:rPr>
        <w:t>3</w:t>
      </w:r>
      <w:r w:rsidR="005D42AE">
        <w:rPr>
          <w:sz w:val="26"/>
          <w:szCs w:val="26"/>
        </w:rPr>
        <w:t>5</w:t>
      </w:r>
      <w:r w:rsidRPr="002618E6">
        <w:rPr>
          <w:sz w:val="26"/>
          <w:szCs w:val="26"/>
        </w:rPr>
        <w:t xml:space="preserve"> гг. </w:t>
      </w:r>
    </w:p>
    <w:p w:rsidR="006D09B2" w:rsidRPr="002618E6" w:rsidRDefault="006D09B2" w:rsidP="00A14651">
      <w:pPr>
        <w:pStyle w:val="affff5"/>
        <w:spacing w:after="0" w:line="240" w:lineRule="auto"/>
        <w:rPr>
          <w:sz w:val="26"/>
          <w:szCs w:val="26"/>
        </w:rPr>
      </w:pPr>
      <w:r w:rsidRPr="002618E6">
        <w:rPr>
          <w:i/>
          <w:sz w:val="26"/>
          <w:szCs w:val="26"/>
        </w:rPr>
        <w:t>Дополнительного финансирования не требуется</w:t>
      </w:r>
      <w:r w:rsidRPr="002618E6">
        <w:rPr>
          <w:sz w:val="26"/>
          <w:szCs w:val="26"/>
        </w:rPr>
        <w:t>. Реализация мероприятий пр</w:t>
      </w:r>
      <w:r w:rsidRPr="002618E6">
        <w:rPr>
          <w:sz w:val="26"/>
          <w:szCs w:val="26"/>
        </w:rPr>
        <w:t>е</w:t>
      </w:r>
      <w:r w:rsidRPr="002618E6">
        <w:rPr>
          <w:sz w:val="26"/>
          <w:szCs w:val="26"/>
        </w:rPr>
        <w:t xml:space="preserve">дусмотрена собственными силами организацией коммунального комплекса. </w:t>
      </w:r>
    </w:p>
    <w:p w:rsidR="006D09B2" w:rsidRDefault="006D09B2" w:rsidP="00A14651">
      <w:pPr>
        <w:pStyle w:val="affff5"/>
        <w:spacing w:after="0" w:line="240" w:lineRule="auto"/>
        <w:rPr>
          <w:sz w:val="26"/>
          <w:szCs w:val="26"/>
        </w:rPr>
      </w:pPr>
      <w:r w:rsidRPr="002618E6">
        <w:rPr>
          <w:i/>
          <w:sz w:val="26"/>
          <w:szCs w:val="26"/>
        </w:rPr>
        <w:t>Ожидаемый эффект</w:t>
      </w:r>
      <w:r w:rsidRPr="002618E6">
        <w:rPr>
          <w:sz w:val="26"/>
          <w:szCs w:val="26"/>
        </w:rPr>
        <w:t>: повышение надежности и качества централизованного в</w:t>
      </w:r>
      <w:r w:rsidRPr="002618E6">
        <w:rPr>
          <w:sz w:val="26"/>
          <w:szCs w:val="26"/>
        </w:rPr>
        <w:t>о</w:t>
      </w:r>
      <w:r w:rsidRPr="002618E6">
        <w:rPr>
          <w:sz w:val="26"/>
          <w:szCs w:val="26"/>
        </w:rPr>
        <w:t>доснабжения, минимизация воздействия на окружающую среду, обеспечение энерг</w:t>
      </w:r>
      <w:r w:rsidRPr="002618E6">
        <w:rPr>
          <w:sz w:val="26"/>
          <w:szCs w:val="26"/>
        </w:rPr>
        <w:t>о</w:t>
      </w:r>
      <w:r w:rsidRPr="002618E6">
        <w:rPr>
          <w:sz w:val="26"/>
          <w:szCs w:val="26"/>
        </w:rPr>
        <w:t>сбережения.</w:t>
      </w:r>
    </w:p>
    <w:p w:rsidR="00555C9F" w:rsidRPr="002618E6" w:rsidRDefault="00555C9F" w:rsidP="00A14651">
      <w:pPr>
        <w:pStyle w:val="affff5"/>
        <w:spacing w:after="0" w:line="240" w:lineRule="auto"/>
        <w:rPr>
          <w:sz w:val="26"/>
          <w:szCs w:val="26"/>
        </w:rPr>
      </w:pPr>
    </w:p>
    <w:p w:rsidR="00D076BF" w:rsidRPr="00525C61" w:rsidRDefault="001F76FB" w:rsidP="001F76FB">
      <w:pPr>
        <w:pStyle w:val="2"/>
        <w:numPr>
          <w:ilvl w:val="0"/>
          <w:numId w:val="0"/>
        </w:numPr>
        <w:spacing w:before="0" w:line="240" w:lineRule="auto"/>
        <w:ind w:left="426"/>
        <w:rPr>
          <w:rFonts w:cs="Times New Roman"/>
          <w:sz w:val="26"/>
        </w:rPr>
      </w:pPr>
      <w:bookmarkStart w:id="128" w:name="_Toc442797240"/>
      <w:r>
        <w:rPr>
          <w:rFonts w:cs="Times New Roman"/>
          <w:sz w:val="26"/>
        </w:rPr>
        <w:t xml:space="preserve">10.5 </w:t>
      </w:r>
      <w:r w:rsidR="00D076BF" w:rsidRPr="00525C61">
        <w:rPr>
          <w:rFonts w:cs="Times New Roman"/>
          <w:sz w:val="26"/>
        </w:rPr>
        <w:t>Программа инвестиционных проектов в водоотведении</w:t>
      </w:r>
      <w:bookmarkEnd w:id="122"/>
      <w:bookmarkEnd w:id="123"/>
      <w:bookmarkEnd w:id="124"/>
      <w:bookmarkEnd w:id="125"/>
      <w:bookmarkEnd w:id="126"/>
      <w:bookmarkEnd w:id="127"/>
      <w:bookmarkEnd w:id="128"/>
      <w:r w:rsidR="00D076BF" w:rsidRPr="00525C61">
        <w:rPr>
          <w:rFonts w:cs="Times New Roman"/>
          <w:sz w:val="26"/>
        </w:rPr>
        <w:t xml:space="preserve"> </w:t>
      </w:r>
    </w:p>
    <w:p w:rsidR="005D42AE" w:rsidRDefault="005D42AE" w:rsidP="00A14651">
      <w:pPr>
        <w:spacing w:before="0" w:line="240" w:lineRule="auto"/>
        <w:rPr>
          <w:rFonts w:cs="Times New Roman"/>
          <w:sz w:val="26"/>
          <w:szCs w:val="26"/>
        </w:rPr>
      </w:pPr>
      <w:r w:rsidRPr="00A14651">
        <w:rPr>
          <w:rFonts w:cs="Times New Roman"/>
          <w:sz w:val="26"/>
          <w:szCs w:val="26"/>
        </w:rPr>
        <w:t xml:space="preserve">Мероприятий и инвестиционных проектов по созданию и развитию системы централизованного </w:t>
      </w:r>
      <w:r>
        <w:rPr>
          <w:rFonts w:cs="Times New Roman"/>
          <w:sz w:val="26"/>
          <w:szCs w:val="26"/>
        </w:rPr>
        <w:t xml:space="preserve">водоотведения </w:t>
      </w:r>
      <w:r w:rsidRPr="00A14651">
        <w:rPr>
          <w:rFonts w:cs="Times New Roman"/>
          <w:sz w:val="26"/>
          <w:szCs w:val="26"/>
        </w:rPr>
        <w:t>на территории муниципального образования не предусматривается</w:t>
      </w:r>
      <w:r>
        <w:rPr>
          <w:rFonts w:cs="Times New Roman"/>
          <w:sz w:val="26"/>
          <w:szCs w:val="26"/>
        </w:rPr>
        <w:t>.</w:t>
      </w:r>
    </w:p>
    <w:p w:rsidR="005D42AE" w:rsidRDefault="005D42AE" w:rsidP="005A07E5">
      <w:pPr>
        <w:pStyle w:val="2"/>
        <w:numPr>
          <w:ilvl w:val="0"/>
          <w:numId w:val="0"/>
        </w:numPr>
        <w:spacing w:before="0" w:line="240" w:lineRule="auto"/>
        <w:ind w:left="426"/>
        <w:rPr>
          <w:rFonts w:cs="Times New Roman"/>
          <w:sz w:val="26"/>
        </w:rPr>
      </w:pPr>
      <w:bookmarkStart w:id="129" w:name="_Toc299984073"/>
      <w:bookmarkStart w:id="130" w:name="_Toc353127755"/>
      <w:bookmarkStart w:id="131" w:name="_Toc410138343"/>
      <w:bookmarkStart w:id="132" w:name="_Toc412029699"/>
      <w:bookmarkStart w:id="133" w:name="_Toc412029796"/>
      <w:bookmarkStart w:id="134" w:name="_Toc419801630"/>
      <w:bookmarkStart w:id="135" w:name="_Toc442797241"/>
    </w:p>
    <w:p w:rsidR="006463A4" w:rsidRPr="00525C61" w:rsidRDefault="005A07E5" w:rsidP="005A07E5">
      <w:pPr>
        <w:pStyle w:val="2"/>
        <w:numPr>
          <w:ilvl w:val="0"/>
          <w:numId w:val="0"/>
        </w:numPr>
        <w:spacing w:before="0" w:line="240" w:lineRule="auto"/>
        <w:ind w:left="426"/>
        <w:rPr>
          <w:rFonts w:cs="Times New Roman"/>
          <w:sz w:val="26"/>
        </w:rPr>
      </w:pPr>
      <w:r>
        <w:rPr>
          <w:rFonts w:cs="Times New Roman"/>
          <w:sz w:val="26"/>
        </w:rPr>
        <w:t xml:space="preserve">10.6. </w:t>
      </w:r>
      <w:r w:rsidR="006463A4" w:rsidRPr="00525C61">
        <w:rPr>
          <w:rFonts w:cs="Times New Roman"/>
          <w:sz w:val="26"/>
        </w:rPr>
        <w:t>Программа инвестиционных проектов в сбор и утилизацию (захоронение) ТБО, КГО и других отходов</w:t>
      </w:r>
      <w:bookmarkEnd w:id="129"/>
      <w:bookmarkEnd w:id="130"/>
      <w:bookmarkEnd w:id="131"/>
      <w:bookmarkEnd w:id="132"/>
      <w:bookmarkEnd w:id="133"/>
      <w:bookmarkEnd w:id="134"/>
      <w:bookmarkEnd w:id="135"/>
    </w:p>
    <w:p w:rsidR="006463A4" w:rsidRDefault="006463A4" w:rsidP="00525C61">
      <w:pPr>
        <w:spacing w:before="0" w:line="240" w:lineRule="auto"/>
        <w:rPr>
          <w:rFonts w:cs="Times New Roman"/>
          <w:sz w:val="26"/>
          <w:szCs w:val="26"/>
        </w:rPr>
      </w:pPr>
      <w:r w:rsidRPr="00525C61">
        <w:rPr>
          <w:rFonts w:cs="Times New Roman"/>
          <w:sz w:val="26"/>
          <w:szCs w:val="26"/>
        </w:rPr>
        <w:t>Перечень мероприятий и инвестиционных проектов в сфере сбора и утилизации (захоронения) ТБО, обеспечивающих спрос на услуги сбора и утилизации ТБО по г</w:t>
      </w:r>
      <w:r w:rsidRPr="00525C61">
        <w:rPr>
          <w:rFonts w:cs="Times New Roman"/>
          <w:sz w:val="26"/>
          <w:szCs w:val="26"/>
        </w:rPr>
        <w:t>о</w:t>
      </w:r>
      <w:r w:rsidRPr="00525C61">
        <w:rPr>
          <w:rFonts w:cs="Times New Roman"/>
          <w:sz w:val="26"/>
          <w:szCs w:val="26"/>
        </w:rPr>
        <w:t xml:space="preserve">дам реализации Программы для решения поставленных задач и обеспечения целевых показателей развития коммунальной инфраструктуры </w:t>
      </w:r>
      <w:r w:rsidR="00991F62" w:rsidRPr="00525C61">
        <w:rPr>
          <w:rFonts w:cs="Times New Roman"/>
          <w:sz w:val="26"/>
          <w:szCs w:val="26"/>
        </w:rPr>
        <w:t>муниципального образования</w:t>
      </w:r>
      <w:r w:rsidR="005D42AE">
        <w:rPr>
          <w:rFonts w:cs="Times New Roman"/>
          <w:sz w:val="26"/>
          <w:szCs w:val="26"/>
        </w:rPr>
        <w:t xml:space="preserve"> «Никольское»</w:t>
      </w:r>
      <w:r w:rsidRPr="00525C61">
        <w:rPr>
          <w:rFonts w:cs="Times New Roman"/>
          <w:sz w:val="26"/>
          <w:szCs w:val="26"/>
        </w:rPr>
        <w:t xml:space="preserve">, включает: </w:t>
      </w:r>
    </w:p>
    <w:p w:rsidR="00525C61" w:rsidRPr="00525C61" w:rsidRDefault="00525C61" w:rsidP="00525C61">
      <w:pPr>
        <w:spacing w:before="0" w:line="240" w:lineRule="auto"/>
        <w:rPr>
          <w:rFonts w:cs="Times New Roman"/>
          <w:sz w:val="26"/>
          <w:szCs w:val="26"/>
        </w:rPr>
      </w:pPr>
    </w:p>
    <w:p w:rsidR="006463A4" w:rsidRPr="00525C61" w:rsidRDefault="006463A4" w:rsidP="00525C61">
      <w:pPr>
        <w:spacing w:before="0" w:line="240" w:lineRule="auto"/>
        <w:ind w:firstLine="0"/>
        <w:rPr>
          <w:rFonts w:cs="Times New Roman"/>
          <w:sz w:val="26"/>
          <w:szCs w:val="26"/>
          <w:u w:val="single"/>
        </w:rPr>
      </w:pPr>
      <w:r w:rsidRPr="00525C61">
        <w:rPr>
          <w:rFonts w:cs="Times New Roman"/>
          <w:sz w:val="26"/>
          <w:szCs w:val="26"/>
          <w:u w:val="single"/>
        </w:rPr>
        <w:t>Задача 1: Инженерно-техническая оптимизация систем коммунальной инфраструкт</w:t>
      </w:r>
      <w:r w:rsidRPr="00525C61">
        <w:rPr>
          <w:rFonts w:cs="Times New Roman"/>
          <w:sz w:val="26"/>
          <w:szCs w:val="26"/>
          <w:u w:val="single"/>
        </w:rPr>
        <w:t>у</w:t>
      </w:r>
      <w:r w:rsidRPr="00525C61">
        <w:rPr>
          <w:rFonts w:cs="Times New Roman"/>
          <w:sz w:val="26"/>
          <w:szCs w:val="26"/>
          <w:u w:val="single"/>
        </w:rPr>
        <w:t>ры</w:t>
      </w:r>
    </w:p>
    <w:p w:rsidR="006463A4" w:rsidRPr="00525C61" w:rsidRDefault="006463A4" w:rsidP="00525C61">
      <w:pPr>
        <w:spacing w:before="0" w:line="240" w:lineRule="auto"/>
        <w:ind w:left="567" w:firstLine="0"/>
        <w:rPr>
          <w:rFonts w:cs="Times New Roman"/>
          <w:i/>
          <w:sz w:val="26"/>
          <w:szCs w:val="26"/>
        </w:rPr>
      </w:pPr>
      <w:r w:rsidRPr="00525C61">
        <w:rPr>
          <w:rFonts w:cs="Times New Roman"/>
          <w:i/>
          <w:sz w:val="26"/>
          <w:szCs w:val="26"/>
        </w:rPr>
        <w:t xml:space="preserve">Мероприятия: </w:t>
      </w:r>
    </w:p>
    <w:p w:rsidR="006463A4" w:rsidRPr="00525C61" w:rsidRDefault="006463A4" w:rsidP="00525C61">
      <w:pPr>
        <w:spacing w:before="0" w:line="240" w:lineRule="auto"/>
        <w:rPr>
          <w:rFonts w:cs="Times New Roman"/>
          <w:sz w:val="26"/>
          <w:szCs w:val="26"/>
        </w:rPr>
      </w:pPr>
      <w:r w:rsidRPr="00525C61">
        <w:rPr>
          <w:rFonts w:cs="Times New Roman"/>
          <w:sz w:val="26"/>
          <w:szCs w:val="26"/>
        </w:rPr>
        <w:t>- проведение энергетического аудита организаций, осуществляющих сбор и ут</w:t>
      </w:r>
      <w:r w:rsidRPr="00525C61">
        <w:rPr>
          <w:rFonts w:cs="Times New Roman"/>
          <w:sz w:val="26"/>
          <w:szCs w:val="26"/>
        </w:rPr>
        <w:t>и</w:t>
      </w:r>
      <w:r w:rsidRPr="00525C61">
        <w:rPr>
          <w:rFonts w:cs="Times New Roman"/>
          <w:sz w:val="26"/>
          <w:szCs w:val="26"/>
        </w:rPr>
        <w:t xml:space="preserve">лизацию (захоронение) твердых бытовых отходов; </w:t>
      </w:r>
    </w:p>
    <w:p w:rsidR="006463A4" w:rsidRPr="00525C61" w:rsidRDefault="006463A4" w:rsidP="00525C61">
      <w:pPr>
        <w:spacing w:before="0" w:line="240" w:lineRule="auto"/>
        <w:rPr>
          <w:rFonts w:cs="Times New Roman"/>
          <w:sz w:val="26"/>
          <w:szCs w:val="26"/>
        </w:rPr>
      </w:pPr>
      <w:r w:rsidRPr="00525C61">
        <w:rPr>
          <w:rFonts w:cs="Times New Roman"/>
          <w:sz w:val="26"/>
          <w:szCs w:val="26"/>
        </w:rPr>
        <w:lastRenderedPageBreak/>
        <w:t>- инвентаризация бесхозяйных объектов недвижимого имущества, используемых для передачи энергетических ресурсов. Организация постановки объектов на учет в качестве бесхозяйных объектов недвижимого имущества. Признание права муниц</w:t>
      </w:r>
      <w:r w:rsidRPr="00525C61">
        <w:rPr>
          <w:rFonts w:cs="Times New Roman"/>
          <w:sz w:val="26"/>
          <w:szCs w:val="26"/>
        </w:rPr>
        <w:t>и</w:t>
      </w:r>
      <w:r w:rsidRPr="00525C61">
        <w:rPr>
          <w:rFonts w:cs="Times New Roman"/>
          <w:sz w:val="26"/>
          <w:szCs w:val="26"/>
        </w:rPr>
        <w:t xml:space="preserve">пальной собственности на бесхозяйные объекты недвижимого имущества.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Срок реализации</w:t>
      </w:r>
      <w:r w:rsidRPr="00525C61">
        <w:rPr>
          <w:rFonts w:cs="Times New Roman"/>
          <w:sz w:val="26"/>
          <w:szCs w:val="26"/>
        </w:rPr>
        <w:t>: 201</w:t>
      </w:r>
      <w:r w:rsidR="002D2E80">
        <w:rPr>
          <w:rFonts w:cs="Times New Roman"/>
          <w:sz w:val="26"/>
          <w:szCs w:val="26"/>
        </w:rPr>
        <w:t>6</w:t>
      </w:r>
      <w:r w:rsidRPr="00525C61">
        <w:rPr>
          <w:rFonts w:cs="Times New Roman"/>
          <w:sz w:val="26"/>
          <w:szCs w:val="26"/>
        </w:rPr>
        <w:t xml:space="preserve">-2022 гг.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Необходимый объем финансирования</w:t>
      </w:r>
      <w:r w:rsidRPr="00525C61">
        <w:rPr>
          <w:rFonts w:cs="Times New Roman"/>
          <w:sz w:val="26"/>
          <w:szCs w:val="26"/>
        </w:rPr>
        <w:t xml:space="preserve">: </w:t>
      </w:r>
      <w:r w:rsidR="00A6518F">
        <w:rPr>
          <w:rFonts w:cs="Times New Roman"/>
          <w:sz w:val="26"/>
          <w:szCs w:val="26"/>
        </w:rPr>
        <w:t>сведения отсутствуют</w:t>
      </w:r>
      <w:r w:rsidRPr="00525C61">
        <w:rPr>
          <w:rFonts w:cs="Times New Roman"/>
          <w:sz w:val="26"/>
          <w:szCs w:val="26"/>
        </w:rPr>
        <w:t xml:space="preserve">. </w:t>
      </w:r>
    </w:p>
    <w:p w:rsidR="006463A4" w:rsidRDefault="006463A4" w:rsidP="00525C61">
      <w:pPr>
        <w:spacing w:before="0" w:line="240" w:lineRule="auto"/>
        <w:rPr>
          <w:rFonts w:cs="Times New Roman"/>
          <w:sz w:val="26"/>
          <w:szCs w:val="26"/>
        </w:rPr>
      </w:pPr>
      <w:r w:rsidRPr="00525C61">
        <w:rPr>
          <w:rFonts w:cs="Times New Roman"/>
          <w:i/>
          <w:sz w:val="26"/>
          <w:szCs w:val="26"/>
        </w:rPr>
        <w:t>Ожидаемый эффект</w:t>
      </w:r>
      <w:r w:rsidRPr="00525C61">
        <w:rPr>
          <w:rFonts w:cs="Times New Roman"/>
          <w:sz w:val="26"/>
          <w:szCs w:val="26"/>
        </w:rPr>
        <w:t xml:space="preserve">: организационные, </w:t>
      </w:r>
      <w:proofErr w:type="spellStart"/>
      <w:r w:rsidRPr="00525C61">
        <w:rPr>
          <w:rFonts w:cs="Times New Roman"/>
          <w:sz w:val="26"/>
          <w:szCs w:val="26"/>
        </w:rPr>
        <w:t>беззатратные</w:t>
      </w:r>
      <w:proofErr w:type="spellEnd"/>
      <w:r w:rsidRPr="00525C61">
        <w:rPr>
          <w:rFonts w:cs="Times New Roman"/>
          <w:sz w:val="26"/>
          <w:szCs w:val="26"/>
        </w:rPr>
        <w:t xml:space="preserve"> и </w:t>
      </w:r>
      <w:proofErr w:type="spellStart"/>
      <w:r w:rsidRPr="00525C61">
        <w:rPr>
          <w:rFonts w:cs="Times New Roman"/>
          <w:sz w:val="26"/>
          <w:szCs w:val="26"/>
        </w:rPr>
        <w:t>малозатратные</w:t>
      </w:r>
      <w:proofErr w:type="spellEnd"/>
      <w:r w:rsidRPr="00525C61">
        <w:rPr>
          <w:rFonts w:cs="Times New Roman"/>
          <w:sz w:val="26"/>
          <w:szCs w:val="26"/>
        </w:rPr>
        <w:t xml:space="preserve"> мер</w:t>
      </w:r>
      <w:r w:rsidRPr="00525C61">
        <w:rPr>
          <w:rFonts w:cs="Times New Roman"/>
          <w:sz w:val="26"/>
          <w:szCs w:val="26"/>
        </w:rPr>
        <w:t>о</w:t>
      </w:r>
      <w:r w:rsidRPr="00525C61">
        <w:rPr>
          <w:rFonts w:cs="Times New Roman"/>
          <w:sz w:val="26"/>
          <w:szCs w:val="26"/>
        </w:rPr>
        <w:t>приятия Программы непосредственного эффекта в стоимостном выражении не дадут, но их реализация обеспечит оптимизацию систем коммунальной инфраструктуры и создание условий и стимулов для рационального потребления топливно-энергетических ресурсов</w:t>
      </w:r>
      <w:r w:rsidR="00525C61">
        <w:rPr>
          <w:rFonts w:cs="Times New Roman"/>
          <w:sz w:val="26"/>
          <w:szCs w:val="26"/>
        </w:rPr>
        <w:t>.</w:t>
      </w:r>
    </w:p>
    <w:p w:rsidR="00525C61" w:rsidRPr="00525C61" w:rsidRDefault="00525C61" w:rsidP="00525C61">
      <w:pPr>
        <w:spacing w:before="0" w:line="240" w:lineRule="auto"/>
        <w:rPr>
          <w:rFonts w:cs="Times New Roman"/>
          <w:sz w:val="26"/>
          <w:szCs w:val="26"/>
        </w:rPr>
      </w:pPr>
    </w:p>
    <w:p w:rsidR="006463A4" w:rsidRPr="00525C61" w:rsidRDefault="006463A4" w:rsidP="00525C61">
      <w:pPr>
        <w:spacing w:before="0" w:line="240" w:lineRule="auto"/>
        <w:ind w:firstLine="0"/>
        <w:rPr>
          <w:rFonts w:cs="Times New Roman"/>
          <w:sz w:val="26"/>
          <w:szCs w:val="26"/>
          <w:u w:val="single"/>
        </w:rPr>
      </w:pPr>
      <w:r w:rsidRPr="00525C61">
        <w:rPr>
          <w:rFonts w:cs="Times New Roman"/>
          <w:sz w:val="26"/>
          <w:szCs w:val="26"/>
          <w:u w:val="single"/>
        </w:rPr>
        <w:t>Задача 2: Перспективное планирование развития систем коммунальной инфрастру</w:t>
      </w:r>
      <w:r w:rsidRPr="00525C61">
        <w:rPr>
          <w:rFonts w:cs="Times New Roman"/>
          <w:sz w:val="26"/>
          <w:szCs w:val="26"/>
          <w:u w:val="single"/>
        </w:rPr>
        <w:t>к</w:t>
      </w:r>
      <w:r w:rsidRPr="00525C61">
        <w:rPr>
          <w:rFonts w:cs="Times New Roman"/>
          <w:sz w:val="26"/>
          <w:szCs w:val="26"/>
          <w:u w:val="single"/>
        </w:rPr>
        <w:t>туры</w:t>
      </w:r>
    </w:p>
    <w:p w:rsidR="006463A4" w:rsidRPr="00525C61" w:rsidRDefault="006463A4" w:rsidP="00525C61">
      <w:pPr>
        <w:spacing w:before="0" w:line="240" w:lineRule="auto"/>
        <w:ind w:left="567" w:firstLine="0"/>
        <w:rPr>
          <w:rFonts w:cs="Times New Roman"/>
          <w:i/>
          <w:sz w:val="26"/>
          <w:szCs w:val="26"/>
        </w:rPr>
      </w:pPr>
      <w:r w:rsidRPr="00525C61">
        <w:rPr>
          <w:rFonts w:cs="Times New Roman"/>
          <w:i/>
          <w:sz w:val="26"/>
          <w:szCs w:val="26"/>
        </w:rPr>
        <w:t xml:space="preserve">Мероприятия: </w:t>
      </w:r>
    </w:p>
    <w:p w:rsidR="006463A4" w:rsidRPr="00525C61" w:rsidRDefault="006463A4" w:rsidP="00525C61">
      <w:pPr>
        <w:spacing w:before="0" w:line="240" w:lineRule="auto"/>
        <w:rPr>
          <w:rFonts w:cs="Times New Roman"/>
          <w:sz w:val="26"/>
          <w:szCs w:val="26"/>
        </w:rPr>
      </w:pPr>
      <w:r w:rsidRPr="00525C61">
        <w:rPr>
          <w:rFonts w:cs="Times New Roman"/>
          <w:sz w:val="26"/>
          <w:szCs w:val="26"/>
        </w:rPr>
        <w:t xml:space="preserve">- разработка перспективных схем обращения с отходами </w:t>
      </w:r>
      <w:r w:rsidR="00F9538B" w:rsidRPr="00525C61">
        <w:rPr>
          <w:rFonts w:cs="Times New Roman"/>
          <w:sz w:val="26"/>
          <w:szCs w:val="26"/>
        </w:rPr>
        <w:t>Шенкурского</w:t>
      </w:r>
      <w:r w:rsidRPr="00525C61">
        <w:rPr>
          <w:rFonts w:cs="Times New Roman"/>
          <w:sz w:val="26"/>
          <w:szCs w:val="26"/>
        </w:rPr>
        <w:t xml:space="preserve"> </w:t>
      </w:r>
      <w:r w:rsidR="00991F62" w:rsidRPr="00525C61">
        <w:rPr>
          <w:rFonts w:cs="Times New Roman"/>
          <w:sz w:val="26"/>
          <w:szCs w:val="26"/>
        </w:rPr>
        <w:t>муниц</w:t>
      </w:r>
      <w:r w:rsidR="00991F62" w:rsidRPr="00525C61">
        <w:rPr>
          <w:rFonts w:cs="Times New Roman"/>
          <w:sz w:val="26"/>
          <w:szCs w:val="26"/>
        </w:rPr>
        <w:t>и</w:t>
      </w:r>
      <w:r w:rsidR="00991F62" w:rsidRPr="00525C61">
        <w:rPr>
          <w:rFonts w:cs="Times New Roman"/>
          <w:sz w:val="26"/>
          <w:szCs w:val="26"/>
        </w:rPr>
        <w:t>пального образования</w:t>
      </w:r>
      <w:r w:rsidR="00465E54" w:rsidRPr="00525C61">
        <w:rPr>
          <w:rFonts w:cs="Times New Roman"/>
          <w:sz w:val="26"/>
          <w:szCs w:val="26"/>
        </w:rPr>
        <w:t>.</w:t>
      </w:r>
    </w:p>
    <w:p w:rsidR="006463A4" w:rsidRPr="00525C61" w:rsidRDefault="006463A4" w:rsidP="00525C61">
      <w:pPr>
        <w:spacing w:before="0" w:line="240" w:lineRule="auto"/>
        <w:rPr>
          <w:rFonts w:cs="Times New Roman"/>
          <w:sz w:val="26"/>
          <w:szCs w:val="26"/>
        </w:rPr>
      </w:pPr>
      <w:r w:rsidRPr="00525C61">
        <w:rPr>
          <w:rFonts w:cs="Times New Roman"/>
          <w:sz w:val="26"/>
          <w:szCs w:val="26"/>
        </w:rPr>
        <w:t>Мероприятие предусматривает создание системы информационной поддержки разработки и реализации нормативных правовых, организационных и технических решений по повышению эффективности, надежности и устойчивости функционир</w:t>
      </w:r>
      <w:r w:rsidRPr="00525C61">
        <w:rPr>
          <w:rFonts w:cs="Times New Roman"/>
          <w:sz w:val="26"/>
          <w:szCs w:val="26"/>
        </w:rPr>
        <w:t>о</w:t>
      </w:r>
      <w:r w:rsidRPr="00525C61">
        <w:rPr>
          <w:rFonts w:cs="Times New Roman"/>
          <w:sz w:val="26"/>
          <w:szCs w:val="26"/>
        </w:rPr>
        <w:t xml:space="preserve">вания системы захоронения (утилизации) ТБО.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Срок реализации</w:t>
      </w:r>
      <w:r w:rsidRPr="00525C61">
        <w:rPr>
          <w:rFonts w:cs="Times New Roman"/>
          <w:sz w:val="26"/>
          <w:szCs w:val="26"/>
        </w:rPr>
        <w:t xml:space="preserve">: </w:t>
      </w:r>
      <w:r w:rsidR="005D42AE">
        <w:rPr>
          <w:rFonts w:cs="Times New Roman"/>
          <w:sz w:val="26"/>
          <w:szCs w:val="26"/>
        </w:rPr>
        <w:t xml:space="preserve">до </w:t>
      </w:r>
      <w:r w:rsidR="00465E54" w:rsidRPr="00525C61">
        <w:rPr>
          <w:rFonts w:cs="Times New Roman"/>
          <w:sz w:val="26"/>
          <w:szCs w:val="26"/>
        </w:rPr>
        <w:t>20</w:t>
      </w:r>
      <w:r w:rsidR="005D42AE">
        <w:rPr>
          <w:rFonts w:cs="Times New Roman"/>
          <w:sz w:val="26"/>
          <w:szCs w:val="26"/>
        </w:rPr>
        <w:t>22</w:t>
      </w:r>
      <w:r w:rsidR="00465E54" w:rsidRPr="00525C61">
        <w:rPr>
          <w:rFonts w:cs="Times New Roman"/>
          <w:sz w:val="26"/>
          <w:szCs w:val="26"/>
        </w:rPr>
        <w:t xml:space="preserve"> г</w:t>
      </w:r>
      <w:r w:rsidR="005D42AE">
        <w:rPr>
          <w:rFonts w:cs="Times New Roman"/>
          <w:sz w:val="26"/>
          <w:szCs w:val="26"/>
        </w:rPr>
        <w:t>ода</w:t>
      </w:r>
      <w:r w:rsidRPr="00525C61">
        <w:rPr>
          <w:rFonts w:cs="Times New Roman"/>
          <w:sz w:val="26"/>
          <w:szCs w:val="26"/>
        </w:rPr>
        <w:t xml:space="preserve">. </w:t>
      </w:r>
    </w:p>
    <w:p w:rsidR="006463A4" w:rsidRPr="00525C61" w:rsidRDefault="006463A4" w:rsidP="00525C61">
      <w:pPr>
        <w:keepNext/>
        <w:spacing w:before="0" w:line="240" w:lineRule="auto"/>
        <w:rPr>
          <w:rFonts w:cs="Times New Roman"/>
          <w:sz w:val="26"/>
          <w:szCs w:val="26"/>
        </w:rPr>
      </w:pPr>
      <w:r w:rsidRPr="00525C61">
        <w:rPr>
          <w:rFonts w:cs="Times New Roman"/>
          <w:i/>
          <w:sz w:val="26"/>
          <w:szCs w:val="26"/>
        </w:rPr>
        <w:t>Ожидаемый эффект</w:t>
      </w:r>
      <w:r w:rsidRPr="00525C61">
        <w:rPr>
          <w:rFonts w:cs="Times New Roman"/>
          <w:sz w:val="26"/>
          <w:szCs w:val="26"/>
        </w:rPr>
        <w:t xml:space="preserve">: мероприятия непосредственного эффекта в стоимостном выражении не дают, но их реализация обеспечивает: </w:t>
      </w:r>
    </w:p>
    <w:p w:rsidR="006463A4" w:rsidRPr="00525C61" w:rsidRDefault="006463A4" w:rsidP="00525C61">
      <w:pPr>
        <w:spacing w:before="0" w:line="240" w:lineRule="auto"/>
        <w:rPr>
          <w:rFonts w:cs="Times New Roman"/>
          <w:sz w:val="26"/>
          <w:szCs w:val="26"/>
        </w:rPr>
      </w:pPr>
      <w:r w:rsidRPr="00525C61">
        <w:rPr>
          <w:rFonts w:cs="Times New Roman"/>
          <w:sz w:val="26"/>
          <w:szCs w:val="26"/>
        </w:rPr>
        <w:t xml:space="preserve">- создание условий для повышения надежности и качества обращения с ТБО, минимизации воздействия на окружающую среду; </w:t>
      </w:r>
    </w:p>
    <w:p w:rsidR="006463A4" w:rsidRPr="00525C61" w:rsidRDefault="006463A4" w:rsidP="00525C61">
      <w:pPr>
        <w:spacing w:before="0" w:line="240" w:lineRule="auto"/>
        <w:rPr>
          <w:rFonts w:cs="Times New Roman"/>
          <w:sz w:val="26"/>
          <w:szCs w:val="26"/>
        </w:rPr>
      </w:pPr>
      <w:r w:rsidRPr="00525C61">
        <w:rPr>
          <w:rFonts w:cs="Times New Roman"/>
          <w:sz w:val="26"/>
          <w:szCs w:val="26"/>
        </w:rPr>
        <w:t>- полное формирование информационной базы о состоянии окружающей пр</w:t>
      </w:r>
      <w:r w:rsidRPr="00525C61">
        <w:rPr>
          <w:rFonts w:cs="Times New Roman"/>
          <w:sz w:val="26"/>
          <w:szCs w:val="26"/>
        </w:rPr>
        <w:t>и</w:t>
      </w:r>
      <w:r w:rsidRPr="00525C61">
        <w:rPr>
          <w:rFonts w:cs="Times New Roman"/>
          <w:sz w:val="26"/>
          <w:szCs w:val="26"/>
        </w:rPr>
        <w:t xml:space="preserve">родной среды </w:t>
      </w:r>
      <w:r w:rsidR="00991F62" w:rsidRPr="00525C61">
        <w:rPr>
          <w:rFonts w:cs="Times New Roman"/>
          <w:sz w:val="26"/>
          <w:szCs w:val="26"/>
        </w:rPr>
        <w:t>муниципального образования</w:t>
      </w:r>
      <w:r w:rsidR="00525C61">
        <w:rPr>
          <w:rFonts w:cs="Times New Roman"/>
          <w:sz w:val="26"/>
          <w:szCs w:val="26"/>
        </w:rPr>
        <w:t xml:space="preserve"> «</w:t>
      </w:r>
      <w:r w:rsidR="00700C10">
        <w:rPr>
          <w:rFonts w:cs="Times New Roman"/>
          <w:sz w:val="26"/>
          <w:szCs w:val="26"/>
        </w:rPr>
        <w:t>Никольское</w:t>
      </w:r>
      <w:r w:rsidR="00525C61">
        <w:rPr>
          <w:rFonts w:cs="Times New Roman"/>
          <w:sz w:val="26"/>
          <w:szCs w:val="26"/>
        </w:rPr>
        <w:t>»</w:t>
      </w:r>
      <w:r w:rsidRPr="00525C61">
        <w:rPr>
          <w:rFonts w:cs="Times New Roman"/>
          <w:sz w:val="26"/>
          <w:szCs w:val="26"/>
        </w:rPr>
        <w:t xml:space="preserve">; </w:t>
      </w:r>
    </w:p>
    <w:p w:rsidR="006463A4" w:rsidRPr="00525C61" w:rsidRDefault="006463A4" w:rsidP="00525C61">
      <w:pPr>
        <w:spacing w:before="0" w:line="240" w:lineRule="auto"/>
        <w:rPr>
          <w:rFonts w:cs="Times New Roman"/>
          <w:sz w:val="26"/>
          <w:szCs w:val="26"/>
        </w:rPr>
      </w:pPr>
      <w:r w:rsidRPr="00525C61">
        <w:rPr>
          <w:rFonts w:cs="Times New Roman"/>
          <w:sz w:val="26"/>
          <w:szCs w:val="26"/>
        </w:rPr>
        <w:t>- качественное повышение эффективности управления в сфере утилизации (з</w:t>
      </w:r>
      <w:r w:rsidRPr="00525C61">
        <w:rPr>
          <w:rFonts w:cs="Times New Roman"/>
          <w:sz w:val="26"/>
          <w:szCs w:val="26"/>
        </w:rPr>
        <w:t>а</w:t>
      </w:r>
      <w:r w:rsidRPr="00525C61">
        <w:rPr>
          <w:rFonts w:cs="Times New Roman"/>
          <w:sz w:val="26"/>
          <w:szCs w:val="26"/>
        </w:rPr>
        <w:t xml:space="preserve">хоронения) ТБО за счет технического обеспечения получения, передачи, обработки и предоставления оперативной, объективной информации об обращении ТБО, уровне загрязнения. </w:t>
      </w:r>
    </w:p>
    <w:p w:rsidR="006463A4" w:rsidRDefault="006463A4" w:rsidP="00525C61">
      <w:pPr>
        <w:spacing w:before="0" w:line="240" w:lineRule="auto"/>
        <w:ind w:left="567" w:firstLine="0"/>
        <w:rPr>
          <w:rFonts w:cs="Times New Roman"/>
          <w:sz w:val="26"/>
          <w:szCs w:val="26"/>
        </w:rPr>
      </w:pPr>
      <w:r w:rsidRPr="00525C61">
        <w:rPr>
          <w:rFonts w:cs="Times New Roman"/>
          <w:i/>
          <w:sz w:val="26"/>
          <w:szCs w:val="26"/>
        </w:rPr>
        <w:t>Необходимый объем финансирования</w:t>
      </w:r>
      <w:r w:rsidRPr="00525C61">
        <w:rPr>
          <w:rFonts w:cs="Times New Roman"/>
          <w:sz w:val="26"/>
          <w:szCs w:val="26"/>
        </w:rPr>
        <w:t xml:space="preserve">: </w:t>
      </w:r>
      <w:r w:rsidR="00670DD5">
        <w:rPr>
          <w:rFonts w:cs="Times New Roman"/>
          <w:sz w:val="26"/>
          <w:szCs w:val="26"/>
        </w:rPr>
        <w:t>35,0</w:t>
      </w:r>
      <w:r w:rsidR="00A6518F">
        <w:rPr>
          <w:rFonts w:cs="Times New Roman"/>
          <w:sz w:val="26"/>
          <w:szCs w:val="26"/>
        </w:rPr>
        <w:t xml:space="preserve"> тыс</w:t>
      </w:r>
      <w:r w:rsidRPr="00525C61">
        <w:rPr>
          <w:rFonts w:cs="Times New Roman"/>
          <w:sz w:val="26"/>
          <w:szCs w:val="26"/>
        </w:rPr>
        <w:t xml:space="preserve">. руб. </w:t>
      </w:r>
    </w:p>
    <w:p w:rsidR="00525C61" w:rsidRPr="00525C61" w:rsidRDefault="00525C61" w:rsidP="00525C61">
      <w:pPr>
        <w:spacing w:before="0" w:line="240" w:lineRule="auto"/>
        <w:ind w:left="567" w:firstLine="0"/>
        <w:rPr>
          <w:rFonts w:cs="Times New Roman"/>
          <w:sz w:val="26"/>
          <w:szCs w:val="26"/>
        </w:rPr>
      </w:pPr>
    </w:p>
    <w:p w:rsidR="006463A4" w:rsidRPr="00525C61" w:rsidRDefault="006463A4" w:rsidP="00525C61">
      <w:pPr>
        <w:spacing w:before="0" w:line="240" w:lineRule="auto"/>
        <w:rPr>
          <w:rFonts w:cs="Times New Roman"/>
          <w:sz w:val="26"/>
          <w:szCs w:val="26"/>
          <w:u w:val="single"/>
        </w:rPr>
      </w:pPr>
      <w:r w:rsidRPr="00525C61">
        <w:rPr>
          <w:rFonts w:cs="Times New Roman"/>
          <w:sz w:val="26"/>
          <w:szCs w:val="26"/>
          <w:u w:val="single"/>
        </w:rPr>
        <w:t>Задача 3: Разработка мероприятий по строительству, комплексной реконстру</w:t>
      </w:r>
      <w:r w:rsidRPr="00525C61">
        <w:rPr>
          <w:rFonts w:cs="Times New Roman"/>
          <w:sz w:val="26"/>
          <w:szCs w:val="26"/>
          <w:u w:val="single"/>
        </w:rPr>
        <w:t>к</w:t>
      </w:r>
      <w:r w:rsidRPr="00525C61">
        <w:rPr>
          <w:rFonts w:cs="Times New Roman"/>
          <w:sz w:val="26"/>
          <w:szCs w:val="26"/>
          <w:u w:val="single"/>
        </w:rPr>
        <w:t>ции и модернизации системы коммунальной инфраструктуры</w:t>
      </w:r>
    </w:p>
    <w:p w:rsidR="006463A4" w:rsidRPr="00525C61" w:rsidRDefault="006463A4" w:rsidP="00525C61">
      <w:pPr>
        <w:spacing w:before="0" w:line="240" w:lineRule="auto"/>
        <w:ind w:left="567" w:firstLine="0"/>
        <w:rPr>
          <w:rFonts w:cs="Times New Roman"/>
          <w:sz w:val="26"/>
          <w:szCs w:val="26"/>
        </w:rPr>
      </w:pPr>
      <w:r w:rsidRPr="00525C61">
        <w:rPr>
          <w:rFonts w:cs="Times New Roman"/>
          <w:b/>
          <w:sz w:val="26"/>
          <w:szCs w:val="26"/>
        </w:rPr>
        <w:t>Инвестиционный проект «Разработка и реализация проектов ликвидации объектов накопленного экологического ущерба и реабилитации загрязне</w:t>
      </w:r>
      <w:r w:rsidRPr="00525C61">
        <w:rPr>
          <w:rFonts w:cs="Times New Roman"/>
          <w:b/>
          <w:sz w:val="26"/>
          <w:szCs w:val="26"/>
        </w:rPr>
        <w:t>н</w:t>
      </w:r>
      <w:r w:rsidRPr="00525C61">
        <w:rPr>
          <w:rFonts w:cs="Times New Roman"/>
          <w:b/>
          <w:sz w:val="26"/>
          <w:szCs w:val="26"/>
        </w:rPr>
        <w:t>ных территорий»</w:t>
      </w:r>
      <w:r w:rsidRPr="00525C61">
        <w:rPr>
          <w:rFonts w:cs="Times New Roman"/>
          <w:sz w:val="26"/>
          <w:szCs w:val="26"/>
        </w:rPr>
        <w:t xml:space="preserve"> включает мероприятия, направленные на достижение цел</w:t>
      </w:r>
      <w:r w:rsidRPr="00525C61">
        <w:rPr>
          <w:rFonts w:cs="Times New Roman"/>
          <w:sz w:val="26"/>
          <w:szCs w:val="26"/>
        </w:rPr>
        <w:t>е</w:t>
      </w:r>
      <w:r w:rsidRPr="00525C61">
        <w:rPr>
          <w:rFonts w:cs="Times New Roman"/>
          <w:sz w:val="26"/>
          <w:szCs w:val="26"/>
        </w:rPr>
        <w:t xml:space="preserve">вых показателей развития объектов утилизации (захоронения) ТБО: </w:t>
      </w:r>
    </w:p>
    <w:p w:rsidR="00465E54" w:rsidRPr="00525C61" w:rsidRDefault="00465E54" w:rsidP="00525C61">
      <w:pPr>
        <w:spacing w:before="0" w:line="240" w:lineRule="auto"/>
        <w:rPr>
          <w:rFonts w:cs="Times New Roman"/>
          <w:sz w:val="26"/>
          <w:szCs w:val="26"/>
        </w:rPr>
      </w:pPr>
      <w:r w:rsidRPr="00525C61">
        <w:rPr>
          <w:rFonts w:cs="Times New Roman"/>
          <w:sz w:val="26"/>
          <w:szCs w:val="26"/>
        </w:rPr>
        <w:t>- проведение планово-регулярной системы очистки, своевременного сбора и в</w:t>
      </w:r>
      <w:r w:rsidRPr="00525C61">
        <w:rPr>
          <w:rFonts w:cs="Times New Roman"/>
          <w:sz w:val="26"/>
          <w:szCs w:val="26"/>
        </w:rPr>
        <w:t>ы</w:t>
      </w:r>
      <w:r w:rsidRPr="00525C61">
        <w:rPr>
          <w:rFonts w:cs="Times New Roman"/>
          <w:sz w:val="26"/>
          <w:szCs w:val="26"/>
        </w:rPr>
        <w:t>воза всех бытовых отходо</w:t>
      </w:r>
      <w:r w:rsidR="00525C61">
        <w:rPr>
          <w:rFonts w:cs="Times New Roman"/>
          <w:sz w:val="26"/>
          <w:szCs w:val="26"/>
        </w:rPr>
        <w:t xml:space="preserve">в на </w:t>
      </w:r>
      <w:r w:rsidR="00712F71">
        <w:rPr>
          <w:rFonts w:cs="Times New Roman"/>
          <w:sz w:val="26"/>
          <w:szCs w:val="26"/>
        </w:rPr>
        <w:t xml:space="preserve">существующие полигоны </w:t>
      </w:r>
      <w:r w:rsidR="00525C61">
        <w:rPr>
          <w:rFonts w:cs="Times New Roman"/>
          <w:sz w:val="26"/>
          <w:szCs w:val="26"/>
        </w:rPr>
        <w:t>ТБО</w:t>
      </w:r>
      <w:r w:rsidRPr="00525C61">
        <w:rPr>
          <w:rFonts w:cs="Times New Roman"/>
          <w:sz w:val="26"/>
          <w:szCs w:val="26"/>
        </w:rPr>
        <w:t>;</w:t>
      </w:r>
    </w:p>
    <w:p w:rsidR="00FA6B33" w:rsidRPr="00525C61" w:rsidRDefault="00FA6B33" w:rsidP="00FA6B33">
      <w:pPr>
        <w:spacing w:before="0" w:line="240" w:lineRule="auto"/>
        <w:ind w:left="567" w:firstLine="0"/>
        <w:rPr>
          <w:rFonts w:cs="Times New Roman"/>
          <w:sz w:val="26"/>
          <w:szCs w:val="26"/>
        </w:rPr>
      </w:pPr>
      <w:r>
        <w:rPr>
          <w:rFonts w:cs="Times New Roman"/>
          <w:sz w:val="26"/>
          <w:szCs w:val="26"/>
        </w:rPr>
        <w:t>- подготовка земельного</w:t>
      </w:r>
      <w:r w:rsidRPr="00525C61">
        <w:rPr>
          <w:rFonts w:cs="Times New Roman"/>
          <w:sz w:val="26"/>
          <w:szCs w:val="26"/>
        </w:rPr>
        <w:t xml:space="preserve"> участк</w:t>
      </w:r>
      <w:r>
        <w:rPr>
          <w:rFonts w:cs="Times New Roman"/>
          <w:sz w:val="26"/>
          <w:szCs w:val="26"/>
        </w:rPr>
        <w:t>а</w:t>
      </w:r>
      <w:r w:rsidRPr="00525C61">
        <w:rPr>
          <w:rFonts w:cs="Times New Roman"/>
          <w:sz w:val="26"/>
          <w:szCs w:val="26"/>
        </w:rPr>
        <w:t xml:space="preserve"> </w:t>
      </w:r>
      <w:r>
        <w:rPr>
          <w:rFonts w:cs="Times New Roman"/>
          <w:sz w:val="26"/>
          <w:szCs w:val="26"/>
        </w:rPr>
        <w:t>и документации для строительства полигона</w:t>
      </w:r>
      <w:r w:rsidRPr="00525C61">
        <w:rPr>
          <w:rFonts w:cs="Times New Roman"/>
          <w:sz w:val="26"/>
          <w:szCs w:val="26"/>
        </w:rPr>
        <w:t xml:space="preserve"> ТБО;</w:t>
      </w:r>
    </w:p>
    <w:p w:rsidR="00465E54" w:rsidRPr="00525C61" w:rsidRDefault="00465E54" w:rsidP="00525C61">
      <w:pPr>
        <w:spacing w:before="0" w:line="240" w:lineRule="auto"/>
        <w:ind w:left="567" w:firstLine="0"/>
        <w:rPr>
          <w:rFonts w:cs="Times New Roman"/>
          <w:sz w:val="26"/>
          <w:szCs w:val="26"/>
        </w:rPr>
      </w:pPr>
      <w:r w:rsidRPr="00525C61">
        <w:rPr>
          <w:rFonts w:cs="Times New Roman"/>
          <w:sz w:val="26"/>
          <w:szCs w:val="26"/>
        </w:rPr>
        <w:t>- проведение рекультивации действующ</w:t>
      </w:r>
      <w:r w:rsidR="00712F71">
        <w:rPr>
          <w:rFonts w:cs="Times New Roman"/>
          <w:sz w:val="26"/>
          <w:szCs w:val="26"/>
        </w:rPr>
        <w:t>их</w:t>
      </w:r>
      <w:r w:rsidRPr="00525C61">
        <w:rPr>
          <w:rFonts w:cs="Times New Roman"/>
          <w:sz w:val="26"/>
          <w:szCs w:val="26"/>
        </w:rPr>
        <w:t xml:space="preserve"> свал</w:t>
      </w:r>
      <w:r w:rsidR="00712F71">
        <w:rPr>
          <w:rFonts w:cs="Times New Roman"/>
          <w:sz w:val="26"/>
          <w:szCs w:val="26"/>
        </w:rPr>
        <w:t>о</w:t>
      </w:r>
      <w:r w:rsidRPr="00525C61">
        <w:rPr>
          <w:rFonts w:cs="Times New Roman"/>
          <w:sz w:val="26"/>
          <w:szCs w:val="26"/>
        </w:rPr>
        <w:t>к;</w:t>
      </w:r>
    </w:p>
    <w:p w:rsidR="00465E54" w:rsidRDefault="002D2E80" w:rsidP="002D2E80">
      <w:pPr>
        <w:spacing w:before="0" w:line="240" w:lineRule="auto"/>
        <w:rPr>
          <w:rFonts w:cs="Times New Roman"/>
          <w:sz w:val="26"/>
          <w:szCs w:val="26"/>
        </w:rPr>
      </w:pPr>
      <w:r>
        <w:rPr>
          <w:rFonts w:cs="Times New Roman"/>
          <w:sz w:val="26"/>
          <w:szCs w:val="26"/>
        </w:rPr>
        <w:t xml:space="preserve">- </w:t>
      </w:r>
      <w:r w:rsidR="00712F71">
        <w:rPr>
          <w:rFonts w:cs="Times New Roman"/>
          <w:sz w:val="26"/>
          <w:szCs w:val="26"/>
        </w:rPr>
        <w:t>о</w:t>
      </w:r>
      <w:r w:rsidR="00465E54" w:rsidRPr="00525C61">
        <w:rPr>
          <w:rFonts w:cs="Times New Roman"/>
          <w:sz w:val="26"/>
          <w:szCs w:val="26"/>
        </w:rPr>
        <w:t xml:space="preserve">бустройство контейнерных площадок </w:t>
      </w:r>
      <w:r w:rsidR="00627F1E">
        <w:rPr>
          <w:rFonts w:cs="Times New Roman"/>
          <w:sz w:val="26"/>
          <w:szCs w:val="26"/>
        </w:rPr>
        <w:t xml:space="preserve">или мест временного хранения отходов </w:t>
      </w:r>
      <w:r w:rsidR="00465E54" w:rsidRPr="00525C61">
        <w:rPr>
          <w:rFonts w:cs="Times New Roman"/>
          <w:sz w:val="26"/>
          <w:szCs w:val="26"/>
        </w:rPr>
        <w:t xml:space="preserve">в соответствии с </w:t>
      </w:r>
      <w:proofErr w:type="spellStart"/>
      <w:r w:rsidR="00465E54" w:rsidRPr="00525C61">
        <w:rPr>
          <w:rFonts w:cs="Times New Roman"/>
          <w:sz w:val="26"/>
          <w:szCs w:val="26"/>
        </w:rPr>
        <w:t>СанПиН</w:t>
      </w:r>
      <w:proofErr w:type="spellEnd"/>
      <w:r w:rsidR="00465E54" w:rsidRPr="00525C61">
        <w:rPr>
          <w:rFonts w:cs="Times New Roman"/>
          <w:sz w:val="26"/>
          <w:szCs w:val="26"/>
        </w:rPr>
        <w:t xml:space="preserve"> 42-128-4690-88 «Санитарные правила содержания террит</w:t>
      </w:r>
      <w:r w:rsidR="00465E54" w:rsidRPr="00525C61">
        <w:rPr>
          <w:rFonts w:cs="Times New Roman"/>
          <w:sz w:val="26"/>
          <w:szCs w:val="26"/>
        </w:rPr>
        <w:t>о</w:t>
      </w:r>
      <w:r w:rsidR="00465E54" w:rsidRPr="00525C61">
        <w:rPr>
          <w:rFonts w:cs="Times New Roman"/>
          <w:sz w:val="26"/>
          <w:szCs w:val="26"/>
        </w:rPr>
        <w:t>рий населенных мест»;</w:t>
      </w:r>
    </w:p>
    <w:p w:rsidR="005A07E5" w:rsidRPr="005A07E5" w:rsidRDefault="005A07E5" w:rsidP="002D2E80">
      <w:pPr>
        <w:spacing w:before="0" w:line="240" w:lineRule="auto"/>
        <w:rPr>
          <w:sz w:val="26"/>
          <w:szCs w:val="26"/>
        </w:rPr>
      </w:pPr>
      <w:r w:rsidRPr="005A07E5">
        <w:rPr>
          <w:sz w:val="26"/>
          <w:szCs w:val="26"/>
        </w:rPr>
        <w:lastRenderedPageBreak/>
        <w:t xml:space="preserve">- </w:t>
      </w:r>
      <w:r w:rsidR="00712F71">
        <w:rPr>
          <w:rFonts w:eastAsia="Calibri" w:cs="Times New Roman"/>
          <w:sz w:val="26"/>
          <w:szCs w:val="26"/>
        </w:rPr>
        <w:t>п</w:t>
      </w:r>
      <w:r w:rsidRPr="005A07E5">
        <w:rPr>
          <w:rFonts w:eastAsia="Calibri" w:cs="Times New Roman"/>
          <w:sz w:val="26"/>
          <w:szCs w:val="26"/>
        </w:rPr>
        <w:t>риобретение и доставка специализированного автомобиля – машина вакуу</w:t>
      </w:r>
      <w:r w:rsidRPr="005A07E5">
        <w:rPr>
          <w:rFonts w:eastAsia="Calibri" w:cs="Times New Roman"/>
          <w:sz w:val="26"/>
          <w:szCs w:val="26"/>
        </w:rPr>
        <w:t>м</w:t>
      </w:r>
      <w:r w:rsidRPr="005A07E5">
        <w:rPr>
          <w:rFonts w:eastAsia="Calibri" w:cs="Times New Roman"/>
          <w:sz w:val="26"/>
          <w:szCs w:val="26"/>
        </w:rPr>
        <w:t>ная ГАЗ КО – 503В</w:t>
      </w:r>
      <w:r w:rsidRPr="005A07E5">
        <w:rPr>
          <w:sz w:val="26"/>
          <w:szCs w:val="26"/>
        </w:rPr>
        <w:t>;</w:t>
      </w:r>
    </w:p>
    <w:p w:rsidR="005A07E5" w:rsidRPr="005A07E5" w:rsidRDefault="005A07E5" w:rsidP="002D2E80">
      <w:pPr>
        <w:spacing w:before="0" w:line="240" w:lineRule="auto"/>
        <w:rPr>
          <w:rFonts w:cs="Times New Roman"/>
          <w:sz w:val="26"/>
          <w:szCs w:val="26"/>
        </w:rPr>
      </w:pPr>
      <w:r w:rsidRPr="005A07E5">
        <w:rPr>
          <w:sz w:val="26"/>
          <w:szCs w:val="26"/>
        </w:rPr>
        <w:t>-</w:t>
      </w:r>
      <w:r>
        <w:rPr>
          <w:sz w:val="26"/>
          <w:szCs w:val="26"/>
        </w:rPr>
        <w:t xml:space="preserve"> </w:t>
      </w:r>
      <w:r w:rsidR="00712F71">
        <w:rPr>
          <w:rFonts w:eastAsia="Calibri" w:cs="Times New Roman"/>
          <w:sz w:val="26"/>
          <w:szCs w:val="26"/>
        </w:rPr>
        <w:t>п</w:t>
      </w:r>
      <w:r w:rsidRPr="005A07E5">
        <w:rPr>
          <w:rFonts w:eastAsia="Calibri" w:cs="Times New Roman"/>
          <w:sz w:val="26"/>
          <w:szCs w:val="26"/>
        </w:rPr>
        <w:t>риобретение и доставка специализированного автомобиля –</w:t>
      </w:r>
      <w:r w:rsidR="00712F71">
        <w:rPr>
          <w:rFonts w:eastAsia="Calibri" w:cs="Times New Roman"/>
          <w:sz w:val="26"/>
          <w:szCs w:val="26"/>
        </w:rPr>
        <w:t xml:space="preserve"> мусоровоз </w:t>
      </w:r>
      <w:r w:rsidRPr="005A07E5">
        <w:rPr>
          <w:rFonts w:eastAsia="Calibri" w:cs="Times New Roman"/>
          <w:sz w:val="26"/>
          <w:szCs w:val="26"/>
        </w:rPr>
        <w:t>ГАЗ 3309 КО – 440.</w:t>
      </w:r>
    </w:p>
    <w:p w:rsidR="00465E54" w:rsidRPr="00525C61" w:rsidRDefault="00465E54" w:rsidP="002D2E80">
      <w:pPr>
        <w:spacing w:before="0" w:line="240" w:lineRule="auto"/>
        <w:rPr>
          <w:rFonts w:cs="Times New Roman"/>
          <w:sz w:val="26"/>
          <w:szCs w:val="26"/>
        </w:rPr>
      </w:pPr>
      <w:r w:rsidRPr="00525C61">
        <w:rPr>
          <w:rFonts w:cs="Times New Roman"/>
          <w:sz w:val="26"/>
          <w:szCs w:val="26"/>
        </w:rPr>
        <w:t>- выявление несанкционированных свалок с последующей рекультивацией те</w:t>
      </w:r>
      <w:r w:rsidRPr="00525C61">
        <w:rPr>
          <w:rFonts w:cs="Times New Roman"/>
          <w:sz w:val="26"/>
          <w:szCs w:val="26"/>
        </w:rPr>
        <w:t>р</w:t>
      </w:r>
      <w:r w:rsidRPr="00525C61">
        <w:rPr>
          <w:rFonts w:cs="Times New Roman"/>
          <w:sz w:val="26"/>
          <w:szCs w:val="26"/>
        </w:rPr>
        <w:t>ритории;</w:t>
      </w:r>
    </w:p>
    <w:p w:rsidR="00465E54" w:rsidRPr="00525C61" w:rsidRDefault="00465E54" w:rsidP="002D2E80">
      <w:pPr>
        <w:spacing w:before="0" w:line="240" w:lineRule="auto"/>
        <w:rPr>
          <w:rFonts w:cs="Times New Roman"/>
          <w:sz w:val="26"/>
          <w:szCs w:val="26"/>
        </w:rPr>
      </w:pPr>
      <w:r w:rsidRPr="00525C61">
        <w:rPr>
          <w:rFonts w:cs="Times New Roman"/>
          <w:sz w:val="26"/>
          <w:szCs w:val="26"/>
        </w:rPr>
        <w:t>- обеспечение отдельного сбора и сдачи на переработку или захоронение то</w:t>
      </w:r>
      <w:r w:rsidRPr="00525C61">
        <w:rPr>
          <w:rFonts w:cs="Times New Roman"/>
          <w:sz w:val="26"/>
          <w:szCs w:val="26"/>
        </w:rPr>
        <w:t>к</w:t>
      </w:r>
      <w:r w:rsidRPr="00525C61">
        <w:rPr>
          <w:rFonts w:cs="Times New Roman"/>
          <w:sz w:val="26"/>
          <w:szCs w:val="26"/>
        </w:rPr>
        <w:t>сичных отходов (1 и 2 классов опасности).</w:t>
      </w:r>
    </w:p>
    <w:p w:rsidR="006463A4" w:rsidRPr="00525C61" w:rsidRDefault="006463A4" w:rsidP="002D2E80">
      <w:pPr>
        <w:spacing w:before="0" w:line="240" w:lineRule="auto"/>
        <w:rPr>
          <w:rFonts w:cs="Times New Roman"/>
          <w:sz w:val="26"/>
          <w:szCs w:val="26"/>
        </w:rPr>
      </w:pPr>
      <w:r w:rsidRPr="00525C61">
        <w:rPr>
          <w:rFonts w:cs="Times New Roman"/>
          <w:i/>
          <w:sz w:val="26"/>
          <w:szCs w:val="26"/>
        </w:rPr>
        <w:t>Цель проекта</w:t>
      </w:r>
      <w:r w:rsidRPr="00525C61">
        <w:rPr>
          <w:rFonts w:cs="Times New Roman"/>
          <w:sz w:val="26"/>
          <w:szCs w:val="26"/>
        </w:rPr>
        <w:t xml:space="preserve">: устранение, оценка и ликвидация накопления экологического ущерба, нанесенного отходами производства и потребления. </w:t>
      </w:r>
    </w:p>
    <w:p w:rsidR="006463A4" w:rsidRPr="00525C61" w:rsidRDefault="006463A4" w:rsidP="002D2E80">
      <w:pPr>
        <w:spacing w:before="0" w:line="240" w:lineRule="auto"/>
        <w:rPr>
          <w:rFonts w:cs="Times New Roman"/>
          <w:sz w:val="26"/>
          <w:szCs w:val="26"/>
        </w:rPr>
      </w:pPr>
      <w:r w:rsidRPr="00525C61">
        <w:rPr>
          <w:rFonts w:cs="Times New Roman"/>
          <w:i/>
          <w:sz w:val="26"/>
          <w:szCs w:val="26"/>
        </w:rPr>
        <w:t>Технические параметры проекта</w:t>
      </w:r>
      <w:r w:rsidRPr="00525C61">
        <w:rPr>
          <w:rFonts w:cs="Times New Roman"/>
          <w:sz w:val="26"/>
          <w:szCs w:val="26"/>
        </w:rPr>
        <w:t>: Технические параметры рекультивации об</w:t>
      </w:r>
      <w:r w:rsidRPr="00525C61">
        <w:rPr>
          <w:rFonts w:cs="Times New Roman"/>
          <w:sz w:val="26"/>
          <w:szCs w:val="26"/>
        </w:rPr>
        <w:t>ъ</w:t>
      </w:r>
      <w:r w:rsidRPr="00525C61">
        <w:rPr>
          <w:rFonts w:cs="Times New Roman"/>
          <w:sz w:val="26"/>
          <w:szCs w:val="26"/>
        </w:rPr>
        <w:t>ектов (санкционированных и несанкционированных свалок) определяются при разр</w:t>
      </w:r>
      <w:r w:rsidRPr="00525C61">
        <w:rPr>
          <w:rFonts w:cs="Times New Roman"/>
          <w:sz w:val="26"/>
          <w:szCs w:val="26"/>
        </w:rPr>
        <w:t>а</w:t>
      </w:r>
      <w:r w:rsidRPr="00525C61">
        <w:rPr>
          <w:rFonts w:cs="Times New Roman"/>
          <w:sz w:val="26"/>
          <w:szCs w:val="26"/>
        </w:rPr>
        <w:t>ботке проектно-сметной документации. Технические параметры, принятые при ра</w:t>
      </w:r>
      <w:r w:rsidRPr="00525C61">
        <w:rPr>
          <w:rFonts w:cs="Times New Roman"/>
          <w:sz w:val="26"/>
          <w:szCs w:val="26"/>
        </w:rPr>
        <w:t>з</w:t>
      </w:r>
      <w:r w:rsidRPr="00525C61">
        <w:rPr>
          <w:rFonts w:cs="Times New Roman"/>
          <w:sz w:val="26"/>
          <w:szCs w:val="26"/>
        </w:rPr>
        <w:t>работке проектных решений, должны соответствовать требованиям экологических, санитарно-гигиенических, противопожарных и других норм, действующих на терр</w:t>
      </w:r>
      <w:r w:rsidRPr="00525C61">
        <w:rPr>
          <w:rFonts w:cs="Times New Roman"/>
          <w:sz w:val="26"/>
          <w:szCs w:val="26"/>
        </w:rPr>
        <w:t>и</w:t>
      </w:r>
      <w:r w:rsidRPr="00525C61">
        <w:rPr>
          <w:rFonts w:cs="Times New Roman"/>
          <w:sz w:val="26"/>
          <w:szCs w:val="26"/>
        </w:rPr>
        <w:t>тории Российской Федерации.</w:t>
      </w:r>
    </w:p>
    <w:p w:rsidR="006463A4" w:rsidRPr="00525C61" w:rsidRDefault="006463A4" w:rsidP="002D2E80">
      <w:pPr>
        <w:spacing w:before="0" w:line="240" w:lineRule="auto"/>
        <w:rPr>
          <w:rFonts w:cs="Times New Roman"/>
          <w:sz w:val="26"/>
          <w:szCs w:val="26"/>
        </w:rPr>
      </w:pPr>
      <w:r w:rsidRPr="00525C61">
        <w:rPr>
          <w:rFonts w:cs="Times New Roman"/>
          <w:sz w:val="26"/>
          <w:szCs w:val="26"/>
        </w:rPr>
        <w:t>Рекультивация должна носить санитарно-эпидемиологическое и эстетическое направление. Работы по рекультивации должны включать выравнивание свалки, пр</w:t>
      </w:r>
      <w:r w:rsidRPr="00525C61">
        <w:rPr>
          <w:rFonts w:cs="Times New Roman"/>
          <w:sz w:val="26"/>
          <w:szCs w:val="26"/>
        </w:rPr>
        <w:t>и</w:t>
      </w:r>
      <w:r w:rsidRPr="00525C61">
        <w:rPr>
          <w:rFonts w:cs="Times New Roman"/>
          <w:sz w:val="26"/>
          <w:szCs w:val="26"/>
        </w:rPr>
        <w:t xml:space="preserve">катывание свалочного грунта и засыпку его </w:t>
      </w:r>
      <w:proofErr w:type="gramStart"/>
      <w:r w:rsidRPr="00525C61">
        <w:rPr>
          <w:rFonts w:cs="Times New Roman"/>
          <w:sz w:val="26"/>
          <w:szCs w:val="26"/>
        </w:rPr>
        <w:t>чистым</w:t>
      </w:r>
      <w:proofErr w:type="gramEnd"/>
      <w:r w:rsidRPr="00525C61">
        <w:rPr>
          <w:rFonts w:cs="Times New Roman"/>
          <w:sz w:val="26"/>
          <w:szCs w:val="26"/>
        </w:rPr>
        <w:t xml:space="preserve"> </w:t>
      </w:r>
      <w:proofErr w:type="spellStart"/>
      <w:r w:rsidRPr="00525C61">
        <w:rPr>
          <w:rFonts w:cs="Times New Roman"/>
          <w:sz w:val="26"/>
          <w:szCs w:val="26"/>
        </w:rPr>
        <w:t>почвогрунтом</w:t>
      </w:r>
      <w:proofErr w:type="spellEnd"/>
      <w:r w:rsidRPr="00525C61">
        <w:rPr>
          <w:rFonts w:cs="Times New Roman"/>
          <w:sz w:val="26"/>
          <w:szCs w:val="26"/>
        </w:rPr>
        <w:t>, для предотвращ</w:t>
      </w:r>
      <w:r w:rsidRPr="00525C61">
        <w:rPr>
          <w:rFonts w:cs="Times New Roman"/>
          <w:sz w:val="26"/>
          <w:szCs w:val="26"/>
        </w:rPr>
        <w:t>е</w:t>
      </w:r>
      <w:r w:rsidRPr="00525C61">
        <w:rPr>
          <w:rFonts w:cs="Times New Roman"/>
          <w:sz w:val="26"/>
          <w:szCs w:val="26"/>
        </w:rPr>
        <w:t xml:space="preserve">ния эрозии нанесенного верхнего слоя целесообразно произвести посев трав.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Срок реализации проекта</w:t>
      </w:r>
      <w:r w:rsidRPr="00525C61">
        <w:rPr>
          <w:rFonts w:cs="Times New Roman"/>
          <w:sz w:val="26"/>
          <w:szCs w:val="26"/>
        </w:rPr>
        <w:t>: до 20</w:t>
      </w:r>
      <w:r w:rsidR="00465E54" w:rsidRPr="00525C61">
        <w:rPr>
          <w:rFonts w:cs="Times New Roman"/>
          <w:sz w:val="26"/>
          <w:szCs w:val="26"/>
        </w:rPr>
        <w:t>3</w:t>
      </w:r>
      <w:r w:rsidR="00FA6B33">
        <w:rPr>
          <w:rFonts w:cs="Times New Roman"/>
          <w:sz w:val="26"/>
          <w:szCs w:val="26"/>
        </w:rPr>
        <w:t>5</w:t>
      </w:r>
      <w:r w:rsidRPr="00525C61">
        <w:rPr>
          <w:rFonts w:cs="Times New Roman"/>
          <w:sz w:val="26"/>
          <w:szCs w:val="26"/>
        </w:rPr>
        <w:t xml:space="preserve"> г.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Необходимый объем финансирования</w:t>
      </w:r>
      <w:r w:rsidRPr="00525C61">
        <w:rPr>
          <w:rFonts w:cs="Times New Roman"/>
          <w:sz w:val="26"/>
          <w:szCs w:val="26"/>
        </w:rPr>
        <w:t xml:space="preserve">: </w:t>
      </w:r>
      <w:r w:rsidR="00F27BB9">
        <w:rPr>
          <w:rFonts w:cs="Times New Roman"/>
          <w:sz w:val="26"/>
          <w:szCs w:val="26"/>
        </w:rPr>
        <w:t>1</w:t>
      </w:r>
      <w:r w:rsidR="00FA6B33">
        <w:rPr>
          <w:rFonts w:cs="Times New Roman"/>
          <w:sz w:val="26"/>
          <w:szCs w:val="26"/>
        </w:rPr>
        <w:t>7</w:t>
      </w:r>
      <w:r w:rsidR="00F27BB9">
        <w:rPr>
          <w:rFonts w:cs="Times New Roman"/>
          <w:sz w:val="26"/>
          <w:szCs w:val="26"/>
        </w:rPr>
        <w:t xml:space="preserve"> </w:t>
      </w:r>
      <w:r w:rsidR="00FA6B33">
        <w:rPr>
          <w:rFonts w:cs="Times New Roman"/>
          <w:sz w:val="26"/>
          <w:szCs w:val="26"/>
        </w:rPr>
        <w:t>800</w:t>
      </w:r>
      <w:r w:rsidR="00670DD5">
        <w:rPr>
          <w:rFonts w:cs="Times New Roman"/>
          <w:sz w:val="26"/>
          <w:szCs w:val="26"/>
        </w:rPr>
        <w:t>, 0 тыс. рублей</w:t>
      </w:r>
      <w:r w:rsidR="0014292C" w:rsidRPr="00525C61">
        <w:rPr>
          <w:rFonts w:cs="Times New Roman"/>
          <w:sz w:val="26"/>
          <w:szCs w:val="26"/>
        </w:rPr>
        <w:t>.</w:t>
      </w:r>
      <w:r w:rsidRPr="00525C61">
        <w:rPr>
          <w:rFonts w:cs="Times New Roman"/>
          <w:sz w:val="26"/>
          <w:szCs w:val="26"/>
        </w:rPr>
        <w:t xml:space="preserve"> </w:t>
      </w:r>
    </w:p>
    <w:p w:rsidR="006463A4" w:rsidRPr="00525C61" w:rsidRDefault="006463A4" w:rsidP="002D2E80">
      <w:pPr>
        <w:spacing w:before="0" w:line="240" w:lineRule="auto"/>
        <w:rPr>
          <w:rFonts w:cs="Times New Roman"/>
          <w:sz w:val="26"/>
          <w:szCs w:val="26"/>
        </w:rPr>
      </w:pPr>
      <w:r w:rsidRPr="00525C61">
        <w:rPr>
          <w:rFonts w:cs="Times New Roman"/>
          <w:i/>
          <w:sz w:val="26"/>
          <w:szCs w:val="26"/>
        </w:rPr>
        <w:t>Ожидаемый эффект</w:t>
      </w:r>
      <w:r w:rsidRPr="00525C61">
        <w:rPr>
          <w:rFonts w:cs="Times New Roman"/>
          <w:sz w:val="26"/>
          <w:szCs w:val="26"/>
        </w:rPr>
        <w:t>: реализация мероприятий непосредственный эффе</w:t>
      </w:r>
      <w:proofErr w:type="gramStart"/>
      <w:r w:rsidRPr="00525C61">
        <w:rPr>
          <w:rFonts w:cs="Times New Roman"/>
          <w:sz w:val="26"/>
          <w:szCs w:val="26"/>
        </w:rPr>
        <w:t>кт в ст</w:t>
      </w:r>
      <w:proofErr w:type="gramEnd"/>
      <w:r w:rsidRPr="00525C61">
        <w:rPr>
          <w:rFonts w:cs="Times New Roman"/>
          <w:sz w:val="26"/>
          <w:szCs w:val="26"/>
        </w:rPr>
        <w:t xml:space="preserve">оимостном выражении не дает, но их реализация обеспечивает: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снижение экологического ущерба; </w:t>
      </w:r>
    </w:p>
    <w:p w:rsidR="006463A4" w:rsidRPr="00525C61" w:rsidRDefault="006463A4" w:rsidP="002D2E80">
      <w:pPr>
        <w:spacing w:before="0" w:line="240" w:lineRule="auto"/>
        <w:rPr>
          <w:rFonts w:cs="Times New Roman"/>
          <w:sz w:val="26"/>
          <w:szCs w:val="26"/>
        </w:rPr>
      </w:pPr>
      <w:r w:rsidRPr="00525C61">
        <w:rPr>
          <w:rFonts w:cs="Times New Roman"/>
          <w:sz w:val="26"/>
          <w:szCs w:val="26"/>
        </w:rPr>
        <w:t>- снижение площади загрязнения земель отходами производства и потребления (площадь несанкционированных свалок на конец реализации Программы должна с</w:t>
      </w:r>
      <w:r w:rsidRPr="00525C61">
        <w:rPr>
          <w:rFonts w:cs="Times New Roman"/>
          <w:sz w:val="26"/>
          <w:szCs w:val="26"/>
        </w:rPr>
        <w:t>о</w:t>
      </w:r>
      <w:r w:rsidRPr="00525C61">
        <w:rPr>
          <w:rFonts w:cs="Times New Roman"/>
          <w:sz w:val="26"/>
          <w:szCs w:val="26"/>
        </w:rPr>
        <w:t xml:space="preserve">ставлять 0 Га, должна быть обеспечена ликвидация несанкционированных свалок – 100%); </w:t>
      </w:r>
    </w:p>
    <w:p w:rsidR="006463A4" w:rsidRDefault="006463A4" w:rsidP="00525C61">
      <w:pPr>
        <w:spacing w:before="0" w:line="240" w:lineRule="auto"/>
        <w:ind w:left="567" w:firstLine="0"/>
        <w:rPr>
          <w:rFonts w:cs="Times New Roman"/>
          <w:sz w:val="26"/>
          <w:szCs w:val="26"/>
        </w:rPr>
      </w:pPr>
      <w:r w:rsidRPr="00525C61">
        <w:rPr>
          <w:rFonts w:cs="Times New Roman"/>
          <w:sz w:val="26"/>
          <w:szCs w:val="26"/>
        </w:rPr>
        <w:t xml:space="preserve">- возврат в хозяйственный оборот рекреационных земель, занятых свалками. </w:t>
      </w:r>
    </w:p>
    <w:p w:rsidR="002D2E80" w:rsidRPr="00525C61" w:rsidRDefault="002D2E80" w:rsidP="00525C61">
      <w:pPr>
        <w:spacing w:before="0" w:line="240" w:lineRule="auto"/>
        <w:ind w:left="567" w:firstLine="0"/>
        <w:rPr>
          <w:rFonts w:cs="Times New Roman"/>
          <w:sz w:val="26"/>
          <w:szCs w:val="26"/>
        </w:rPr>
      </w:pPr>
    </w:p>
    <w:p w:rsidR="006463A4" w:rsidRPr="00525C61" w:rsidRDefault="006463A4" w:rsidP="002D2E80">
      <w:pPr>
        <w:spacing w:before="0" w:line="240" w:lineRule="auto"/>
        <w:rPr>
          <w:rFonts w:cs="Times New Roman"/>
          <w:sz w:val="26"/>
          <w:szCs w:val="26"/>
          <w:u w:val="single"/>
        </w:rPr>
      </w:pPr>
      <w:r w:rsidRPr="00525C61">
        <w:rPr>
          <w:rFonts w:cs="Times New Roman"/>
          <w:sz w:val="26"/>
          <w:szCs w:val="26"/>
          <w:u w:val="single"/>
        </w:rPr>
        <w:t>Задача 4: Повышение инвестиционной привлекательности коммунальной инфр</w:t>
      </w:r>
      <w:r w:rsidRPr="00525C61">
        <w:rPr>
          <w:rFonts w:cs="Times New Roman"/>
          <w:sz w:val="26"/>
          <w:szCs w:val="26"/>
          <w:u w:val="single"/>
        </w:rPr>
        <w:t>а</w:t>
      </w:r>
      <w:r w:rsidRPr="00525C61">
        <w:rPr>
          <w:rFonts w:cs="Times New Roman"/>
          <w:sz w:val="26"/>
          <w:szCs w:val="26"/>
          <w:u w:val="single"/>
        </w:rPr>
        <w:t>структуры</w:t>
      </w:r>
    </w:p>
    <w:p w:rsidR="006463A4" w:rsidRPr="00525C61" w:rsidRDefault="006463A4" w:rsidP="00525C61">
      <w:pPr>
        <w:spacing w:before="0" w:line="240" w:lineRule="auto"/>
        <w:ind w:left="567" w:firstLine="0"/>
        <w:rPr>
          <w:rFonts w:cs="Times New Roman"/>
          <w:i/>
          <w:sz w:val="26"/>
          <w:szCs w:val="26"/>
        </w:rPr>
      </w:pPr>
      <w:r w:rsidRPr="00525C61">
        <w:rPr>
          <w:rFonts w:cs="Times New Roman"/>
          <w:i/>
          <w:sz w:val="26"/>
          <w:szCs w:val="26"/>
        </w:rPr>
        <w:t xml:space="preserve">Мероприятия: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разработка нормативно-правового обеспечения; </w:t>
      </w:r>
    </w:p>
    <w:p w:rsidR="006463A4" w:rsidRPr="00525C61" w:rsidRDefault="006463A4" w:rsidP="002D2E80">
      <w:pPr>
        <w:spacing w:before="0" w:line="240" w:lineRule="auto"/>
        <w:rPr>
          <w:rFonts w:cs="Times New Roman"/>
          <w:sz w:val="26"/>
          <w:szCs w:val="26"/>
        </w:rPr>
      </w:pPr>
      <w:r w:rsidRPr="00525C61">
        <w:rPr>
          <w:rFonts w:cs="Times New Roman"/>
          <w:sz w:val="26"/>
          <w:szCs w:val="26"/>
        </w:rPr>
        <w:t>- разработка технико-экономических обоснований на внедрение энергосбер</w:t>
      </w:r>
      <w:r w:rsidRPr="00525C61">
        <w:rPr>
          <w:rFonts w:cs="Times New Roman"/>
          <w:sz w:val="26"/>
          <w:szCs w:val="26"/>
        </w:rPr>
        <w:t>е</w:t>
      </w:r>
      <w:r w:rsidRPr="00525C61">
        <w:rPr>
          <w:rFonts w:cs="Times New Roman"/>
          <w:sz w:val="26"/>
          <w:szCs w:val="26"/>
        </w:rPr>
        <w:t xml:space="preserve">гающих технологий в целях привлечения внебюджетного финансирования.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Срок реализации</w:t>
      </w:r>
      <w:r w:rsidRPr="00525C61">
        <w:rPr>
          <w:rFonts w:cs="Times New Roman"/>
          <w:sz w:val="26"/>
          <w:szCs w:val="26"/>
        </w:rPr>
        <w:t>: 201</w:t>
      </w:r>
      <w:r w:rsidR="002D2E80">
        <w:rPr>
          <w:rFonts w:cs="Times New Roman"/>
          <w:sz w:val="26"/>
          <w:szCs w:val="26"/>
        </w:rPr>
        <w:t>6</w:t>
      </w:r>
      <w:r w:rsidRPr="00525C61">
        <w:rPr>
          <w:rFonts w:cs="Times New Roman"/>
          <w:sz w:val="26"/>
          <w:szCs w:val="26"/>
        </w:rPr>
        <w:t xml:space="preserve">-2018 гг. </w:t>
      </w:r>
    </w:p>
    <w:p w:rsidR="006463A4" w:rsidRPr="00525C61" w:rsidRDefault="006463A4" w:rsidP="002D2E80">
      <w:pPr>
        <w:spacing w:before="0" w:line="240" w:lineRule="auto"/>
        <w:rPr>
          <w:rFonts w:cs="Times New Roman"/>
          <w:sz w:val="26"/>
          <w:szCs w:val="26"/>
        </w:rPr>
      </w:pPr>
      <w:r w:rsidRPr="00525C61">
        <w:rPr>
          <w:rFonts w:cs="Times New Roman"/>
          <w:i/>
          <w:sz w:val="26"/>
          <w:szCs w:val="26"/>
        </w:rPr>
        <w:t>Дополнительного финансирования не требуется</w:t>
      </w:r>
      <w:r w:rsidRPr="00525C61">
        <w:rPr>
          <w:rFonts w:cs="Times New Roman"/>
          <w:sz w:val="26"/>
          <w:szCs w:val="26"/>
        </w:rPr>
        <w:t>. Реализация мероприятий пр</w:t>
      </w:r>
      <w:r w:rsidRPr="00525C61">
        <w:rPr>
          <w:rFonts w:cs="Times New Roman"/>
          <w:sz w:val="26"/>
          <w:szCs w:val="26"/>
        </w:rPr>
        <w:t>е</w:t>
      </w:r>
      <w:r w:rsidRPr="00525C61">
        <w:rPr>
          <w:rFonts w:cs="Times New Roman"/>
          <w:sz w:val="26"/>
          <w:szCs w:val="26"/>
        </w:rPr>
        <w:t xml:space="preserve">дусмотрена администрацией </w:t>
      </w:r>
      <w:r w:rsidR="00991F62" w:rsidRPr="00525C61">
        <w:rPr>
          <w:rFonts w:cs="Times New Roman"/>
          <w:sz w:val="26"/>
          <w:szCs w:val="26"/>
        </w:rPr>
        <w:t>муниципального образования</w:t>
      </w:r>
      <w:r w:rsidR="002D2E80">
        <w:rPr>
          <w:rFonts w:cs="Times New Roman"/>
          <w:sz w:val="26"/>
          <w:szCs w:val="26"/>
        </w:rPr>
        <w:t xml:space="preserve"> «</w:t>
      </w:r>
      <w:r w:rsidR="00700C10">
        <w:rPr>
          <w:rFonts w:cs="Times New Roman"/>
          <w:sz w:val="26"/>
          <w:szCs w:val="26"/>
        </w:rPr>
        <w:t>Никольское</w:t>
      </w:r>
      <w:r w:rsidR="002D2E80">
        <w:rPr>
          <w:rFonts w:cs="Times New Roman"/>
          <w:sz w:val="26"/>
          <w:szCs w:val="26"/>
        </w:rPr>
        <w:t>»</w:t>
      </w:r>
      <w:r w:rsidRPr="00525C61">
        <w:rPr>
          <w:rFonts w:cs="Times New Roman"/>
          <w:sz w:val="26"/>
          <w:szCs w:val="26"/>
        </w:rPr>
        <w:t xml:space="preserve">. </w:t>
      </w:r>
    </w:p>
    <w:p w:rsidR="006463A4" w:rsidRDefault="006463A4" w:rsidP="00525C61">
      <w:pPr>
        <w:spacing w:before="0" w:line="240" w:lineRule="auto"/>
        <w:ind w:left="567" w:firstLine="0"/>
        <w:rPr>
          <w:rFonts w:cs="Times New Roman"/>
          <w:sz w:val="26"/>
          <w:szCs w:val="26"/>
        </w:rPr>
      </w:pPr>
      <w:r w:rsidRPr="00525C61">
        <w:rPr>
          <w:rFonts w:cs="Times New Roman"/>
          <w:i/>
          <w:sz w:val="26"/>
          <w:szCs w:val="26"/>
        </w:rPr>
        <w:t>Ожидаемый эффект</w:t>
      </w:r>
      <w:r w:rsidRPr="00525C61">
        <w:rPr>
          <w:rFonts w:cs="Times New Roman"/>
          <w:sz w:val="26"/>
          <w:szCs w:val="26"/>
        </w:rPr>
        <w:t xml:space="preserve">: повышение инвестиционной привлекательности. </w:t>
      </w:r>
    </w:p>
    <w:p w:rsidR="002D2E80" w:rsidRPr="00525C61" w:rsidRDefault="002D2E80" w:rsidP="00525C61">
      <w:pPr>
        <w:spacing w:before="0" w:line="240" w:lineRule="auto"/>
        <w:ind w:left="567" w:firstLine="0"/>
        <w:rPr>
          <w:rFonts w:cs="Times New Roman"/>
          <w:sz w:val="26"/>
          <w:szCs w:val="26"/>
        </w:rPr>
      </w:pPr>
    </w:p>
    <w:p w:rsidR="006463A4" w:rsidRPr="00525C61" w:rsidRDefault="006463A4" w:rsidP="002D2E80">
      <w:pPr>
        <w:spacing w:before="0" w:line="240" w:lineRule="auto"/>
        <w:rPr>
          <w:rFonts w:cs="Times New Roman"/>
          <w:sz w:val="26"/>
          <w:szCs w:val="26"/>
          <w:u w:val="single"/>
        </w:rPr>
      </w:pPr>
      <w:r w:rsidRPr="00525C61">
        <w:rPr>
          <w:rFonts w:cs="Times New Roman"/>
          <w:sz w:val="26"/>
          <w:szCs w:val="26"/>
          <w:u w:val="single"/>
        </w:rPr>
        <w:t>Задача 5: Обеспечение сбалансированности интересов субъектов коммунальной инфраструктуры и потребителей</w:t>
      </w:r>
    </w:p>
    <w:p w:rsidR="006463A4" w:rsidRPr="00525C61" w:rsidRDefault="006463A4" w:rsidP="00525C61">
      <w:pPr>
        <w:spacing w:before="0" w:line="240" w:lineRule="auto"/>
        <w:ind w:left="567" w:firstLine="0"/>
        <w:rPr>
          <w:rFonts w:cs="Times New Roman"/>
          <w:i/>
          <w:sz w:val="26"/>
          <w:szCs w:val="26"/>
        </w:rPr>
      </w:pPr>
      <w:r w:rsidRPr="00525C61">
        <w:rPr>
          <w:rFonts w:cs="Times New Roman"/>
          <w:i/>
          <w:sz w:val="26"/>
          <w:szCs w:val="26"/>
        </w:rPr>
        <w:t xml:space="preserve">Мероприятия: </w:t>
      </w:r>
    </w:p>
    <w:p w:rsidR="006463A4" w:rsidRPr="00525C61" w:rsidRDefault="006463A4" w:rsidP="002D2E80">
      <w:pPr>
        <w:spacing w:before="0" w:line="240" w:lineRule="auto"/>
        <w:rPr>
          <w:rFonts w:cs="Times New Roman"/>
          <w:sz w:val="26"/>
          <w:szCs w:val="26"/>
        </w:rPr>
      </w:pPr>
      <w:r w:rsidRPr="00525C61">
        <w:rPr>
          <w:rFonts w:cs="Times New Roman"/>
          <w:sz w:val="26"/>
          <w:szCs w:val="26"/>
        </w:rPr>
        <w:t>- формирование экологической культуры населения через систему экологическ</w:t>
      </w:r>
      <w:r w:rsidRPr="00525C61">
        <w:rPr>
          <w:rFonts w:cs="Times New Roman"/>
          <w:sz w:val="26"/>
          <w:szCs w:val="26"/>
        </w:rPr>
        <w:t>о</w:t>
      </w:r>
      <w:r w:rsidRPr="00525C61">
        <w:rPr>
          <w:rFonts w:cs="Times New Roman"/>
          <w:sz w:val="26"/>
          <w:szCs w:val="26"/>
        </w:rPr>
        <w:t xml:space="preserve">го образования, просвещения, СМИ. </w:t>
      </w:r>
    </w:p>
    <w:p w:rsidR="006463A4" w:rsidRPr="00525C61" w:rsidRDefault="006463A4" w:rsidP="002D2E80">
      <w:pPr>
        <w:spacing w:before="0" w:line="240" w:lineRule="auto"/>
        <w:rPr>
          <w:rFonts w:cs="Times New Roman"/>
          <w:sz w:val="26"/>
          <w:szCs w:val="26"/>
        </w:rPr>
      </w:pPr>
      <w:r w:rsidRPr="00525C61">
        <w:rPr>
          <w:rFonts w:cs="Times New Roman"/>
          <w:i/>
          <w:sz w:val="26"/>
          <w:szCs w:val="26"/>
        </w:rPr>
        <w:lastRenderedPageBreak/>
        <w:t>Цель проекта</w:t>
      </w:r>
      <w:r w:rsidRPr="00525C61">
        <w:rPr>
          <w:rFonts w:cs="Times New Roman"/>
          <w:sz w:val="26"/>
          <w:szCs w:val="26"/>
        </w:rPr>
        <w:t>: создание эффективной системы информирования населения о х</w:t>
      </w:r>
      <w:r w:rsidRPr="00525C61">
        <w:rPr>
          <w:rFonts w:cs="Times New Roman"/>
          <w:sz w:val="26"/>
          <w:szCs w:val="26"/>
        </w:rPr>
        <w:t>о</w:t>
      </w:r>
      <w:r w:rsidRPr="00525C61">
        <w:rPr>
          <w:rFonts w:cs="Times New Roman"/>
          <w:sz w:val="26"/>
          <w:szCs w:val="26"/>
        </w:rPr>
        <w:t xml:space="preserve">де выполнения Программы, широкое привлечение общественности к ее реализации. </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Срок реализации</w:t>
      </w:r>
      <w:r w:rsidRPr="00525C61">
        <w:rPr>
          <w:rFonts w:cs="Times New Roman"/>
          <w:sz w:val="26"/>
          <w:szCs w:val="26"/>
        </w:rPr>
        <w:t>: 2015-2022 гг.</w:t>
      </w:r>
    </w:p>
    <w:p w:rsidR="006463A4" w:rsidRPr="00525C61" w:rsidRDefault="006463A4" w:rsidP="00525C61">
      <w:pPr>
        <w:spacing w:before="0" w:line="240" w:lineRule="auto"/>
        <w:ind w:left="567" w:firstLine="0"/>
        <w:rPr>
          <w:rFonts w:cs="Times New Roman"/>
          <w:sz w:val="26"/>
          <w:szCs w:val="26"/>
        </w:rPr>
      </w:pPr>
      <w:r w:rsidRPr="00525C61">
        <w:rPr>
          <w:rFonts w:cs="Times New Roman"/>
          <w:i/>
          <w:sz w:val="26"/>
          <w:szCs w:val="26"/>
        </w:rPr>
        <w:t>Необходимый объем финансирования</w:t>
      </w:r>
      <w:r w:rsidRPr="00525C61">
        <w:rPr>
          <w:rFonts w:cs="Times New Roman"/>
          <w:sz w:val="26"/>
          <w:szCs w:val="26"/>
        </w:rPr>
        <w:t xml:space="preserve">: </w:t>
      </w:r>
      <w:r w:rsidR="005A07E5">
        <w:rPr>
          <w:rFonts w:cs="Times New Roman"/>
          <w:sz w:val="26"/>
          <w:szCs w:val="26"/>
        </w:rPr>
        <w:t>сведения о затратах отсутствуют.</w:t>
      </w:r>
    </w:p>
    <w:p w:rsidR="006463A4" w:rsidRPr="00525C61" w:rsidRDefault="006463A4" w:rsidP="002D2E80">
      <w:pPr>
        <w:spacing w:before="0" w:line="240" w:lineRule="auto"/>
        <w:rPr>
          <w:rFonts w:cs="Times New Roman"/>
          <w:sz w:val="26"/>
          <w:szCs w:val="26"/>
        </w:rPr>
      </w:pPr>
      <w:r w:rsidRPr="00525C61">
        <w:rPr>
          <w:rFonts w:cs="Times New Roman"/>
          <w:i/>
          <w:sz w:val="26"/>
          <w:szCs w:val="26"/>
        </w:rPr>
        <w:t>Ожидаемый эффект</w:t>
      </w:r>
      <w:r w:rsidRPr="00525C61">
        <w:rPr>
          <w:rFonts w:cs="Times New Roman"/>
          <w:sz w:val="26"/>
          <w:szCs w:val="26"/>
        </w:rPr>
        <w:t xml:space="preserve">: мероприятия непосредственного эффекта в стоимостном выражении не дают, но их реализация обеспечивает: </w:t>
      </w:r>
    </w:p>
    <w:p w:rsidR="006463A4" w:rsidRPr="00525C61" w:rsidRDefault="006463A4" w:rsidP="002D2E80">
      <w:pPr>
        <w:spacing w:before="0" w:line="240" w:lineRule="auto"/>
        <w:rPr>
          <w:rFonts w:cs="Times New Roman"/>
          <w:sz w:val="26"/>
          <w:szCs w:val="26"/>
        </w:rPr>
      </w:pPr>
      <w:r w:rsidRPr="00525C61">
        <w:rPr>
          <w:rFonts w:cs="Times New Roman"/>
          <w:sz w:val="26"/>
          <w:szCs w:val="26"/>
        </w:rPr>
        <w:t xml:space="preserve">- повышение общественной активности граждан путем вовлечение их в участие в решение проблем охраны окружающей среды;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повышение экологической культуры населения; </w:t>
      </w:r>
    </w:p>
    <w:p w:rsidR="006463A4" w:rsidRDefault="00FA6B33" w:rsidP="002D2E80">
      <w:pPr>
        <w:spacing w:before="0" w:line="240" w:lineRule="auto"/>
        <w:ind w:firstLine="426"/>
        <w:rPr>
          <w:rFonts w:cs="Times New Roman"/>
          <w:sz w:val="26"/>
          <w:szCs w:val="26"/>
        </w:rPr>
      </w:pPr>
      <w:r>
        <w:rPr>
          <w:rFonts w:cs="Times New Roman"/>
          <w:sz w:val="26"/>
          <w:szCs w:val="26"/>
        </w:rPr>
        <w:t xml:space="preserve">   </w:t>
      </w:r>
      <w:r w:rsidR="006463A4" w:rsidRPr="00525C61">
        <w:rPr>
          <w:rFonts w:cs="Times New Roman"/>
          <w:sz w:val="26"/>
          <w:szCs w:val="26"/>
        </w:rPr>
        <w:t>- увеличение доли населения, принявшего участие в экологических мероприят</w:t>
      </w:r>
      <w:r w:rsidR="006463A4" w:rsidRPr="00525C61">
        <w:rPr>
          <w:rFonts w:cs="Times New Roman"/>
          <w:sz w:val="26"/>
          <w:szCs w:val="26"/>
        </w:rPr>
        <w:t>и</w:t>
      </w:r>
      <w:r w:rsidR="006463A4" w:rsidRPr="00525C61">
        <w:rPr>
          <w:rFonts w:cs="Times New Roman"/>
          <w:sz w:val="26"/>
          <w:szCs w:val="26"/>
        </w:rPr>
        <w:t xml:space="preserve">ях, обеспечение информацией в области охраны окружающей среды. </w:t>
      </w:r>
    </w:p>
    <w:p w:rsidR="002D2E80" w:rsidRPr="00525C61" w:rsidRDefault="002D2E80" w:rsidP="002D2E80">
      <w:pPr>
        <w:spacing w:before="0" w:line="240" w:lineRule="auto"/>
        <w:ind w:firstLine="426"/>
        <w:rPr>
          <w:rFonts w:cs="Times New Roman"/>
          <w:sz w:val="26"/>
          <w:szCs w:val="26"/>
        </w:rPr>
      </w:pPr>
    </w:p>
    <w:p w:rsidR="006463A4" w:rsidRPr="00525C61" w:rsidRDefault="005A07E5" w:rsidP="005A07E5">
      <w:pPr>
        <w:pStyle w:val="2"/>
        <w:numPr>
          <w:ilvl w:val="0"/>
          <w:numId w:val="0"/>
        </w:numPr>
        <w:spacing w:before="0" w:line="240" w:lineRule="auto"/>
        <w:ind w:left="858"/>
        <w:rPr>
          <w:rFonts w:cs="Times New Roman"/>
          <w:sz w:val="26"/>
        </w:rPr>
      </w:pPr>
      <w:bookmarkStart w:id="136" w:name="_Toc299984074"/>
      <w:bookmarkStart w:id="137" w:name="_Toc353127756"/>
      <w:bookmarkStart w:id="138" w:name="_Toc410138344"/>
      <w:bookmarkStart w:id="139" w:name="_Toc412029700"/>
      <w:bookmarkStart w:id="140" w:name="_Toc412029797"/>
      <w:bookmarkStart w:id="141" w:name="_Toc419801631"/>
      <w:bookmarkStart w:id="142" w:name="_Toc442797242"/>
      <w:r>
        <w:rPr>
          <w:rFonts w:cs="Times New Roman"/>
          <w:sz w:val="26"/>
        </w:rPr>
        <w:t xml:space="preserve">10.7. </w:t>
      </w:r>
      <w:r w:rsidR="006463A4" w:rsidRPr="00525C61">
        <w:rPr>
          <w:rFonts w:cs="Times New Roman"/>
          <w:sz w:val="26"/>
        </w:rPr>
        <w:t>Программа реализации ресурсосберегающих проектов у потребителей</w:t>
      </w:r>
      <w:bookmarkEnd w:id="136"/>
      <w:bookmarkEnd w:id="137"/>
      <w:bookmarkEnd w:id="138"/>
      <w:bookmarkEnd w:id="139"/>
      <w:bookmarkEnd w:id="140"/>
      <w:bookmarkEnd w:id="141"/>
      <w:bookmarkEnd w:id="142"/>
      <w:r w:rsidR="006463A4" w:rsidRPr="00525C61">
        <w:rPr>
          <w:rFonts w:cs="Times New Roman"/>
          <w:sz w:val="26"/>
        </w:rPr>
        <w:t xml:space="preserve"> </w:t>
      </w:r>
    </w:p>
    <w:p w:rsidR="006463A4" w:rsidRPr="00525C61" w:rsidRDefault="006463A4" w:rsidP="00525C61">
      <w:pPr>
        <w:spacing w:before="0" w:line="240" w:lineRule="auto"/>
        <w:rPr>
          <w:rFonts w:cs="Times New Roman"/>
          <w:sz w:val="26"/>
          <w:szCs w:val="26"/>
        </w:rPr>
      </w:pPr>
      <w:r w:rsidRPr="00525C61">
        <w:rPr>
          <w:rFonts w:cs="Times New Roman"/>
          <w:sz w:val="26"/>
          <w:szCs w:val="26"/>
        </w:rPr>
        <w:t>В программу реализации ресурсосберегающих проектов у потребителей вкл</w:t>
      </w:r>
      <w:r w:rsidRPr="00525C61">
        <w:rPr>
          <w:rFonts w:cs="Times New Roman"/>
          <w:sz w:val="26"/>
          <w:szCs w:val="26"/>
        </w:rPr>
        <w:t>ю</w:t>
      </w:r>
      <w:r w:rsidRPr="00525C61">
        <w:rPr>
          <w:rFonts w:cs="Times New Roman"/>
          <w:sz w:val="26"/>
          <w:szCs w:val="26"/>
        </w:rPr>
        <w:t>чены мероприятия по повышению эффективности использования коммунальных р</w:t>
      </w:r>
      <w:r w:rsidRPr="00525C61">
        <w:rPr>
          <w:rFonts w:cs="Times New Roman"/>
          <w:sz w:val="26"/>
          <w:szCs w:val="26"/>
        </w:rPr>
        <w:t>е</w:t>
      </w:r>
      <w:r w:rsidRPr="00525C61">
        <w:rPr>
          <w:rFonts w:cs="Times New Roman"/>
          <w:sz w:val="26"/>
          <w:szCs w:val="26"/>
        </w:rPr>
        <w:t>сурсов потребителей (многоквартирные дома, бюджетные организации, городское о</w:t>
      </w:r>
      <w:r w:rsidRPr="00525C61">
        <w:rPr>
          <w:rFonts w:cs="Times New Roman"/>
          <w:sz w:val="26"/>
          <w:szCs w:val="26"/>
        </w:rPr>
        <w:t>с</w:t>
      </w:r>
      <w:r w:rsidRPr="00525C61">
        <w:rPr>
          <w:rFonts w:cs="Times New Roman"/>
          <w:sz w:val="26"/>
          <w:szCs w:val="26"/>
        </w:rPr>
        <w:t xml:space="preserve">вещение). </w:t>
      </w:r>
    </w:p>
    <w:p w:rsidR="006463A4" w:rsidRPr="00525C61" w:rsidRDefault="006463A4" w:rsidP="00525C61">
      <w:pPr>
        <w:spacing w:before="0" w:line="240" w:lineRule="auto"/>
        <w:ind w:left="567" w:firstLine="0"/>
        <w:rPr>
          <w:rFonts w:cs="Times New Roman"/>
          <w:sz w:val="26"/>
          <w:szCs w:val="26"/>
          <w:u w:val="single"/>
        </w:rPr>
      </w:pPr>
      <w:r w:rsidRPr="00525C61">
        <w:rPr>
          <w:rFonts w:cs="Times New Roman"/>
          <w:sz w:val="26"/>
          <w:szCs w:val="26"/>
          <w:u w:val="single"/>
        </w:rPr>
        <w:t>Основные программные мероприятия в части жилого фонда и бюджетного се</w:t>
      </w:r>
      <w:r w:rsidRPr="00525C61">
        <w:rPr>
          <w:rFonts w:cs="Times New Roman"/>
          <w:sz w:val="26"/>
          <w:szCs w:val="26"/>
          <w:u w:val="single"/>
        </w:rPr>
        <w:t>к</w:t>
      </w:r>
      <w:r w:rsidRPr="00525C61">
        <w:rPr>
          <w:rFonts w:cs="Times New Roman"/>
          <w:sz w:val="26"/>
          <w:szCs w:val="26"/>
          <w:u w:val="single"/>
        </w:rPr>
        <w:t xml:space="preserve">тора: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проведение энергетического аудита; </w:t>
      </w:r>
    </w:p>
    <w:p w:rsidR="006463A4" w:rsidRPr="00525C61" w:rsidRDefault="006463A4" w:rsidP="002D2E80">
      <w:pPr>
        <w:spacing w:before="0" w:line="240" w:lineRule="auto"/>
        <w:rPr>
          <w:rFonts w:cs="Times New Roman"/>
          <w:sz w:val="26"/>
          <w:szCs w:val="26"/>
        </w:rPr>
      </w:pPr>
      <w:r w:rsidRPr="00525C61">
        <w:rPr>
          <w:rFonts w:cs="Times New Roman"/>
          <w:sz w:val="26"/>
          <w:szCs w:val="26"/>
        </w:rPr>
        <w:t>- разработка технико-экономических обоснований в целях внедрения энергосб</w:t>
      </w:r>
      <w:r w:rsidRPr="00525C61">
        <w:rPr>
          <w:rFonts w:cs="Times New Roman"/>
          <w:sz w:val="26"/>
          <w:szCs w:val="26"/>
        </w:rPr>
        <w:t>е</w:t>
      </w:r>
      <w:r w:rsidRPr="00525C61">
        <w:rPr>
          <w:rFonts w:cs="Times New Roman"/>
          <w:sz w:val="26"/>
          <w:szCs w:val="26"/>
        </w:rPr>
        <w:t xml:space="preserve">регающих технологий для привлечения внебюджетного финансирования;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повышение тепловой защиты зданий, строений, сооружений; </w:t>
      </w:r>
    </w:p>
    <w:p w:rsidR="006463A4" w:rsidRPr="00525C61" w:rsidRDefault="006463A4" w:rsidP="002D2E80">
      <w:pPr>
        <w:spacing w:before="0" w:line="240" w:lineRule="auto"/>
        <w:rPr>
          <w:rFonts w:cs="Times New Roman"/>
          <w:sz w:val="26"/>
          <w:szCs w:val="26"/>
        </w:rPr>
      </w:pPr>
      <w:r w:rsidRPr="00525C61">
        <w:rPr>
          <w:rFonts w:cs="Times New Roman"/>
          <w:sz w:val="26"/>
          <w:szCs w:val="26"/>
        </w:rPr>
        <w:t>- мероприятия по перекладке электрических сетей для снижения потерь электр</w:t>
      </w:r>
      <w:r w:rsidRPr="00525C61">
        <w:rPr>
          <w:rFonts w:cs="Times New Roman"/>
          <w:sz w:val="26"/>
          <w:szCs w:val="26"/>
        </w:rPr>
        <w:t>и</w:t>
      </w:r>
      <w:r w:rsidRPr="00525C61">
        <w:rPr>
          <w:rFonts w:cs="Times New Roman"/>
          <w:sz w:val="26"/>
          <w:szCs w:val="26"/>
        </w:rPr>
        <w:t xml:space="preserve">ческой энергии в зданиях, строениях, сооружениях и др. </w:t>
      </w:r>
    </w:p>
    <w:p w:rsidR="006463A4" w:rsidRPr="00525C61" w:rsidRDefault="006463A4" w:rsidP="002D2E80">
      <w:pPr>
        <w:spacing w:before="0" w:line="240" w:lineRule="auto"/>
        <w:rPr>
          <w:rFonts w:cs="Times New Roman"/>
          <w:sz w:val="26"/>
          <w:szCs w:val="26"/>
        </w:rPr>
      </w:pPr>
      <w:r w:rsidRPr="00525C61">
        <w:rPr>
          <w:rFonts w:cs="Times New Roman"/>
          <w:b/>
          <w:sz w:val="26"/>
          <w:szCs w:val="26"/>
        </w:rPr>
        <w:t>Объем финансирования Программы, в части мероприятий по энергосбер</w:t>
      </w:r>
      <w:r w:rsidRPr="00525C61">
        <w:rPr>
          <w:rFonts w:cs="Times New Roman"/>
          <w:b/>
          <w:sz w:val="26"/>
          <w:szCs w:val="26"/>
        </w:rPr>
        <w:t>е</w:t>
      </w:r>
      <w:r w:rsidRPr="00525C61">
        <w:rPr>
          <w:rFonts w:cs="Times New Roman"/>
          <w:b/>
          <w:sz w:val="26"/>
          <w:szCs w:val="26"/>
        </w:rPr>
        <w:t xml:space="preserve">жению в жилищном фонде и в организациях с участием государства и </w:t>
      </w:r>
      <w:r w:rsidR="00991F62" w:rsidRPr="00525C61">
        <w:rPr>
          <w:rFonts w:cs="Times New Roman"/>
          <w:b/>
          <w:sz w:val="26"/>
          <w:szCs w:val="26"/>
        </w:rPr>
        <w:t>муниц</w:t>
      </w:r>
      <w:r w:rsidR="00991F62" w:rsidRPr="00525C61">
        <w:rPr>
          <w:rFonts w:cs="Times New Roman"/>
          <w:b/>
          <w:sz w:val="26"/>
          <w:szCs w:val="26"/>
        </w:rPr>
        <w:t>и</w:t>
      </w:r>
      <w:r w:rsidR="00991F62" w:rsidRPr="00525C61">
        <w:rPr>
          <w:rFonts w:cs="Times New Roman"/>
          <w:b/>
          <w:sz w:val="26"/>
          <w:szCs w:val="26"/>
        </w:rPr>
        <w:t>пального образования</w:t>
      </w:r>
      <w:r w:rsidRPr="00525C61">
        <w:rPr>
          <w:rFonts w:cs="Times New Roman"/>
          <w:sz w:val="26"/>
          <w:szCs w:val="26"/>
        </w:rPr>
        <w:t xml:space="preserve"> составляет </w:t>
      </w:r>
      <w:r w:rsidR="002D2E80">
        <w:rPr>
          <w:rFonts w:cs="Times New Roman"/>
          <w:sz w:val="26"/>
          <w:szCs w:val="26"/>
        </w:rPr>
        <w:t>– нет данных.</w:t>
      </w:r>
    </w:p>
    <w:p w:rsidR="006463A4" w:rsidRPr="00525C61" w:rsidRDefault="006463A4" w:rsidP="00525C61">
      <w:pPr>
        <w:keepNext/>
        <w:spacing w:before="0" w:line="240" w:lineRule="auto"/>
        <w:ind w:left="567" w:firstLine="0"/>
        <w:rPr>
          <w:rFonts w:cs="Times New Roman"/>
          <w:b/>
          <w:sz w:val="26"/>
          <w:szCs w:val="26"/>
        </w:rPr>
      </w:pPr>
      <w:r w:rsidRPr="00525C61">
        <w:rPr>
          <w:rFonts w:cs="Times New Roman"/>
          <w:b/>
          <w:sz w:val="26"/>
          <w:szCs w:val="26"/>
        </w:rPr>
        <w:t>Экономические результаты</w:t>
      </w:r>
    </w:p>
    <w:p w:rsidR="006463A4" w:rsidRPr="00525C61" w:rsidRDefault="006463A4" w:rsidP="00525C61">
      <w:pPr>
        <w:spacing w:before="0" w:line="240" w:lineRule="auto"/>
        <w:rPr>
          <w:rFonts w:cs="Times New Roman"/>
          <w:sz w:val="26"/>
          <w:szCs w:val="26"/>
        </w:rPr>
      </w:pPr>
      <w:r w:rsidRPr="00525C61">
        <w:rPr>
          <w:rFonts w:cs="Times New Roman"/>
          <w:sz w:val="26"/>
          <w:szCs w:val="26"/>
        </w:rPr>
        <w:t xml:space="preserve">Общий экономический эффект от реализации Программы составит: </w:t>
      </w:r>
    </w:p>
    <w:p w:rsidR="006463A4" w:rsidRPr="00525C61" w:rsidRDefault="006463A4" w:rsidP="00525C61">
      <w:pPr>
        <w:spacing w:before="0" w:line="240" w:lineRule="auto"/>
        <w:ind w:left="567" w:firstLine="0"/>
        <w:rPr>
          <w:rFonts w:cs="Times New Roman"/>
          <w:sz w:val="26"/>
          <w:szCs w:val="26"/>
        </w:rPr>
      </w:pPr>
      <w:r w:rsidRPr="00525C61">
        <w:rPr>
          <w:rFonts w:cs="Times New Roman"/>
          <w:sz w:val="26"/>
          <w:szCs w:val="26"/>
        </w:rPr>
        <w:t xml:space="preserve">- экономия электрической энергии – данные отсутствуют; </w:t>
      </w:r>
    </w:p>
    <w:p w:rsidR="006463A4" w:rsidRDefault="006463A4" w:rsidP="00525C61">
      <w:pPr>
        <w:spacing w:before="0" w:line="240" w:lineRule="auto"/>
        <w:ind w:left="567" w:firstLine="0"/>
        <w:rPr>
          <w:rFonts w:cs="Times New Roman"/>
          <w:sz w:val="26"/>
          <w:szCs w:val="26"/>
        </w:rPr>
      </w:pPr>
      <w:r w:rsidRPr="00525C61">
        <w:rPr>
          <w:rFonts w:cs="Times New Roman"/>
          <w:sz w:val="26"/>
          <w:szCs w:val="26"/>
        </w:rPr>
        <w:t xml:space="preserve">- экономия воды – данные отсутствуют. </w:t>
      </w:r>
    </w:p>
    <w:p w:rsidR="002D2E80" w:rsidRPr="00525C61" w:rsidRDefault="002D2E80" w:rsidP="00525C61">
      <w:pPr>
        <w:spacing w:before="0" w:line="240" w:lineRule="auto"/>
        <w:ind w:left="567" w:firstLine="0"/>
        <w:rPr>
          <w:rFonts w:cs="Times New Roman"/>
          <w:sz w:val="26"/>
          <w:szCs w:val="26"/>
        </w:rPr>
      </w:pPr>
    </w:p>
    <w:p w:rsidR="006463A4" w:rsidRPr="00525C61" w:rsidRDefault="005A07E5" w:rsidP="005A07E5">
      <w:pPr>
        <w:pStyle w:val="2"/>
        <w:numPr>
          <w:ilvl w:val="0"/>
          <w:numId w:val="0"/>
        </w:numPr>
        <w:spacing w:before="0" w:line="240" w:lineRule="auto"/>
        <w:ind w:left="858"/>
        <w:rPr>
          <w:rFonts w:cs="Times New Roman"/>
          <w:sz w:val="26"/>
        </w:rPr>
      </w:pPr>
      <w:bookmarkStart w:id="143" w:name="_Toc299984075"/>
      <w:bookmarkStart w:id="144" w:name="_Toc353127757"/>
      <w:bookmarkStart w:id="145" w:name="_Toc410138345"/>
      <w:bookmarkStart w:id="146" w:name="_Toc412029701"/>
      <w:bookmarkStart w:id="147" w:name="_Toc412029798"/>
      <w:bookmarkStart w:id="148" w:name="_Toc419801632"/>
      <w:bookmarkStart w:id="149" w:name="_Toc442797243"/>
      <w:r>
        <w:rPr>
          <w:rFonts w:cs="Times New Roman"/>
          <w:sz w:val="26"/>
        </w:rPr>
        <w:t xml:space="preserve">10.8. </w:t>
      </w:r>
      <w:r w:rsidR="006463A4" w:rsidRPr="00525C61">
        <w:rPr>
          <w:rFonts w:cs="Times New Roman"/>
          <w:sz w:val="26"/>
        </w:rPr>
        <w:t>Программа установки приборов учета у потребителей</w:t>
      </w:r>
      <w:bookmarkEnd w:id="143"/>
      <w:bookmarkEnd w:id="144"/>
      <w:bookmarkEnd w:id="145"/>
      <w:bookmarkEnd w:id="146"/>
      <w:bookmarkEnd w:id="147"/>
      <w:bookmarkEnd w:id="148"/>
      <w:bookmarkEnd w:id="149"/>
    </w:p>
    <w:p w:rsidR="005A07E5" w:rsidRDefault="006463A4" w:rsidP="005A07E5">
      <w:pPr>
        <w:spacing w:before="0" w:line="240" w:lineRule="auto"/>
        <w:rPr>
          <w:rFonts w:cs="Times New Roman"/>
          <w:sz w:val="26"/>
          <w:szCs w:val="26"/>
        </w:rPr>
      </w:pPr>
      <w:r w:rsidRPr="00525C61">
        <w:rPr>
          <w:rFonts w:cs="Times New Roman"/>
          <w:sz w:val="26"/>
          <w:szCs w:val="26"/>
        </w:rPr>
        <w:t xml:space="preserve">В программу установки приборов учета у потребителей </w:t>
      </w:r>
      <w:r w:rsidR="005A07E5">
        <w:rPr>
          <w:rFonts w:cs="Times New Roman"/>
          <w:sz w:val="26"/>
          <w:szCs w:val="26"/>
        </w:rPr>
        <w:t>могут быть включены</w:t>
      </w:r>
      <w:r w:rsidRPr="00525C61">
        <w:rPr>
          <w:rFonts w:cs="Times New Roman"/>
          <w:sz w:val="26"/>
          <w:szCs w:val="26"/>
        </w:rPr>
        <w:t xml:space="preserve"> мероприятия по оборудованию приборами учета многоквартирных домов. </w:t>
      </w:r>
      <w:bookmarkStart w:id="150" w:name="_Toc412029702"/>
      <w:bookmarkStart w:id="151" w:name="_Toc412029799"/>
      <w:bookmarkStart w:id="152" w:name="_Toc419801633"/>
    </w:p>
    <w:p w:rsidR="00361466" w:rsidRDefault="00361466" w:rsidP="005A07E5">
      <w:pPr>
        <w:spacing w:before="0" w:line="240" w:lineRule="auto"/>
        <w:rPr>
          <w:rFonts w:cs="Times New Roman"/>
          <w:sz w:val="26"/>
          <w:szCs w:val="26"/>
        </w:rPr>
      </w:pPr>
    </w:p>
    <w:p w:rsidR="006463A4" w:rsidRPr="00361466" w:rsidRDefault="00361466" w:rsidP="005A07E5">
      <w:pPr>
        <w:spacing w:before="0" w:line="240" w:lineRule="auto"/>
        <w:rPr>
          <w:b/>
          <w:sz w:val="26"/>
        </w:rPr>
      </w:pPr>
      <w:r>
        <w:rPr>
          <w:b/>
          <w:sz w:val="26"/>
        </w:rPr>
        <w:t>11.</w:t>
      </w:r>
      <w:r w:rsidR="002D2E80" w:rsidRPr="00361466">
        <w:rPr>
          <w:b/>
          <w:sz w:val="26"/>
        </w:rPr>
        <w:t>Управление программой</w:t>
      </w:r>
      <w:bookmarkEnd w:id="150"/>
      <w:bookmarkEnd w:id="151"/>
      <w:bookmarkEnd w:id="152"/>
      <w:r w:rsidR="002D2E80" w:rsidRPr="00361466">
        <w:rPr>
          <w:b/>
          <w:sz w:val="26"/>
        </w:rPr>
        <w:t xml:space="preserve"> </w:t>
      </w:r>
    </w:p>
    <w:p w:rsidR="006463A4" w:rsidRPr="00150EFF" w:rsidRDefault="006463A4" w:rsidP="00F93A39">
      <w:pPr>
        <w:numPr>
          <w:ilvl w:val="0"/>
          <w:numId w:val="1"/>
        </w:numPr>
        <w:spacing w:before="0" w:line="240" w:lineRule="auto"/>
        <w:rPr>
          <w:b/>
          <w:vanish/>
          <w:sz w:val="26"/>
          <w:szCs w:val="26"/>
        </w:rPr>
      </w:pPr>
      <w:bookmarkStart w:id="153" w:name="_Toc387935419"/>
      <w:bookmarkStart w:id="154" w:name="_Toc411854003"/>
      <w:bookmarkStart w:id="155" w:name="_Toc412029703"/>
      <w:bookmarkStart w:id="156" w:name="_Toc299984085"/>
      <w:bookmarkStart w:id="157" w:name="_Toc353127763"/>
      <w:bookmarkEnd w:id="153"/>
      <w:bookmarkEnd w:id="154"/>
      <w:bookmarkEnd w:id="155"/>
    </w:p>
    <w:p w:rsidR="006463A4" w:rsidRPr="00121074" w:rsidRDefault="00361466" w:rsidP="00727CF1">
      <w:pPr>
        <w:keepLines w:val="0"/>
        <w:autoSpaceDE w:val="0"/>
        <w:autoSpaceDN w:val="0"/>
        <w:adjustRightInd w:val="0"/>
        <w:spacing w:before="0" w:line="240" w:lineRule="auto"/>
        <w:ind w:firstLine="0"/>
        <w:jc w:val="left"/>
        <w:rPr>
          <w:sz w:val="26"/>
          <w:szCs w:val="26"/>
        </w:rPr>
      </w:pPr>
      <w:bookmarkStart w:id="158" w:name="_Toc410138347"/>
      <w:bookmarkStart w:id="159" w:name="_Toc412029704"/>
      <w:bookmarkStart w:id="160" w:name="_Toc412029800"/>
      <w:bookmarkStart w:id="161" w:name="_Toc419801634"/>
      <w:r w:rsidRPr="00121074">
        <w:rPr>
          <w:rFonts w:cs="Times New Roman"/>
          <w:b/>
          <w:bCs/>
          <w:color w:val="000000"/>
          <w:sz w:val="26"/>
          <w:szCs w:val="26"/>
        </w:rPr>
        <w:t xml:space="preserve">11.1. </w:t>
      </w:r>
      <w:r w:rsidR="009A26ED" w:rsidRPr="00121074">
        <w:rPr>
          <w:rFonts w:cs="Times New Roman"/>
          <w:b/>
          <w:bCs/>
          <w:color w:val="000000"/>
          <w:sz w:val="26"/>
          <w:szCs w:val="26"/>
        </w:rPr>
        <w:t>Организация реализации проектов</w:t>
      </w:r>
      <w:r w:rsidR="00727CF1" w:rsidRPr="00121074">
        <w:rPr>
          <w:rFonts w:cs="Times New Roman"/>
          <w:b/>
          <w:bCs/>
          <w:color w:val="000000"/>
          <w:sz w:val="26"/>
          <w:szCs w:val="26"/>
        </w:rPr>
        <w:t>.</w:t>
      </w:r>
      <w:r w:rsidR="005A07E5" w:rsidRPr="00121074">
        <w:rPr>
          <w:sz w:val="26"/>
          <w:szCs w:val="26"/>
        </w:rPr>
        <w:t xml:space="preserve"> </w:t>
      </w:r>
      <w:bookmarkStart w:id="162" w:name="_Toc442797244"/>
      <w:r w:rsidR="006463A4" w:rsidRPr="00121074">
        <w:rPr>
          <w:b/>
          <w:sz w:val="26"/>
          <w:szCs w:val="26"/>
        </w:rPr>
        <w:t>Ответственные за реализацию Пр</w:t>
      </w:r>
      <w:r w:rsidR="006463A4" w:rsidRPr="00121074">
        <w:rPr>
          <w:b/>
          <w:sz w:val="26"/>
          <w:szCs w:val="26"/>
        </w:rPr>
        <w:t>о</w:t>
      </w:r>
      <w:r w:rsidR="006463A4" w:rsidRPr="00121074">
        <w:rPr>
          <w:b/>
          <w:sz w:val="26"/>
          <w:szCs w:val="26"/>
        </w:rPr>
        <w:t>граммы</w:t>
      </w:r>
      <w:bookmarkEnd w:id="156"/>
      <w:bookmarkEnd w:id="157"/>
      <w:bookmarkEnd w:id="158"/>
      <w:bookmarkEnd w:id="159"/>
      <w:bookmarkEnd w:id="160"/>
      <w:bookmarkEnd w:id="161"/>
      <w:bookmarkEnd w:id="162"/>
      <w:r w:rsidR="00727CF1" w:rsidRPr="00121074">
        <w:rPr>
          <w:b/>
          <w:sz w:val="26"/>
          <w:szCs w:val="26"/>
        </w:rPr>
        <w:t>.</w:t>
      </w:r>
      <w:r w:rsidR="006463A4" w:rsidRPr="00121074">
        <w:rPr>
          <w:b/>
          <w:sz w:val="26"/>
          <w:szCs w:val="26"/>
        </w:rPr>
        <w:t xml:space="preserve"> </w:t>
      </w:r>
    </w:p>
    <w:p w:rsidR="006463A4" w:rsidRPr="00361466" w:rsidRDefault="006463A4" w:rsidP="00361466">
      <w:pPr>
        <w:spacing w:before="0" w:line="240" w:lineRule="auto"/>
        <w:rPr>
          <w:sz w:val="26"/>
          <w:szCs w:val="26"/>
        </w:rPr>
      </w:pPr>
      <w:r w:rsidRPr="00361466">
        <w:rPr>
          <w:sz w:val="26"/>
          <w:szCs w:val="26"/>
        </w:rPr>
        <w:t xml:space="preserve">Система управления Программой и </w:t>
      </w:r>
      <w:proofErr w:type="gramStart"/>
      <w:r w:rsidRPr="00361466">
        <w:rPr>
          <w:sz w:val="26"/>
          <w:szCs w:val="26"/>
        </w:rPr>
        <w:t>контроль за</w:t>
      </w:r>
      <w:proofErr w:type="gramEnd"/>
      <w:r w:rsidRPr="00361466">
        <w:rPr>
          <w:sz w:val="26"/>
          <w:szCs w:val="26"/>
        </w:rPr>
        <w:t xml:space="preserve"> ходом ее выполнения определ</w:t>
      </w:r>
      <w:r w:rsidRPr="00361466">
        <w:rPr>
          <w:sz w:val="26"/>
          <w:szCs w:val="26"/>
        </w:rPr>
        <w:t>я</w:t>
      </w:r>
      <w:r w:rsidRPr="00361466">
        <w:rPr>
          <w:sz w:val="26"/>
          <w:szCs w:val="26"/>
        </w:rPr>
        <w:t>ется в соответствии с требованиями, определенными действующим законодательс</w:t>
      </w:r>
      <w:r w:rsidRPr="00361466">
        <w:rPr>
          <w:sz w:val="26"/>
          <w:szCs w:val="26"/>
        </w:rPr>
        <w:t>т</w:t>
      </w:r>
      <w:r w:rsidRPr="00361466">
        <w:rPr>
          <w:sz w:val="26"/>
          <w:szCs w:val="26"/>
        </w:rPr>
        <w:t xml:space="preserve">вом. </w:t>
      </w:r>
    </w:p>
    <w:p w:rsidR="006463A4" w:rsidRPr="00361466" w:rsidRDefault="006463A4" w:rsidP="00361466">
      <w:pPr>
        <w:spacing w:before="0" w:line="240" w:lineRule="auto"/>
        <w:rPr>
          <w:sz w:val="26"/>
          <w:szCs w:val="26"/>
        </w:rPr>
      </w:pPr>
      <w:r w:rsidRPr="00361466">
        <w:rPr>
          <w:sz w:val="26"/>
          <w:szCs w:val="26"/>
        </w:rPr>
        <w:t>Механизм реализации Программы базируется на принципах четкого разгранич</w:t>
      </w:r>
      <w:r w:rsidRPr="00361466">
        <w:rPr>
          <w:sz w:val="26"/>
          <w:szCs w:val="26"/>
        </w:rPr>
        <w:t>е</w:t>
      </w:r>
      <w:r w:rsidRPr="00361466">
        <w:rPr>
          <w:sz w:val="26"/>
          <w:szCs w:val="26"/>
        </w:rPr>
        <w:t xml:space="preserve">ния полномочий и ответственности всех исполнителей программы. </w:t>
      </w:r>
    </w:p>
    <w:p w:rsidR="006463A4" w:rsidRPr="00361466" w:rsidRDefault="006463A4" w:rsidP="00361466">
      <w:pPr>
        <w:spacing w:before="0" w:line="240" w:lineRule="auto"/>
        <w:rPr>
          <w:sz w:val="26"/>
          <w:szCs w:val="26"/>
        </w:rPr>
      </w:pPr>
      <w:r w:rsidRPr="00361466">
        <w:rPr>
          <w:sz w:val="26"/>
          <w:szCs w:val="26"/>
        </w:rPr>
        <w:t xml:space="preserve">Управление реализацией Программы осуществляет заказчик – Администрация </w:t>
      </w:r>
      <w:r w:rsidR="008B6C66" w:rsidRPr="00361466">
        <w:rPr>
          <w:sz w:val="26"/>
          <w:szCs w:val="26"/>
        </w:rPr>
        <w:t>МО «</w:t>
      </w:r>
      <w:r w:rsidR="00FA6B33">
        <w:rPr>
          <w:sz w:val="26"/>
          <w:szCs w:val="26"/>
        </w:rPr>
        <w:t>Никольское</w:t>
      </w:r>
      <w:r w:rsidR="008B6C66" w:rsidRPr="00361466">
        <w:rPr>
          <w:sz w:val="26"/>
          <w:szCs w:val="26"/>
        </w:rPr>
        <w:t>»</w:t>
      </w:r>
      <w:r w:rsidRPr="00361466">
        <w:rPr>
          <w:sz w:val="26"/>
          <w:szCs w:val="26"/>
        </w:rPr>
        <w:t xml:space="preserve">. </w:t>
      </w:r>
    </w:p>
    <w:p w:rsidR="006463A4" w:rsidRPr="00361466" w:rsidRDefault="006463A4" w:rsidP="00361466">
      <w:pPr>
        <w:spacing w:before="0" w:line="240" w:lineRule="auto"/>
        <w:rPr>
          <w:sz w:val="26"/>
          <w:szCs w:val="26"/>
        </w:rPr>
      </w:pPr>
      <w:r w:rsidRPr="00361466">
        <w:rPr>
          <w:sz w:val="26"/>
          <w:szCs w:val="26"/>
        </w:rPr>
        <w:lastRenderedPageBreak/>
        <w:t xml:space="preserve">Координатором реализации Программы является </w:t>
      </w:r>
      <w:r w:rsidR="004863C8" w:rsidRPr="00361466">
        <w:rPr>
          <w:sz w:val="26"/>
          <w:szCs w:val="26"/>
        </w:rPr>
        <w:t>А</w:t>
      </w:r>
      <w:r w:rsidRPr="00361466">
        <w:rPr>
          <w:sz w:val="26"/>
          <w:szCs w:val="26"/>
        </w:rPr>
        <w:t xml:space="preserve">дминистрация </w:t>
      </w:r>
      <w:r w:rsidR="008B6C66" w:rsidRPr="00361466">
        <w:rPr>
          <w:sz w:val="26"/>
          <w:szCs w:val="26"/>
        </w:rPr>
        <w:t>МО «</w:t>
      </w:r>
      <w:r w:rsidR="00FA6B33">
        <w:rPr>
          <w:sz w:val="26"/>
          <w:szCs w:val="26"/>
        </w:rPr>
        <w:t>Никол</w:t>
      </w:r>
      <w:r w:rsidR="00FA6B33">
        <w:rPr>
          <w:sz w:val="26"/>
          <w:szCs w:val="26"/>
        </w:rPr>
        <w:t>ь</w:t>
      </w:r>
      <w:r w:rsidR="00FA6B33">
        <w:rPr>
          <w:sz w:val="26"/>
          <w:szCs w:val="26"/>
        </w:rPr>
        <w:t>ское</w:t>
      </w:r>
      <w:r w:rsidR="008B6C66" w:rsidRPr="00361466">
        <w:rPr>
          <w:sz w:val="26"/>
          <w:szCs w:val="26"/>
        </w:rPr>
        <w:t>»</w:t>
      </w:r>
      <w:r w:rsidRPr="00361466">
        <w:rPr>
          <w:sz w:val="26"/>
          <w:szCs w:val="26"/>
        </w:rPr>
        <w:t xml:space="preserve">, которая осуществляет текущее управление </w:t>
      </w:r>
      <w:r w:rsidR="004863C8" w:rsidRPr="00361466">
        <w:rPr>
          <w:sz w:val="26"/>
          <w:szCs w:val="26"/>
        </w:rPr>
        <w:t>П</w:t>
      </w:r>
      <w:r w:rsidRPr="00361466">
        <w:rPr>
          <w:sz w:val="26"/>
          <w:szCs w:val="26"/>
        </w:rPr>
        <w:t>рограммой, мониторинг и подг</w:t>
      </w:r>
      <w:r w:rsidRPr="00361466">
        <w:rPr>
          <w:sz w:val="26"/>
          <w:szCs w:val="26"/>
        </w:rPr>
        <w:t>о</w:t>
      </w:r>
      <w:r w:rsidRPr="00361466">
        <w:rPr>
          <w:sz w:val="26"/>
          <w:szCs w:val="26"/>
        </w:rPr>
        <w:t xml:space="preserve">товку ежегодного отчета об исполнении Программы. </w:t>
      </w:r>
    </w:p>
    <w:p w:rsidR="006463A4" w:rsidRPr="00361466" w:rsidRDefault="006463A4" w:rsidP="00361466">
      <w:pPr>
        <w:spacing w:before="0" w:line="240" w:lineRule="auto"/>
        <w:rPr>
          <w:sz w:val="26"/>
          <w:szCs w:val="26"/>
        </w:rPr>
      </w:pPr>
      <w:r w:rsidRPr="00361466">
        <w:rPr>
          <w:sz w:val="26"/>
          <w:szCs w:val="26"/>
        </w:rPr>
        <w:t xml:space="preserve">Координатор Программы является ответственным за реализацию Программы. </w:t>
      </w:r>
    </w:p>
    <w:p w:rsidR="009A26ED" w:rsidRPr="00361466" w:rsidRDefault="005B51F0" w:rsidP="0036146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t>В с</w:t>
      </w:r>
      <w:r w:rsidR="009A26ED" w:rsidRPr="00361466">
        <w:rPr>
          <w:rFonts w:cs="Times New Roman"/>
          <w:color w:val="000000"/>
          <w:sz w:val="26"/>
          <w:szCs w:val="26"/>
        </w:rPr>
        <w:t xml:space="preserve">остав рабочей группы (ответственные исполнители) </w:t>
      </w:r>
      <w:r>
        <w:rPr>
          <w:rFonts w:cs="Times New Roman"/>
          <w:color w:val="000000"/>
          <w:sz w:val="26"/>
          <w:szCs w:val="26"/>
        </w:rPr>
        <w:t>по реализации пр</w:t>
      </w:r>
      <w:r>
        <w:rPr>
          <w:rFonts w:cs="Times New Roman"/>
          <w:color w:val="000000"/>
          <w:sz w:val="26"/>
          <w:szCs w:val="26"/>
        </w:rPr>
        <w:t>о</w:t>
      </w:r>
      <w:r>
        <w:rPr>
          <w:rFonts w:cs="Times New Roman"/>
          <w:color w:val="000000"/>
          <w:sz w:val="26"/>
          <w:szCs w:val="26"/>
        </w:rPr>
        <w:t xml:space="preserve">граммы </w:t>
      </w:r>
      <w:r w:rsidR="009A26ED" w:rsidRPr="00361466">
        <w:rPr>
          <w:rFonts w:cs="Times New Roman"/>
          <w:color w:val="000000"/>
          <w:sz w:val="26"/>
          <w:szCs w:val="26"/>
        </w:rPr>
        <w:t xml:space="preserve">включены: </w:t>
      </w:r>
    </w:p>
    <w:p w:rsidR="009A26ED" w:rsidRPr="00361466" w:rsidRDefault="005B51F0" w:rsidP="0036146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9A26ED" w:rsidRPr="00361466">
        <w:rPr>
          <w:rFonts w:cs="Times New Roman"/>
          <w:color w:val="000000"/>
          <w:sz w:val="26"/>
          <w:szCs w:val="26"/>
        </w:rPr>
        <w:t>-  Глава МО «</w:t>
      </w:r>
      <w:r w:rsidR="00FA6B33">
        <w:rPr>
          <w:rFonts w:cs="Times New Roman"/>
          <w:color w:val="000000"/>
          <w:sz w:val="26"/>
          <w:szCs w:val="26"/>
        </w:rPr>
        <w:t>Никольское</w:t>
      </w:r>
      <w:r w:rsidR="009A26ED" w:rsidRPr="00361466">
        <w:rPr>
          <w:rFonts w:cs="Times New Roman"/>
          <w:color w:val="000000"/>
          <w:sz w:val="26"/>
          <w:szCs w:val="26"/>
        </w:rPr>
        <w:t xml:space="preserve">», основной функцией которого является координация деятельности по реализации Программы в рамках своих полномочий; </w:t>
      </w:r>
    </w:p>
    <w:p w:rsidR="009A26ED" w:rsidRPr="00361466" w:rsidRDefault="005B51F0" w:rsidP="0036146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FA6B33">
        <w:rPr>
          <w:rFonts w:cs="Times New Roman"/>
          <w:color w:val="000000"/>
          <w:sz w:val="26"/>
          <w:szCs w:val="26"/>
        </w:rPr>
        <w:t>-  Муниципальный С</w:t>
      </w:r>
      <w:r w:rsidR="009A26ED" w:rsidRPr="00361466">
        <w:rPr>
          <w:rFonts w:cs="Times New Roman"/>
          <w:color w:val="000000"/>
          <w:sz w:val="26"/>
          <w:szCs w:val="26"/>
        </w:rPr>
        <w:t>овет МО «</w:t>
      </w:r>
      <w:r w:rsidR="00700C10">
        <w:rPr>
          <w:rFonts w:cs="Times New Roman"/>
          <w:color w:val="000000"/>
          <w:sz w:val="26"/>
          <w:szCs w:val="26"/>
        </w:rPr>
        <w:t>Никольское</w:t>
      </w:r>
      <w:r w:rsidR="009A26ED" w:rsidRPr="00361466">
        <w:rPr>
          <w:rFonts w:cs="Times New Roman"/>
          <w:color w:val="000000"/>
          <w:sz w:val="26"/>
          <w:szCs w:val="26"/>
        </w:rPr>
        <w:t>», основными функциями которого является утверждение Программы, отчетов о ее исполнении и контроль над ее испо</w:t>
      </w:r>
      <w:r w:rsidR="009A26ED" w:rsidRPr="00361466">
        <w:rPr>
          <w:rFonts w:cs="Times New Roman"/>
          <w:color w:val="000000"/>
          <w:sz w:val="26"/>
          <w:szCs w:val="26"/>
        </w:rPr>
        <w:t>л</w:t>
      </w:r>
      <w:r w:rsidR="009A26ED" w:rsidRPr="00361466">
        <w:rPr>
          <w:rFonts w:cs="Times New Roman"/>
          <w:color w:val="000000"/>
          <w:sz w:val="26"/>
          <w:szCs w:val="26"/>
        </w:rPr>
        <w:t>нением; утверждение бюджета муниципального образования поселения и отчета о его исполнении на очередной финансовый год с учетом объема финансирования, необх</w:t>
      </w:r>
      <w:r w:rsidR="009A26ED" w:rsidRPr="00361466">
        <w:rPr>
          <w:rFonts w:cs="Times New Roman"/>
          <w:color w:val="000000"/>
          <w:sz w:val="26"/>
          <w:szCs w:val="26"/>
        </w:rPr>
        <w:t>о</w:t>
      </w:r>
      <w:r w:rsidR="009A26ED" w:rsidRPr="00361466">
        <w:rPr>
          <w:rFonts w:cs="Times New Roman"/>
          <w:color w:val="000000"/>
          <w:sz w:val="26"/>
          <w:szCs w:val="26"/>
        </w:rPr>
        <w:t xml:space="preserve">димого на реализацию Программы; </w:t>
      </w:r>
    </w:p>
    <w:p w:rsidR="009A26ED" w:rsidRPr="00361466" w:rsidRDefault="005B51F0" w:rsidP="0036146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FA6B33">
        <w:rPr>
          <w:rFonts w:cs="Times New Roman"/>
          <w:color w:val="000000"/>
          <w:sz w:val="26"/>
          <w:szCs w:val="26"/>
        </w:rPr>
        <w:t>- Администрация МО «Никольское</w:t>
      </w:r>
      <w:r w:rsidR="009A26ED" w:rsidRPr="00361466">
        <w:rPr>
          <w:rFonts w:cs="Times New Roman"/>
          <w:color w:val="000000"/>
          <w:sz w:val="26"/>
          <w:szCs w:val="26"/>
        </w:rPr>
        <w:t>», основной функцией которой является ра</w:t>
      </w:r>
      <w:r w:rsidR="009A26ED" w:rsidRPr="00361466">
        <w:rPr>
          <w:rFonts w:cs="Times New Roman"/>
          <w:color w:val="000000"/>
          <w:sz w:val="26"/>
          <w:szCs w:val="26"/>
        </w:rPr>
        <w:t>з</w:t>
      </w:r>
      <w:r w:rsidR="009A26ED" w:rsidRPr="00361466">
        <w:rPr>
          <w:rFonts w:cs="Times New Roman"/>
          <w:color w:val="000000"/>
          <w:sz w:val="26"/>
          <w:szCs w:val="26"/>
        </w:rPr>
        <w:t>работка проекта местного бюджета, а также включение в проект бюджета района д</w:t>
      </w:r>
      <w:r w:rsidR="009A26ED" w:rsidRPr="00361466">
        <w:rPr>
          <w:rFonts w:cs="Times New Roman"/>
          <w:color w:val="000000"/>
          <w:sz w:val="26"/>
          <w:szCs w:val="26"/>
        </w:rPr>
        <w:t>е</w:t>
      </w:r>
      <w:r w:rsidR="009A26ED" w:rsidRPr="00361466">
        <w:rPr>
          <w:rFonts w:cs="Times New Roman"/>
          <w:color w:val="000000"/>
          <w:sz w:val="26"/>
          <w:szCs w:val="26"/>
        </w:rPr>
        <w:t xml:space="preserve">нежных средств на реализацию Программы в соответствии с финансовым планом Программы на очередной финансовый год, учет изменений, вносимых в финансовый план Программы на очередной финансовый год; </w:t>
      </w:r>
    </w:p>
    <w:p w:rsidR="009A26ED" w:rsidRDefault="005B51F0" w:rsidP="00361466">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9A26ED" w:rsidRPr="00361466">
        <w:rPr>
          <w:rFonts w:cs="Times New Roman"/>
          <w:color w:val="000000"/>
          <w:sz w:val="26"/>
          <w:szCs w:val="26"/>
        </w:rPr>
        <w:t xml:space="preserve">- Руководители </w:t>
      </w:r>
      <w:proofErr w:type="spellStart"/>
      <w:r w:rsidR="009A26ED" w:rsidRPr="00361466">
        <w:rPr>
          <w:rFonts w:cs="Times New Roman"/>
          <w:color w:val="000000"/>
          <w:sz w:val="26"/>
          <w:szCs w:val="26"/>
        </w:rPr>
        <w:t>ресурсоснабжающих</w:t>
      </w:r>
      <w:proofErr w:type="spellEnd"/>
      <w:r w:rsidR="009A26ED" w:rsidRPr="00361466">
        <w:rPr>
          <w:rFonts w:cs="Times New Roman"/>
          <w:color w:val="000000"/>
          <w:sz w:val="26"/>
          <w:szCs w:val="26"/>
        </w:rPr>
        <w:t xml:space="preserve"> организаций как лица, ответственные за реализацию мероприятий в рамках оказываемого вида услуги (теплоснабжение, эле</w:t>
      </w:r>
      <w:r w:rsidR="009A26ED" w:rsidRPr="00361466">
        <w:rPr>
          <w:rFonts w:cs="Times New Roman"/>
          <w:color w:val="000000"/>
          <w:sz w:val="26"/>
          <w:szCs w:val="26"/>
        </w:rPr>
        <w:t>к</w:t>
      </w:r>
      <w:r w:rsidR="009A26ED" w:rsidRPr="00361466">
        <w:rPr>
          <w:rFonts w:cs="Times New Roman"/>
          <w:color w:val="000000"/>
          <w:sz w:val="26"/>
          <w:szCs w:val="26"/>
        </w:rPr>
        <w:t xml:space="preserve">троснабжение, водоснабжение, водоотведение, газоснабжение, утилизация ТБО). </w:t>
      </w:r>
    </w:p>
    <w:p w:rsidR="005B51F0" w:rsidRPr="00361466" w:rsidRDefault="005B51F0" w:rsidP="00361466">
      <w:pPr>
        <w:keepLines w:val="0"/>
        <w:autoSpaceDE w:val="0"/>
        <w:autoSpaceDN w:val="0"/>
        <w:adjustRightInd w:val="0"/>
        <w:spacing w:before="0" w:line="240" w:lineRule="auto"/>
        <w:ind w:firstLine="0"/>
        <w:rPr>
          <w:rFonts w:cs="Times New Roman"/>
          <w:color w:val="000000"/>
          <w:sz w:val="26"/>
          <w:szCs w:val="26"/>
        </w:rPr>
      </w:pPr>
    </w:p>
    <w:p w:rsidR="006463A4" w:rsidRPr="00150EFF" w:rsidRDefault="00983BF5" w:rsidP="00983BF5">
      <w:pPr>
        <w:pStyle w:val="2"/>
        <w:numPr>
          <w:ilvl w:val="0"/>
          <w:numId w:val="0"/>
        </w:numPr>
        <w:spacing w:before="0" w:line="240" w:lineRule="auto"/>
        <w:ind w:left="426"/>
        <w:rPr>
          <w:sz w:val="26"/>
        </w:rPr>
      </w:pPr>
      <w:bookmarkStart w:id="163" w:name="_Toc299724234"/>
      <w:bookmarkStart w:id="164" w:name="_Toc299984086"/>
      <w:bookmarkStart w:id="165" w:name="_Toc353127764"/>
      <w:bookmarkStart w:id="166" w:name="_Toc410138348"/>
      <w:bookmarkStart w:id="167" w:name="_Toc412029705"/>
      <w:bookmarkStart w:id="168" w:name="_Toc412029801"/>
      <w:bookmarkStart w:id="169" w:name="_Toc419801635"/>
      <w:bookmarkStart w:id="170" w:name="_Toc442797245"/>
      <w:r>
        <w:rPr>
          <w:sz w:val="26"/>
        </w:rPr>
        <w:t xml:space="preserve">11.2. </w:t>
      </w:r>
      <w:r w:rsidR="006463A4" w:rsidRPr="00150EFF">
        <w:rPr>
          <w:sz w:val="26"/>
        </w:rPr>
        <w:t>План-график работ по реализации Программы</w:t>
      </w:r>
      <w:bookmarkEnd w:id="163"/>
      <w:bookmarkEnd w:id="164"/>
      <w:bookmarkEnd w:id="165"/>
      <w:bookmarkEnd w:id="166"/>
      <w:bookmarkEnd w:id="167"/>
      <w:bookmarkEnd w:id="168"/>
      <w:bookmarkEnd w:id="169"/>
      <w:bookmarkEnd w:id="170"/>
    </w:p>
    <w:p w:rsidR="006463A4" w:rsidRPr="00150EFF" w:rsidRDefault="006463A4" w:rsidP="00150EFF">
      <w:pPr>
        <w:spacing w:before="0" w:line="240" w:lineRule="auto"/>
        <w:rPr>
          <w:sz w:val="26"/>
          <w:szCs w:val="26"/>
        </w:rPr>
      </w:pPr>
      <w:r w:rsidRPr="00150EFF">
        <w:rPr>
          <w:sz w:val="26"/>
          <w:szCs w:val="26"/>
        </w:rPr>
        <w:t>Сроки реализации инвестиционных проектов, включенных в Программу, дол</w:t>
      </w:r>
      <w:r w:rsidRPr="00150EFF">
        <w:rPr>
          <w:sz w:val="26"/>
          <w:szCs w:val="26"/>
        </w:rPr>
        <w:t>ж</w:t>
      </w:r>
      <w:r w:rsidRPr="00150EFF">
        <w:rPr>
          <w:sz w:val="26"/>
          <w:szCs w:val="26"/>
        </w:rPr>
        <w:t xml:space="preserve">ны соответствовать срокам, определенным в Программах инвестиционных проектов. </w:t>
      </w:r>
    </w:p>
    <w:p w:rsidR="006463A4" w:rsidRPr="00150EFF" w:rsidRDefault="006463A4" w:rsidP="00150EFF">
      <w:pPr>
        <w:spacing w:before="0" w:line="240" w:lineRule="auto"/>
        <w:ind w:left="567" w:firstLine="0"/>
        <w:rPr>
          <w:sz w:val="26"/>
          <w:szCs w:val="26"/>
        </w:rPr>
      </w:pPr>
      <w:r w:rsidRPr="00150EFF">
        <w:rPr>
          <w:sz w:val="26"/>
          <w:szCs w:val="26"/>
        </w:rPr>
        <w:t>Реализация программы осуществляется в 2 этап</w:t>
      </w:r>
      <w:r w:rsidR="00496585" w:rsidRPr="00150EFF">
        <w:rPr>
          <w:sz w:val="26"/>
          <w:szCs w:val="26"/>
        </w:rPr>
        <w:t>а</w:t>
      </w:r>
      <w:r w:rsidRPr="00150EFF">
        <w:rPr>
          <w:sz w:val="26"/>
          <w:szCs w:val="26"/>
        </w:rPr>
        <w:t>:</w:t>
      </w:r>
    </w:p>
    <w:p w:rsidR="006463A4" w:rsidRPr="00150EFF" w:rsidRDefault="006463A4" w:rsidP="00150EFF">
      <w:pPr>
        <w:spacing w:before="0" w:line="240" w:lineRule="auto"/>
        <w:ind w:left="567" w:firstLine="0"/>
        <w:rPr>
          <w:sz w:val="26"/>
          <w:szCs w:val="26"/>
        </w:rPr>
      </w:pPr>
      <w:r w:rsidRPr="00150EFF">
        <w:rPr>
          <w:sz w:val="26"/>
          <w:szCs w:val="26"/>
        </w:rPr>
        <w:t>1 этап – 201</w:t>
      </w:r>
      <w:r w:rsidR="008B6C66" w:rsidRPr="00150EFF">
        <w:rPr>
          <w:sz w:val="26"/>
          <w:szCs w:val="26"/>
        </w:rPr>
        <w:t>6</w:t>
      </w:r>
      <w:r w:rsidRPr="00150EFF">
        <w:rPr>
          <w:sz w:val="26"/>
          <w:szCs w:val="26"/>
        </w:rPr>
        <w:t>-202</w:t>
      </w:r>
      <w:r w:rsidR="00680F25">
        <w:rPr>
          <w:sz w:val="26"/>
          <w:szCs w:val="26"/>
        </w:rPr>
        <w:t>1</w:t>
      </w:r>
      <w:r w:rsidRPr="00150EFF">
        <w:rPr>
          <w:sz w:val="26"/>
          <w:szCs w:val="26"/>
        </w:rPr>
        <w:t xml:space="preserve"> гг.;</w:t>
      </w:r>
    </w:p>
    <w:p w:rsidR="006463A4" w:rsidRPr="00150EFF" w:rsidRDefault="006463A4" w:rsidP="00150EFF">
      <w:pPr>
        <w:spacing w:before="0" w:line="240" w:lineRule="auto"/>
        <w:ind w:left="567" w:firstLine="0"/>
        <w:rPr>
          <w:sz w:val="26"/>
          <w:szCs w:val="26"/>
        </w:rPr>
      </w:pPr>
      <w:r w:rsidRPr="00150EFF">
        <w:rPr>
          <w:sz w:val="26"/>
          <w:szCs w:val="26"/>
        </w:rPr>
        <w:t>2 этап – 202</w:t>
      </w:r>
      <w:r w:rsidR="00680F25">
        <w:rPr>
          <w:sz w:val="26"/>
          <w:szCs w:val="26"/>
        </w:rPr>
        <w:t>2</w:t>
      </w:r>
      <w:r w:rsidRPr="00150EFF">
        <w:rPr>
          <w:sz w:val="26"/>
          <w:szCs w:val="26"/>
        </w:rPr>
        <w:t>-</w:t>
      </w:r>
      <w:r w:rsidR="00297A70" w:rsidRPr="00150EFF">
        <w:rPr>
          <w:sz w:val="26"/>
          <w:szCs w:val="26"/>
        </w:rPr>
        <w:t>203</w:t>
      </w:r>
      <w:r w:rsidR="00FA6B33">
        <w:rPr>
          <w:sz w:val="26"/>
          <w:szCs w:val="26"/>
        </w:rPr>
        <w:t>5</w:t>
      </w:r>
      <w:r w:rsidRPr="00150EFF">
        <w:rPr>
          <w:sz w:val="26"/>
          <w:szCs w:val="26"/>
        </w:rPr>
        <w:t xml:space="preserve"> гг.</w:t>
      </w:r>
    </w:p>
    <w:p w:rsidR="006463A4" w:rsidRPr="00150EFF" w:rsidRDefault="006463A4" w:rsidP="00150EFF">
      <w:pPr>
        <w:spacing w:before="0" w:line="240" w:lineRule="auto"/>
        <w:rPr>
          <w:sz w:val="26"/>
          <w:szCs w:val="26"/>
        </w:rPr>
      </w:pPr>
      <w:r w:rsidRPr="00150EFF">
        <w:rPr>
          <w:sz w:val="26"/>
          <w:szCs w:val="26"/>
        </w:rPr>
        <w:t>Разработка технических заданий для организаций коммунального комплекса в целях реализации Программы осуществляется в 201</w:t>
      </w:r>
      <w:r w:rsidR="008B6C66" w:rsidRPr="00150EFF">
        <w:rPr>
          <w:sz w:val="26"/>
          <w:szCs w:val="26"/>
        </w:rPr>
        <w:t>6-201</w:t>
      </w:r>
      <w:r w:rsidR="00FA6B33">
        <w:rPr>
          <w:sz w:val="26"/>
          <w:szCs w:val="26"/>
        </w:rPr>
        <w:t>8</w:t>
      </w:r>
      <w:r w:rsidRPr="00150EFF">
        <w:rPr>
          <w:sz w:val="26"/>
          <w:szCs w:val="26"/>
        </w:rPr>
        <w:t xml:space="preserve"> гг. </w:t>
      </w:r>
    </w:p>
    <w:p w:rsidR="006463A4" w:rsidRDefault="006463A4" w:rsidP="00150EFF">
      <w:pPr>
        <w:spacing w:before="0" w:line="240" w:lineRule="auto"/>
        <w:rPr>
          <w:spacing w:val="-4"/>
          <w:sz w:val="26"/>
          <w:szCs w:val="26"/>
        </w:rPr>
      </w:pPr>
      <w:r w:rsidRPr="00150EFF">
        <w:rPr>
          <w:spacing w:val="-4"/>
          <w:sz w:val="26"/>
          <w:szCs w:val="26"/>
        </w:rPr>
        <w:t>Утверждение тарифов, принятие решений по выделению бюджетных средств, по</w:t>
      </w:r>
      <w:r w:rsidRPr="00150EFF">
        <w:rPr>
          <w:spacing w:val="-4"/>
          <w:sz w:val="26"/>
          <w:szCs w:val="26"/>
        </w:rPr>
        <w:t>д</w:t>
      </w:r>
      <w:r w:rsidRPr="00150EFF">
        <w:rPr>
          <w:spacing w:val="-4"/>
          <w:sz w:val="26"/>
          <w:szCs w:val="26"/>
        </w:rPr>
        <w:t xml:space="preserve">готовка и проведение конкурсов на привлечение инвесторов, в том числе по договорам концессии, осуществляется в соответствии с порядком, установленным в нормативных правовых актах </w:t>
      </w:r>
      <w:r w:rsidR="00FA6B33">
        <w:rPr>
          <w:spacing w:val="-4"/>
          <w:sz w:val="26"/>
          <w:szCs w:val="26"/>
        </w:rPr>
        <w:t xml:space="preserve">Российской Федерации и </w:t>
      </w:r>
      <w:r w:rsidR="00991F62" w:rsidRPr="00150EFF">
        <w:rPr>
          <w:spacing w:val="-4"/>
          <w:sz w:val="26"/>
          <w:szCs w:val="26"/>
        </w:rPr>
        <w:t>Архангельской</w:t>
      </w:r>
      <w:r w:rsidR="004863C8" w:rsidRPr="00150EFF">
        <w:rPr>
          <w:spacing w:val="-4"/>
          <w:sz w:val="26"/>
          <w:szCs w:val="26"/>
        </w:rPr>
        <w:t xml:space="preserve"> </w:t>
      </w:r>
      <w:r w:rsidR="00496585" w:rsidRPr="00150EFF">
        <w:rPr>
          <w:spacing w:val="-4"/>
          <w:sz w:val="26"/>
          <w:szCs w:val="26"/>
        </w:rPr>
        <w:t>о</w:t>
      </w:r>
      <w:r w:rsidR="00991F62" w:rsidRPr="00150EFF">
        <w:rPr>
          <w:spacing w:val="-4"/>
          <w:sz w:val="26"/>
          <w:szCs w:val="26"/>
        </w:rPr>
        <w:t>бласти</w:t>
      </w:r>
      <w:r w:rsidRPr="00150EFF">
        <w:rPr>
          <w:spacing w:val="-4"/>
          <w:sz w:val="26"/>
          <w:szCs w:val="26"/>
        </w:rPr>
        <w:t xml:space="preserve">. </w:t>
      </w:r>
    </w:p>
    <w:p w:rsidR="002D2E80" w:rsidRPr="00150EFF" w:rsidRDefault="002D2E80" w:rsidP="00150EFF">
      <w:pPr>
        <w:spacing w:before="0" w:line="240" w:lineRule="auto"/>
        <w:rPr>
          <w:spacing w:val="-4"/>
          <w:sz w:val="26"/>
          <w:szCs w:val="26"/>
        </w:rPr>
      </w:pPr>
    </w:p>
    <w:p w:rsidR="006463A4" w:rsidRPr="00150EFF" w:rsidRDefault="00983BF5" w:rsidP="00983BF5">
      <w:pPr>
        <w:pStyle w:val="2"/>
        <w:numPr>
          <w:ilvl w:val="0"/>
          <w:numId w:val="0"/>
        </w:numPr>
        <w:spacing w:before="0" w:line="240" w:lineRule="auto"/>
        <w:ind w:left="426"/>
        <w:rPr>
          <w:sz w:val="26"/>
        </w:rPr>
      </w:pPr>
      <w:bookmarkStart w:id="171" w:name="_Toc299724235"/>
      <w:bookmarkStart w:id="172" w:name="_Toc299984087"/>
      <w:bookmarkStart w:id="173" w:name="_Toc353127765"/>
      <w:bookmarkStart w:id="174" w:name="_Toc410138349"/>
      <w:bookmarkStart w:id="175" w:name="_Toc412029706"/>
      <w:bookmarkStart w:id="176" w:name="_Toc412029802"/>
      <w:bookmarkStart w:id="177" w:name="_Toc419801636"/>
      <w:bookmarkStart w:id="178" w:name="_Toc442797246"/>
      <w:r>
        <w:rPr>
          <w:sz w:val="26"/>
        </w:rPr>
        <w:t xml:space="preserve">11.3. </w:t>
      </w:r>
      <w:r w:rsidR="006463A4" w:rsidRPr="00150EFF">
        <w:rPr>
          <w:sz w:val="26"/>
        </w:rPr>
        <w:t>Порядок предоставления отчетности по выполнению Программы</w:t>
      </w:r>
      <w:bookmarkEnd w:id="171"/>
      <w:bookmarkEnd w:id="172"/>
      <w:bookmarkEnd w:id="173"/>
      <w:bookmarkEnd w:id="174"/>
      <w:bookmarkEnd w:id="175"/>
      <w:bookmarkEnd w:id="176"/>
      <w:bookmarkEnd w:id="177"/>
      <w:bookmarkEnd w:id="178"/>
    </w:p>
    <w:p w:rsidR="006463A4" w:rsidRPr="00150EFF" w:rsidRDefault="006463A4" w:rsidP="00150EFF">
      <w:pPr>
        <w:spacing w:before="0" w:line="240" w:lineRule="auto"/>
        <w:rPr>
          <w:sz w:val="26"/>
          <w:szCs w:val="26"/>
        </w:rPr>
      </w:pPr>
      <w:r w:rsidRPr="00150EFF">
        <w:rPr>
          <w:sz w:val="26"/>
          <w:szCs w:val="26"/>
        </w:rPr>
        <w:t>Предоставление отчетности по выполнению мероприятий Программы осущест</w:t>
      </w:r>
      <w:r w:rsidRPr="00150EFF">
        <w:rPr>
          <w:sz w:val="26"/>
          <w:szCs w:val="26"/>
        </w:rPr>
        <w:t>в</w:t>
      </w:r>
      <w:r w:rsidRPr="00150EFF">
        <w:rPr>
          <w:sz w:val="26"/>
          <w:szCs w:val="26"/>
        </w:rPr>
        <w:t xml:space="preserve">ляется в рамках мониторинга. </w:t>
      </w:r>
    </w:p>
    <w:p w:rsidR="008636D8" w:rsidRPr="00150EFF" w:rsidRDefault="008636D8" w:rsidP="00150EFF">
      <w:pPr>
        <w:spacing w:before="0" w:line="240" w:lineRule="auto"/>
        <w:rPr>
          <w:sz w:val="26"/>
          <w:szCs w:val="26"/>
        </w:rPr>
      </w:pPr>
      <w:r w:rsidRPr="00150EFF">
        <w:rPr>
          <w:sz w:val="26"/>
          <w:szCs w:val="26"/>
        </w:rPr>
        <w:t xml:space="preserve">Целью мониторинга Программы </w:t>
      </w:r>
      <w:r w:rsidR="00991F62" w:rsidRPr="00150EFF">
        <w:rPr>
          <w:sz w:val="26"/>
          <w:szCs w:val="26"/>
        </w:rPr>
        <w:t>муниципального образования</w:t>
      </w:r>
      <w:r w:rsidRPr="00150EFF">
        <w:rPr>
          <w:sz w:val="26"/>
          <w:szCs w:val="26"/>
        </w:rPr>
        <w:t xml:space="preserve"> </w:t>
      </w:r>
      <w:r w:rsidR="00496585" w:rsidRPr="00150EFF">
        <w:rPr>
          <w:sz w:val="26"/>
          <w:szCs w:val="26"/>
        </w:rPr>
        <w:t>«</w:t>
      </w:r>
      <w:r w:rsidR="00700C10">
        <w:rPr>
          <w:sz w:val="26"/>
          <w:szCs w:val="26"/>
        </w:rPr>
        <w:t>Никольское</w:t>
      </w:r>
      <w:r w:rsidR="00496585" w:rsidRPr="00150EFF">
        <w:rPr>
          <w:sz w:val="26"/>
          <w:szCs w:val="26"/>
        </w:rPr>
        <w:t xml:space="preserve">» </w:t>
      </w:r>
      <w:r w:rsidRPr="00150EFF">
        <w:rPr>
          <w:sz w:val="26"/>
          <w:szCs w:val="26"/>
        </w:rPr>
        <w:t>является регулярный контроль ситуации в сфере коммунального хозяйства, а также анализ выполнения мероприятий по модернизации и развитию коммунального ко</w:t>
      </w:r>
      <w:r w:rsidRPr="00150EFF">
        <w:rPr>
          <w:sz w:val="26"/>
          <w:szCs w:val="26"/>
        </w:rPr>
        <w:t>м</w:t>
      </w:r>
      <w:r w:rsidRPr="00150EFF">
        <w:rPr>
          <w:sz w:val="26"/>
          <w:szCs w:val="26"/>
        </w:rPr>
        <w:t>плекса, предусмотренных Программой.</w:t>
      </w:r>
    </w:p>
    <w:p w:rsidR="006463A4" w:rsidRPr="00150EFF" w:rsidRDefault="006463A4" w:rsidP="00150EFF">
      <w:pPr>
        <w:spacing w:before="0" w:line="240" w:lineRule="auto"/>
        <w:rPr>
          <w:sz w:val="26"/>
          <w:szCs w:val="26"/>
        </w:rPr>
      </w:pPr>
      <w:r w:rsidRPr="00150EFF">
        <w:rPr>
          <w:sz w:val="26"/>
          <w:szCs w:val="26"/>
        </w:rPr>
        <w:t>Мониторинг Программы комплексного развития систем коммунальной инфр</w:t>
      </w:r>
      <w:r w:rsidRPr="00150EFF">
        <w:rPr>
          <w:sz w:val="26"/>
          <w:szCs w:val="26"/>
        </w:rPr>
        <w:t>а</w:t>
      </w:r>
      <w:r w:rsidRPr="00150EFF">
        <w:rPr>
          <w:sz w:val="26"/>
          <w:szCs w:val="26"/>
        </w:rPr>
        <w:t xml:space="preserve">структуры включает следующие этапы: </w:t>
      </w:r>
    </w:p>
    <w:p w:rsidR="006463A4" w:rsidRPr="00150EFF" w:rsidRDefault="006463A4" w:rsidP="00150EFF">
      <w:pPr>
        <w:spacing w:before="0" w:line="240" w:lineRule="auto"/>
        <w:ind w:left="567" w:firstLine="0"/>
        <w:rPr>
          <w:sz w:val="26"/>
          <w:szCs w:val="26"/>
        </w:rPr>
      </w:pPr>
      <w:r w:rsidRPr="00150EFF">
        <w:rPr>
          <w:sz w:val="26"/>
          <w:szCs w:val="26"/>
        </w:rPr>
        <w:t xml:space="preserve">1. 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w:t>
      </w:r>
      <w:r w:rsidR="00991F62" w:rsidRPr="00150EFF">
        <w:rPr>
          <w:sz w:val="26"/>
          <w:szCs w:val="26"/>
        </w:rPr>
        <w:t>образова</w:t>
      </w:r>
      <w:r w:rsidRPr="00150EFF">
        <w:rPr>
          <w:sz w:val="26"/>
          <w:szCs w:val="26"/>
        </w:rPr>
        <w:t xml:space="preserve">ния. </w:t>
      </w:r>
    </w:p>
    <w:p w:rsidR="006463A4" w:rsidRPr="00150EFF" w:rsidRDefault="006463A4" w:rsidP="00150EFF">
      <w:pPr>
        <w:spacing w:before="0" w:line="240" w:lineRule="auto"/>
        <w:ind w:left="567" w:firstLine="0"/>
        <w:rPr>
          <w:sz w:val="26"/>
          <w:szCs w:val="26"/>
        </w:rPr>
      </w:pPr>
      <w:r w:rsidRPr="00150EFF">
        <w:rPr>
          <w:sz w:val="26"/>
          <w:szCs w:val="26"/>
        </w:rPr>
        <w:lastRenderedPageBreak/>
        <w:t>2. Анализ данных о результатах планируемых и фактически проводимых прео</w:t>
      </w:r>
      <w:r w:rsidRPr="00150EFF">
        <w:rPr>
          <w:sz w:val="26"/>
          <w:szCs w:val="26"/>
        </w:rPr>
        <w:t>б</w:t>
      </w:r>
      <w:r w:rsidRPr="00150EFF">
        <w:rPr>
          <w:sz w:val="26"/>
          <w:szCs w:val="26"/>
        </w:rPr>
        <w:t xml:space="preserve">разований систем коммунальной инфраструктуры. </w:t>
      </w:r>
    </w:p>
    <w:p w:rsidR="006463A4" w:rsidRDefault="006463A4" w:rsidP="00150EFF">
      <w:pPr>
        <w:spacing w:before="0" w:line="240" w:lineRule="auto"/>
        <w:rPr>
          <w:sz w:val="26"/>
          <w:szCs w:val="26"/>
        </w:rPr>
      </w:pPr>
      <w:r w:rsidRPr="00150EFF">
        <w:rPr>
          <w:sz w:val="26"/>
          <w:szCs w:val="26"/>
        </w:rPr>
        <w:t xml:space="preserve">Мониторинг Программы </w:t>
      </w:r>
      <w:r w:rsidR="00991F62" w:rsidRPr="00150EFF">
        <w:rPr>
          <w:sz w:val="26"/>
          <w:szCs w:val="26"/>
        </w:rPr>
        <w:t>муниципального образования</w:t>
      </w:r>
      <w:r w:rsidRPr="00150EFF">
        <w:rPr>
          <w:sz w:val="26"/>
          <w:szCs w:val="26"/>
        </w:rPr>
        <w:t xml:space="preserve"> </w:t>
      </w:r>
      <w:r w:rsidR="00496585" w:rsidRPr="00150EFF">
        <w:rPr>
          <w:sz w:val="26"/>
          <w:szCs w:val="26"/>
        </w:rPr>
        <w:t>«</w:t>
      </w:r>
      <w:r w:rsidR="00700C10">
        <w:rPr>
          <w:sz w:val="26"/>
          <w:szCs w:val="26"/>
        </w:rPr>
        <w:t>Никольское</w:t>
      </w:r>
      <w:r w:rsidR="00496585" w:rsidRPr="00150EFF">
        <w:rPr>
          <w:sz w:val="26"/>
          <w:szCs w:val="26"/>
        </w:rPr>
        <w:t xml:space="preserve">» </w:t>
      </w:r>
      <w:r w:rsidRPr="00150EFF">
        <w:rPr>
          <w:sz w:val="26"/>
          <w:szCs w:val="26"/>
        </w:rPr>
        <w:t>пред</w:t>
      </w:r>
      <w:r w:rsidRPr="00150EFF">
        <w:rPr>
          <w:sz w:val="26"/>
          <w:szCs w:val="26"/>
        </w:rPr>
        <w:t>у</w:t>
      </w:r>
      <w:r w:rsidRPr="00150EFF">
        <w:rPr>
          <w:sz w:val="26"/>
          <w:szCs w:val="26"/>
        </w:rPr>
        <w:t>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w:t>
      </w:r>
      <w:r w:rsidRPr="00150EFF">
        <w:rPr>
          <w:sz w:val="26"/>
          <w:szCs w:val="26"/>
        </w:rPr>
        <w:t>ч</w:t>
      </w:r>
      <w:r w:rsidRPr="00150EFF">
        <w:rPr>
          <w:sz w:val="26"/>
          <w:szCs w:val="26"/>
        </w:rPr>
        <w:t xml:space="preserve">ным показателем за предыдущий (базовый) период. </w:t>
      </w:r>
    </w:p>
    <w:p w:rsidR="00361466" w:rsidRDefault="00361466" w:rsidP="00361466">
      <w:pPr>
        <w:spacing w:before="0" w:line="240" w:lineRule="auto"/>
        <w:rPr>
          <w:rFonts w:cs="Times New Roman"/>
          <w:color w:val="000000"/>
          <w:sz w:val="26"/>
          <w:szCs w:val="26"/>
        </w:rPr>
      </w:pPr>
      <w:r w:rsidRPr="00361466">
        <w:rPr>
          <w:rFonts w:cs="Times New Roman"/>
          <w:color w:val="000000"/>
          <w:sz w:val="26"/>
          <w:szCs w:val="26"/>
        </w:rPr>
        <w:t>Подготовку отчета об исполнении Программы, направление данного отчета в адрес Муниципального Совета на рассмотрение и утверждение рекомендуется прои</w:t>
      </w:r>
      <w:r w:rsidRPr="00361466">
        <w:rPr>
          <w:rFonts w:cs="Times New Roman"/>
          <w:color w:val="000000"/>
          <w:sz w:val="26"/>
          <w:szCs w:val="26"/>
        </w:rPr>
        <w:t>з</w:t>
      </w:r>
      <w:r w:rsidRPr="00361466">
        <w:rPr>
          <w:rFonts w:cs="Times New Roman"/>
          <w:color w:val="000000"/>
          <w:sz w:val="26"/>
          <w:szCs w:val="26"/>
        </w:rPr>
        <w:t>водить ежегодно, по истечении текущего финансового года.</w:t>
      </w:r>
      <w:r>
        <w:rPr>
          <w:rFonts w:cs="Times New Roman"/>
          <w:color w:val="000000"/>
          <w:sz w:val="26"/>
          <w:szCs w:val="26"/>
        </w:rPr>
        <w:t xml:space="preserve"> </w:t>
      </w:r>
      <w:bookmarkStart w:id="179" w:name="_Toc299724236"/>
      <w:bookmarkStart w:id="180" w:name="_Toc299984088"/>
      <w:bookmarkStart w:id="181" w:name="_Toc353127766"/>
      <w:bookmarkStart w:id="182" w:name="_Toc410138350"/>
      <w:bookmarkStart w:id="183" w:name="_Toc412029707"/>
      <w:bookmarkStart w:id="184" w:name="_Toc412029803"/>
      <w:bookmarkStart w:id="185" w:name="_Toc419801637"/>
    </w:p>
    <w:p w:rsidR="00361466" w:rsidRDefault="00361466" w:rsidP="00361466">
      <w:pPr>
        <w:spacing w:before="0" w:line="240" w:lineRule="auto"/>
        <w:rPr>
          <w:rFonts w:cs="Times New Roman"/>
          <w:color w:val="000000"/>
          <w:sz w:val="26"/>
          <w:szCs w:val="26"/>
        </w:rPr>
      </w:pPr>
    </w:p>
    <w:p w:rsidR="006463A4" w:rsidRPr="00150EFF" w:rsidRDefault="006463A4" w:rsidP="00361466">
      <w:pPr>
        <w:spacing w:before="0" w:line="240" w:lineRule="auto"/>
        <w:rPr>
          <w:sz w:val="26"/>
        </w:rPr>
      </w:pPr>
      <w:r w:rsidRPr="00150EFF">
        <w:rPr>
          <w:sz w:val="26"/>
        </w:rPr>
        <w:t>Порядок корректировки Программы</w:t>
      </w:r>
      <w:bookmarkEnd w:id="179"/>
      <w:bookmarkEnd w:id="180"/>
      <w:bookmarkEnd w:id="181"/>
      <w:bookmarkEnd w:id="182"/>
      <w:bookmarkEnd w:id="183"/>
      <w:bookmarkEnd w:id="184"/>
      <w:bookmarkEnd w:id="185"/>
      <w:r w:rsidRPr="00150EFF">
        <w:rPr>
          <w:sz w:val="26"/>
        </w:rPr>
        <w:t xml:space="preserve"> </w:t>
      </w:r>
    </w:p>
    <w:p w:rsidR="00B80F80" w:rsidRDefault="006463A4" w:rsidP="00150EFF">
      <w:pPr>
        <w:spacing w:before="0" w:line="240" w:lineRule="auto"/>
        <w:rPr>
          <w:rFonts w:eastAsiaTheme="majorEastAsia" w:cstheme="majorBidi"/>
          <w:bCs/>
          <w:sz w:val="26"/>
          <w:szCs w:val="26"/>
        </w:rPr>
      </w:pPr>
      <w:r w:rsidRPr="00150EFF">
        <w:rPr>
          <w:sz w:val="26"/>
          <w:szCs w:val="26"/>
        </w:rPr>
        <w:t>По ежегодным результатам мониторинга осуществляется своевременная корре</w:t>
      </w:r>
      <w:r w:rsidRPr="00150EFF">
        <w:rPr>
          <w:sz w:val="26"/>
          <w:szCs w:val="26"/>
        </w:rPr>
        <w:t>к</w:t>
      </w:r>
      <w:r w:rsidRPr="00150EFF">
        <w:rPr>
          <w:sz w:val="26"/>
          <w:szCs w:val="26"/>
        </w:rPr>
        <w:t>тировка Программы. Решение о корректировке Прогр</w:t>
      </w:r>
      <w:r w:rsidR="008636D8" w:rsidRPr="00150EFF">
        <w:rPr>
          <w:sz w:val="26"/>
          <w:szCs w:val="26"/>
        </w:rPr>
        <w:t>аммы принимается администр</w:t>
      </w:r>
      <w:r w:rsidR="008636D8" w:rsidRPr="00150EFF">
        <w:rPr>
          <w:sz w:val="26"/>
          <w:szCs w:val="26"/>
        </w:rPr>
        <w:t>а</w:t>
      </w:r>
      <w:r w:rsidR="008636D8" w:rsidRPr="00150EFF">
        <w:rPr>
          <w:sz w:val="26"/>
          <w:szCs w:val="26"/>
        </w:rPr>
        <w:t>цией</w:t>
      </w:r>
      <w:r w:rsidR="0072315F" w:rsidRPr="00150EFF">
        <w:rPr>
          <w:sz w:val="26"/>
          <w:szCs w:val="26"/>
        </w:rPr>
        <w:t xml:space="preserve"> муниципального </w:t>
      </w:r>
      <w:r w:rsidR="0072315F" w:rsidRPr="00150EFF">
        <w:rPr>
          <w:rFonts w:eastAsiaTheme="majorEastAsia" w:cstheme="majorBidi"/>
          <w:bCs/>
          <w:sz w:val="26"/>
          <w:szCs w:val="26"/>
        </w:rPr>
        <w:t>образования «</w:t>
      </w:r>
      <w:r w:rsidR="00A76032">
        <w:rPr>
          <w:rFonts w:eastAsiaTheme="majorEastAsia" w:cstheme="majorBidi"/>
          <w:bCs/>
          <w:sz w:val="26"/>
          <w:szCs w:val="26"/>
        </w:rPr>
        <w:t>Никольское</w:t>
      </w:r>
      <w:r w:rsidR="008B6C66" w:rsidRPr="00150EFF">
        <w:rPr>
          <w:rFonts w:eastAsiaTheme="majorEastAsia" w:cstheme="majorBidi"/>
          <w:bCs/>
          <w:sz w:val="26"/>
          <w:szCs w:val="26"/>
        </w:rPr>
        <w:t>»</w:t>
      </w:r>
      <w:r w:rsidR="0072315F" w:rsidRPr="00150EFF">
        <w:rPr>
          <w:rFonts w:eastAsiaTheme="majorEastAsia" w:cstheme="majorBidi"/>
          <w:bCs/>
          <w:sz w:val="26"/>
          <w:szCs w:val="26"/>
        </w:rPr>
        <w:t xml:space="preserve"> </w:t>
      </w:r>
      <w:r w:rsidRPr="00150EFF">
        <w:rPr>
          <w:sz w:val="26"/>
          <w:szCs w:val="26"/>
        </w:rPr>
        <w:t xml:space="preserve"> по итогам е</w:t>
      </w:r>
      <w:r w:rsidR="008B6C66" w:rsidRPr="00150EFF">
        <w:rPr>
          <w:sz w:val="26"/>
          <w:szCs w:val="26"/>
        </w:rPr>
        <w:t>жегодного рассмотр</w:t>
      </w:r>
      <w:r w:rsidR="008B6C66" w:rsidRPr="00150EFF">
        <w:rPr>
          <w:sz w:val="26"/>
          <w:szCs w:val="26"/>
        </w:rPr>
        <w:t>е</w:t>
      </w:r>
      <w:r w:rsidR="008B6C66" w:rsidRPr="00150EFF">
        <w:rPr>
          <w:sz w:val="26"/>
          <w:szCs w:val="26"/>
        </w:rPr>
        <w:t xml:space="preserve">ния отчета о </w:t>
      </w:r>
      <w:r w:rsidRPr="00150EFF">
        <w:rPr>
          <w:sz w:val="26"/>
          <w:szCs w:val="26"/>
        </w:rPr>
        <w:t>х</w:t>
      </w:r>
      <w:r w:rsidR="008B6C66" w:rsidRPr="00150EFF">
        <w:rPr>
          <w:sz w:val="26"/>
          <w:szCs w:val="26"/>
        </w:rPr>
        <w:t>о</w:t>
      </w:r>
      <w:r w:rsidRPr="00150EFF">
        <w:rPr>
          <w:sz w:val="26"/>
          <w:szCs w:val="26"/>
        </w:rPr>
        <w:t>де реализации Программы или по представлению Главы</w:t>
      </w:r>
      <w:r w:rsidR="0072315F" w:rsidRPr="00150EFF">
        <w:rPr>
          <w:sz w:val="26"/>
          <w:szCs w:val="26"/>
        </w:rPr>
        <w:t xml:space="preserve"> муниципал</w:t>
      </w:r>
      <w:r w:rsidR="0072315F" w:rsidRPr="00150EFF">
        <w:rPr>
          <w:sz w:val="26"/>
          <w:szCs w:val="26"/>
        </w:rPr>
        <w:t>ь</w:t>
      </w:r>
      <w:r w:rsidR="0072315F" w:rsidRPr="00150EFF">
        <w:rPr>
          <w:sz w:val="26"/>
          <w:szCs w:val="26"/>
        </w:rPr>
        <w:t xml:space="preserve">ного </w:t>
      </w:r>
      <w:r w:rsidR="0072315F" w:rsidRPr="00150EFF">
        <w:rPr>
          <w:rFonts w:eastAsiaTheme="majorEastAsia" w:cstheme="majorBidi"/>
          <w:bCs/>
          <w:sz w:val="26"/>
          <w:szCs w:val="26"/>
        </w:rPr>
        <w:t>образования «</w:t>
      </w:r>
      <w:r w:rsidR="00A76032">
        <w:rPr>
          <w:rFonts w:eastAsiaTheme="majorEastAsia" w:cstheme="majorBidi"/>
          <w:bCs/>
          <w:sz w:val="26"/>
          <w:szCs w:val="26"/>
        </w:rPr>
        <w:t>Никольское</w:t>
      </w:r>
      <w:r w:rsidR="0072315F" w:rsidRPr="00150EFF">
        <w:rPr>
          <w:rFonts w:eastAsiaTheme="majorEastAsia" w:cstheme="majorBidi"/>
          <w:bCs/>
          <w:sz w:val="26"/>
          <w:szCs w:val="26"/>
        </w:rPr>
        <w:t>».</w:t>
      </w:r>
    </w:p>
    <w:p w:rsidR="005B51F0" w:rsidRDefault="005B51F0" w:rsidP="00150EFF">
      <w:pPr>
        <w:spacing w:before="0" w:line="240" w:lineRule="auto"/>
        <w:rPr>
          <w:rFonts w:eastAsiaTheme="majorEastAsia" w:cstheme="majorBidi"/>
          <w:bCs/>
          <w:sz w:val="26"/>
          <w:szCs w:val="26"/>
        </w:rPr>
      </w:pPr>
    </w:p>
    <w:p w:rsidR="00361466" w:rsidRDefault="005B51F0" w:rsidP="005B51F0">
      <w:pPr>
        <w:spacing w:before="0" w:line="240" w:lineRule="auto"/>
        <w:rPr>
          <w:rFonts w:eastAsiaTheme="majorEastAsia" w:cstheme="majorBidi"/>
          <w:b/>
          <w:bCs/>
          <w:sz w:val="26"/>
          <w:szCs w:val="26"/>
        </w:rPr>
      </w:pPr>
      <w:r w:rsidRPr="005B51F0">
        <w:rPr>
          <w:rFonts w:eastAsiaTheme="majorEastAsia" w:cstheme="majorBidi"/>
          <w:b/>
          <w:bCs/>
          <w:sz w:val="26"/>
          <w:szCs w:val="26"/>
        </w:rPr>
        <w:t xml:space="preserve">12. </w:t>
      </w:r>
      <w:r w:rsidR="00361466" w:rsidRPr="005B51F0">
        <w:rPr>
          <w:rFonts w:eastAsiaTheme="majorEastAsia" w:cstheme="majorBidi"/>
          <w:b/>
          <w:bCs/>
          <w:sz w:val="26"/>
          <w:szCs w:val="26"/>
        </w:rPr>
        <w:t>Финансовое обеспечение программы.</w:t>
      </w:r>
    </w:p>
    <w:p w:rsidR="005B51F0" w:rsidRPr="005B51F0" w:rsidRDefault="005B51F0" w:rsidP="005B51F0">
      <w:pPr>
        <w:spacing w:before="0" w:line="240" w:lineRule="auto"/>
        <w:rPr>
          <w:rFonts w:eastAsiaTheme="majorEastAsia" w:cstheme="majorBidi"/>
          <w:b/>
          <w:bCs/>
          <w:sz w:val="26"/>
          <w:szCs w:val="26"/>
        </w:rPr>
      </w:pPr>
    </w:p>
    <w:p w:rsidR="00361466" w:rsidRPr="005B51F0" w:rsidRDefault="00361466" w:rsidP="005B51F0">
      <w:pPr>
        <w:spacing w:before="0" w:line="240" w:lineRule="auto"/>
        <w:rPr>
          <w:b/>
          <w:vanish/>
          <w:sz w:val="26"/>
          <w:szCs w:val="26"/>
        </w:rPr>
      </w:pPr>
    </w:p>
    <w:bookmarkEnd w:id="95"/>
    <w:p w:rsidR="008636D8" w:rsidRPr="005B51F0" w:rsidRDefault="008636D8" w:rsidP="005B51F0">
      <w:pPr>
        <w:spacing w:before="0" w:line="240" w:lineRule="auto"/>
        <w:ind w:firstLine="0"/>
        <w:rPr>
          <w:b/>
          <w:sz w:val="26"/>
          <w:szCs w:val="26"/>
        </w:rPr>
        <w:sectPr w:rsidR="008636D8" w:rsidRPr="005B51F0" w:rsidSect="002B48A7">
          <w:footerReference w:type="default" r:id="rId18"/>
          <w:pgSz w:w="11906" w:h="16838"/>
          <w:pgMar w:top="1134" w:right="1133" w:bottom="397" w:left="1134" w:header="0" w:footer="210" w:gutter="0"/>
          <w:cols w:space="708"/>
          <w:docGrid w:linePitch="360"/>
        </w:sectPr>
      </w:pPr>
    </w:p>
    <w:p w:rsidR="00361466" w:rsidRPr="00361466" w:rsidRDefault="005B51F0" w:rsidP="005B51F0">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lastRenderedPageBreak/>
        <w:tab/>
      </w:r>
      <w:r w:rsidR="00361466" w:rsidRPr="00361466">
        <w:rPr>
          <w:rFonts w:cs="Times New Roman"/>
          <w:color w:val="000000"/>
          <w:sz w:val="26"/>
          <w:szCs w:val="26"/>
        </w:rPr>
        <w:t xml:space="preserve">Финансовое обеспечение мероприятий Программы осуществляется за счет средств бюджета муниципального образования </w:t>
      </w:r>
      <w:r>
        <w:rPr>
          <w:rFonts w:cs="Times New Roman"/>
          <w:color w:val="000000"/>
          <w:sz w:val="26"/>
          <w:szCs w:val="26"/>
        </w:rPr>
        <w:t>«</w:t>
      </w:r>
      <w:r w:rsidR="00700C10">
        <w:rPr>
          <w:rFonts w:cs="Times New Roman"/>
          <w:color w:val="000000"/>
          <w:sz w:val="26"/>
          <w:szCs w:val="26"/>
        </w:rPr>
        <w:t>Никольское</w:t>
      </w:r>
      <w:r>
        <w:rPr>
          <w:rFonts w:cs="Times New Roman"/>
          <w:color w:val="000000"/>
          <w:sz w:val="26"/>
          <w:szCs w:val="26"/>
        </w:rPr>
        <w:t>»</w:t>
      </w:r>
      <w:r w:rsidR="00361466" w:rsidRPr="00361466">
        <w:rPr>
          <w:rFonts w:cs="Times New Roman"/>
          <w:color w:val="000000"/>
          <w:sz w:val="26"/>
          <w:szCs w:val="26"/>
        </w:rPr>
        <w:t>, а также сре</w:t>
      </w:r>
      <w:proofErr w:type="gramStart"/>
      <w:r w:rsidR="00361466" w:rsidRPr="00361466">
        <w:rPr>
          <w:rFonts w:cs="Times New Roman"/>
          <w:color w:val="000000"/>
          <w:sz w:val="26"/>
          <w:szCs w:val="26"/>
        </w:rPr>
        <w:t>дств пр</w:t>
      </w:r>
      <w:proofErr w:type="gramEnd"/>
      <w:r w:rsidR="00361466" w:rsidRPr="00361466">
        <w:rPr>
          <w:rFonts w:cs="Times New Roman"/>
          <w:color w:val="000000"/>
          <w:sz w:val="26"/>
          <w:szCs w:val="26"/>
        </w:rPr>
        <w:t>едприятий ко</w:t>
      </w:r>
      <w:r w:rsidR="00361466" w:rsidRPr="00361466">
        <w:rPr>
          <w:rFonts w:cs="Times New Roman"/>
          <w:color w:val="000000"/>
          <w:sz w:val="26"/>
          <w:szCs w:val="26"/>
        </w:rPr>
        <w:t>м</w:t>
      </w:r>
      <w:r w:rsidR="00361466" w:rsidRPr="00361466">
        <w:rPr>
          <w:rFonts w:cs="Times New Roman"/>
          <w:color w:val="000000"/>
          <w:sz w:val="26"/>
          <w:szCs w:val="26"/>
        </w:rPr>
        <w:t xml:space="preserve">мунального комплекса, осуществляющих деятельность на территории </w:t>
      </w:r>
      <w:r>
        <w:rPr>
          <w:rFonts w:cs="Times New Roman"/>
          <w:color w:val="000000"/>
          <w:sz w:val="26"/>
          <w:szCs w:val="26"/>
        </w:rPr>
        <w:t>поселения</w:t>
      </w:r>
      <w:r w:rsidR="00361466" w:rsidRPr="00361466">
        <w:rPr>
          <w:rFonts w:cs="Times New Roman"/>
          <w:color w:val="000000"/>
          <w:sz w:val="26"/>
          <w:szCs w:val="26"/>
        </w:rPr>
        <w:t>, вкл</w:t>
      </w:r>
      <w:r w:rsidR="00361466" w:rsidRPr="00361466">
        <w:rPr>
          <w:rFonts w:cs="Times New Roman"/>
          <w:color w:val="000000"/>
          <w:sz w:val="26"/>
          <w:szCs w:val="26"/>
        </w:rPr>
        <w:t>ю</w:t>
      </w:r>
      <w:r w:rsidR="00361466" w:rsidRPr="00361466">
        <w:rPr>
          <w:rFonts w:cs="Times New Roman"/>
          <w:color w:val="000000"/>
          <w:sz w:val="26"/>
          <w:szCs w:val="26"/>
        </w:rPr>
        <w:t>ченных в соответствующие проекты инвестиционных программ. Инвестиционными исто</w:t>
      </w:r>
      <w:r w:rsidR="00361466" w:rsidRPr="00361466">
        <w:rPr>
          <w:rFonts w:cs="Times New Roman"/>
          <w:color w:val="000000"/>
          <w:sz w:val="26"/>
          <w:szCs w:val="26"/>
        </w:rPr>
        <w:t>ч</w:t>
      </w:r>
      <w:r w:rsidR="00361466" w:rsidRPr="00361466">
        <w:rPr>
          <w:rFonts w:cs="Times New Roman"/>
          <w:color w:val="000000"/>
          <w:sz w:val="26"/>
          <w:szCs w:val="26"/>
        </w:rPr>
        <w:t xml:space="preserve">никами предприятий коммунального комплекса являются амортизация, прибыль, а также заемные средства. </w:t>
      </w:r>
    </w:p>
    <w:p w:rsidR="00361466" w:rsidRPr="00361466" w:rsidRDefault="005B51F0" w:rsidP="005B51F0">
      <w:pPr>
        <w:keepLines w:val="0"/>
        <w:autoSpaceDE w:val="0"/>
        <w:autoSpaceDN w:val="0"/>
        <w:adjustRightInd w:val="0"/>
        <w:spacing w:before="0" w:line="240" w:lineRule="auto"/>
        <w:ind w:firstLine="0"/>
        <w:rPr>
          <w:rFonts w:cs="Times New Roman"/>
          <w:color w:val="000000"/>
          <w:sz w:val="26"/>
          <w:szCs w:val="26"/>
        </w:rPr>
      </w:pPr>
      <w:r>
        <w:rPr>
          <w:rFonts w:cs="Times New Roman"/>
          <w:color w:val="000000"/>
          <w:sz w:val="26"/>
          <w:szCs w:val="26"/>
        </w:rPr>
        <w:tab/>
      </w:r>
      <w:r w:rsidR="00361466" w:rsidRPr="00361466">
        <w:rPr>
          <w:rFonts w:cs="Times New Roman"/>
          <w:color w:val="000000"/>
          <w:sz w:val="26"/>
          <w:szCs w:val="26"/>
        </w:rPr>
        <w:t xml:space="preserve">К реализации мероприятий могут привлекаться средства </w:t>
      </w:r>
      <w:r w:rsidR="00A76032">
        <w:rPr>
          <w:rFonts w:cs="Times New Roman"/>
          <w:color w:val="000000"/>
          <w:sz w:val="26"/>
          <w:szCs w:val="26"/>
        </w:rPr>
        <w:t xml:space="preserve">федерального, </w:t>
      </w:r>
      <w:r w:rsidR="00361466" w:rsidRPr="00361466">
        <w:rPr>
          <w:rFonts w:cs="Times New Roman"/>
          <w:color w:val="000000"/>
          <w:sz w:val="26"/>
          <w:szCs w:val="26"/>
        </w:rPr>
        <w:t xml:space="preserve">областного </w:t>
      </w:r>
      <w:r w:rsidR="00A76032">
        <w:rPr>
          <w:rFonts w:cs="Times New Roman"/>
          <w:color w:val="000000"/>
          <w:sz w:val="26"/>
          <w:szCs w:val="26"/>
        </w:rPr>
        <w:t>бюджетов, а также бюджета МО «Шенкурский муниципальный район»</w:t>
      </w:r>
      <w:r w:rsidR="00361466" w:rsidRPr="00361466">
        <w:rPr>
          <w:rFonts w:cs="Times New Roman"/>
          <w:color w:val="000000"/>
          <w:sz w:val="26"/>
          <w:szCs w:val="26"/>
        </w:rPr>
        <w:t xml:space="preserve"> в рамках финанс</w:t>
      </w:r>
      <w:r w:rsidR="00361466" w:rsidRPr="00361466">
        <w:rPr>
          <w:rFonts w:cs="Times New Roman"/>
          <w:color w:val="000000"/>
          <w:sz w:val="26"/>
          <w:szCs w:val="26"/>
        </w:rPr>
        <w:t>и</w:t>
      </w:r>
      <w:r w:rsidR="00361466" w:rsidRPr="00361466">
        <w:rPr>
          <w:rFonts w:cs="Times New Roman"/>
          <w:color w:val="000000"/>
          <w:sz w:val="26"/>
          <w:szCs w:val="26"/>
        </w:rPr>
        <w:t xml:space="preserve">рования </w:t>
      </w:r>
      <w:r w:rsidR="00A76032">
        <w:rPr>
          <w:rFonts w:cs="Times New Roman"/>
          <w:color w:val="000000"/>
          <w:sz w:val="26"/>
          <w:szCs w:val="26"/>
        </w:rPr>
        <w:t>соответствующих</w:t>
      </w:r>
      <w:r w:rsidR="00361466" w:rsidRPr="00361466">
        <w:rPr>
          <w:rFonts w:cs="Times New Roman"/>
          <w:color w:val="000000"/>
          <w:sz w:val="26"/>
          <w:szCs w:val="26"/>
        </w:rPr>
        <w:t xml:space="preserve"> программ по развитию систем коммунальной инфраструктуры. </w:t>
      </w:r>
    </w:p>
    <w:p w:rsidR="00187448" w:rsidRPr="005B51F0" w:rsidRDefault="005B51F0" w:rsidP="005B51F0">
      <w:pPr>
        <w:spacing w:before="0" w:line="240" w:lineRule="auto"/>
        <w:ind w:firstLine="0"/>
        <w:rPr>
          <w:b/>
          <w:sz w:val="26"/>
          <w:szCs w:val="26"/>
        </w:rPr>
      </w:pPr>
      <w:r>
        <w:rPr>
          <w:rFonts w:cs="Times New Roman"/>
          <w:color w:val="000000"/>
          <w:sz w:val="26"/>
          <w:szCs w:val="26"/>
        </w:rPr>
        <w:tab/>
      </w:r>
      <w:r w:rsidR="00361466" w:rsidRPr="005B51F0">
        <w:rPr>
          <w:rFonts w:cs="Times New Roman"/>
          <w:color w:val="000000"/>
          <w:sz w:val="26"/>
          <w:szCs w:val="26"/>
        </w:rPr>
        <w:t>Объемы финансирования Программы за счет средств бюджета муниципального о</w:t>
      </w:r>
      <w:r w:rsidR="00361466" w:rsidRPr="005B51F0">
        <w:rPr>
          <w:rFonts w:cs="Times New Roman"/>
          <w:color w:val="000000"/>
          <w:sz w:val="26"/>
          <w:szCs w:val="26"/>
        </w:rPr>
        <w:t>б</w:t>
      </w:r>
      <w:r w:rsidR="00361466" w:rsidRPr="005B51F0">
        <w:rPr>
          <w:rFonts w:cs="Times New Roman"/>
          <w:color w:val="000000"/>
          <w:sz w:val="26"/>
          <w:szCs w:val="26"/>
        </w:rPr>
        <w:t xml:space="preserve">разования </w:t>
      </w:r>
      <w:r>
        <w:rPr>
          <w:rFonts w:cs="Times New Roman"/>
          <w:color w:val="000000"/>
          <w:sz w:val="26"/>
          <w:szCs w:val="26"/>
        </w:rPr>
        <w:t>«</w:t>
      </w:r>
      <w:r w:rsidR="00700C10">
        <w:rPr>
          <w:rFonts w:cs="Times New Roman"/>
          <w:color w:val="000000"/>
          <w:sz w:val="26"/>
          <w:szCs w:val="26"/>
        </w:rPr>
        <w:t>Никольское</w:t>
      </w:r>
      <w:r>
        <w:rPr>
          <w:rFonts w:cs="Times New Roman"/>
          <w:color w:val="000000"/>
          <w:sz w:val="26"/>
          <w:szCs w:val="26"/>
        </w:rPr>
        <w:t>»</w:t>
      </w:r>
      <w:r w:rsidR="00361466" w:rsidRPr="005B51F0">
        <w:rPr>
          <w:rFonts w:cs="Times New Roman"/>
          <w:color w:val="000000"/>
          <w:sz w:val="26"/>
          <w:szCs w:val="26"/>
        </w:rPr>
        <w:t xml:space="preserve"> носят прогнозный характер и подлежат уточнению в установле</w:t>
      </w:r>
      <w:r w:rsidR="00361466" w:rsidRPr="005B51F0">
        <w:rPr>
          <w:rFonts w:cs="Times New Roman"/>
          <w:color w:val="000000"/>
          <w:sz w:val="26"/>
          <w:szCs w:val="26"/>
        </w:rPr>
        <w:t>н</w:t>
      </w:r>
      <w:r w:rsidR="00361466" w:rsidRPr="005B51F0">
        <w:rPr>
          <w:rFonts w:cs="Times New Roman"/>
          <w:color w:val="000000"/>
          <w:sz w:val="26"/>
          <w:szCs w:val="26"/>
        </w:rPr>
        <w:t>ном порядке при формировании и утверждении проекта бюджета муниципалитета на оч</w:t>
      </w:r>
      <w:r w:rsidR="00361466" w:rsidRPr="005B51F0">
        <w:rPr>
          <w:rFonts w:cs="Times New Roman"/>
          <w:color w:val="000000"/>
          <w:sz w:val="26"/>
          <w:szCs w:val="26"/>
        </w:rPr>
        <w:t>е</w:t>
      </w:r>
      <w:r w:rsidR="00361466" w:rsidRPr="005B51F0">
        <w:rPr>
          <w:rFonts w:cs="Times New Roman"/>
          <w:color w:val="000000"/>
          <w:sz w:val="26"/>
          <w:szCs w:val="26"/>
        </w:rPr>
        <w:t>редной финансовый год.</w:t>
      </w:r>
    </w:p>
    <w:sectPr w:rsidR="00187448" w:rsidRPr="005B51F0" w:rsidSect="00E04525">
      <w:footerReference w:type="default" r:id="rId19"/>
      <w:type w:val="continuous"/>
      <w:pgSz w:w="11906" w:h="16838"/>
      <w:pgMar w:top="567" w:right="567" w:bottom="357" w:left="1134" w:header="0" w:footer="21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7FFE" w:rsidRDefault="00427FFE" w:rsidP="00BD2610">
      <w:pPr>
        <w:spacing w:line="240" w:lineRule="auto"/>
      </w:pPr>
      <w:r>
        <w:separator/>
      </w:r>
    </w:p>
    <w:p w:rsidR="00427FFE" w:rsidRDefault="00427FFE"/>
  </w:endnote>
  <w:endnote w:type="continuationSeparator" w:id="0">
    <w:p w:rsidR="00427FFE" w:rsidRDefault="00427FFE" w:rsidP="00BD2610">
      <w:pPr>
        <w:spacing w:line="240" w:lineRule="auto"/>
      </w:pPr>
      <w:r>
        <w:continuationSeparator/>
      </w:r>
    </w:p>
    <w:p w:rsidR="00427FFE" w:rsidRDefault="00427FFE"/>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OpenSymbol">
    <w:altName w:val="Courier New"/>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TTE1A887F8t00">
    <w:altName w:val="Arial"/>
    <w:charset w:val="CC"/>
    <w:family w:val="swiss"/>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TimesNewRomanPSMT">
    <w:altName w:val="Arial Unicode MS"/>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18733"/>
      <w:docPartObj>
        <w:docPartGallery w:val="Page Numbers (Bottom of Page)"/>
        <w:docPartUnique/>
      </w:docPartObj>
    </w:sdtPr>
    <w:sdtContent>
      <w:p w:rsidR="00427FFE" w:rsidRDefault="00427FFE">
        <w:pPr>
          <w:pStyle w:val="aff2"/>
          <w:jc w:val="right"/>
        </w:pPr>
        <w:fldSimple w:instr=" PAGE   \* MERGEFORMAT ">
          <w:r w:rsidR="00990C28">
            <w:rPr>
              <w:noProof/>
            </w:rPr>
            <w:t>76</w:t>
          </w:r>
        </w:fldSimple>
      </w:p>
    </w:sdtContent>
  </w:sdt>
  <w:p w:rsidR="00427FFE" w:rsidRDefault="00427FFE">
    <w:pPr>
      <w:pStyle w:val="aff2"/>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FFE" w:rsidRPr="00E04525" w:rsidRDefault="00427FFE" w:rsidP="00E04525">
    <w:pPr>
      <w:pStyle w:val="af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7FFE" w:rsidRDefault="00427FFE" w:rsidP="00BD2610">
      <w:pPr>
        <w:spacing w:line="240" w:lineRule="auto"/>
      </w:pPr>
      <w:r>
        <w:separator/>
      </w:r>
    </w:p>
    <w:p w:rsidR="00427FFE" w:rsidRDefault="00427FFE"/>
  </w:footnote>
  <w:footnote w:type="continuationSeparator" w:id="0">
    <w:p w:rsidR="00427FFE" w:rsidRDefault="00427FFE" w:rsidP="00BD2610">
      <w:pPr>
        <w:spacing w:line="240" w:lineRule="auto"/>
      </w:pPr>
      <w:r>
        <w:continuationSeparator/>
      </w:r>
    </w:p>
    <w:p w:rsidR="00427FFE" w:rsidRDefault="00427FFE"/>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3"/>
    <w:lvl w:ilvl="0">
      <w:start w:val="1"/>
      <w:numFmt w:val="bullet"/>
      <w:lvlText w:val=""/>
      <w:lvlJc w:val="left"/>
      <w:pPr>
        <w:tabs>
          <w:tab w:val="num" w:pos="720"/>
        </w:tabs>
        <w:ind w:left="720" w:hanging="360"/>
      </w:pPr>
      <w:rPr>
        <w:rFonts w:ascii="Symbol" w:hAnsi="Symbol"/>
      </w:rPr>
    </w:lvl>
    <w:lvl w:ilvl="1">
      <w:start w:val="1"/>
      <w:numFmt w:val="decimal"/>
      <w:lvlText w:val="%1.%2"/>
      <w:lvlJc w:val="left"/>
      <w:pPr>
        <w:tabs>
          <w:tab w:val="num" w:pos="1080"/>
        </w:tabs>
        <w:ind w:left="1080" w:hanging="360"/>
      </w:pPr>
      <w:rPr>
        <w:rFonts w:ascii="Courier New" w:hAnsi="Courier New" w:cs="Courier New"/>
      </w:rPr>
    </w:lvl>
    <w:lvl w:ilvl="2">
      <w:start w:val="1"/>
      <w:numFmt w:val="decimal"/>
      <w:lvlText w:val="3.5.%3"/>
      <w:lvlJc w:val="left"/>
      <w:pPr>
        <w:tabs>
          <w:tab w:val="num" w:pos="2160"/>
        </w:tabs>
        <w:ind w:left="2160" w:hanging="720"/>
      </w:pPr>
    </w:lvl>
    <w:lvl w:ilvl="3">
      <w:start w:val="1"/>
      <w:numFmt w:val="decimal"/>
      <w:lvlText w:val="%1.%2.%3.%4"/>
      <w:lvlJc w:val="left"/>
      <w:pPr>
        <w:tabs>
          <w:tab w:val="num" w:pos="2160"/>
        </w:tabs>
        <w:ind w:left="2160" w:hanging="720"/>
      </w:pPr>
    </w:lvl>
    <w:lvl w:ilvl="4">
      <w:start w:val="1"/>
      <w:numFmt w:val="decimal"/>
      <w:lvlText w:val="%1.%2.%3.%4.%5"/>
      <w:lvlJc w:val="left"/>
      <w:pPr>
        <w:tabs>
          <w:tab w:val="num" w:pos="2880"/>
        </w:tabs>
        <w:ind w:left="2880" w:hanging="1080"/>
      </w:pPr>
    </w:lvl>
    <w:lvl w:ilvl="5">
      <w:start w:val="1"/>
      <w:numFmt w:val="decimal"/>
      <w:lvlText w:val="%1.%2.%3.%4.%5.%6"/>
      <w:lvlJc w:val="left"/>
      <w:pPr>
        <w:tabs>
          <w:tab w:val="num" w:pos="3240"/>
        </w:tabs>
        <w:ind w:left="3240" w:hanging="1080"/>
      </w:pPr>
    </w:lvl>
    <w:lvl w:ilvl="6">
      <w:start w:val="1"/>
      <w:numFmt w:val="decimal"/>
      <w:lvlText w:val="%1.%2.%3.%4.%5.%6.%7"/>
      <w:lvlJc w:val="left"/>
      <w:pPr>
        <w:tabs>
          <w:tab w:val="num" w:pos="3960"/>
        </w:tabs>
        <w:ind w:left="3960" w:hanging="1440"/>
      </w:pPr>
    </w:lvl>
    <w:lvl w:ilvl="7">
      <w:start w:val="1"/>
      <w:numFmt w:val="decimal"/>
      <w:lvlText w:val="%1.%2.%3.%4.%5.%6.%7.%8"/>
      <w:lvlJc w:val="left"/>
      <w:pPr>
        <w:tabs>
          <w:tab w:val="num" w:pos="4320"/>
        </w:tabs>
        <w:ind w:left="4320" w:hanging="1440"/>
      </w:pPr>
    </w:lvl>
    <w:lvl w:ilvl="8">
      <w:start w:val="1"/>
      <w:numFmt w:val="decimal"/>
      <w:lvlText w:val="%1.%2.%3.%4.%5.%6.%7.%8.%9"/>
      <w:lvlJc w:val="left"/>
      <w:pPr>
        <w:tabs>
          <w:tab w:val="num" w:pos="5040"/>
        </w:tabs>
        <w:ind w:left="5040" w:hanging="1800"/>
      </w:p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4"/>
    <w:multiLevelType w:val="singleLevel"/>
    <w:tmpl w:val="00000004"/>
    <w:name w:val="WW8Num16"/>
    <w:lvl w:ilvl="0">
      <w:start w:val="1"/>
      <w:numFmt w:val="bullet"/>
      <w:lvlText w:val=""/>
      <w:lvlJc w:val="left"/>
      <w:pPr>
        <w:tabs>
          <w:tab w:val="num" w:pos="1350"/>
        </w:tabs>
        <w:ind w:left="1350" w:hanging="360"/>
      </w:pPr>
      <w:rPr>
        <w:rFonts w:ascii="Symbol" w:hAnsi="Symbol"/>
      </w:rPr>
    </w:lvl>
  </w:abstractNum>
  <w:abstractNum w:abstractNumId="3">
    <w:nsid w:val="0000000A"/>
    <w:multiLevelType w:val="singleLevel"/>
    <w:tmpl w:val="3C8E7F2A"/>
    <w:name w:val="WW8Num26"/>
    <w:lvl w:ilvl="0">
      <w:start w:val="1"/>
      <w:numFmt w:val="bullet"/>
      <w:pStyle w:val="S"/>
      <w:lvlText w:val="−"/>
      <w:lvlJc w:val="left"/>
      <w:pPr>
        <w:tabs>
          <w:tab w:val="num" w:pos="720"/>
        </w:tabs>
        <w:ind w:left="720" w:hanging="360"/>
      </w:pPr>
      <w:rPr>
        <w:rFonts w:ascii="Times New Roman" w:hAnsi="Times New Roman" w:cs="Times New Roman"/>
      </w:rPr>
    </w:lvl>
  </w:abstractNum>
  <w:abstractNum w:abstractNumId="4">
    <w:nsid w:val="0000000D"/>
    <w:multiLevelType w:val="multilevel"/>
    <w:tmpl w:val="0000000D"/>
    <w:name w:val="WW8Num29"/>
    <w:lvl w:ilvl="0">
      <w:start w:val="1"/>
      <w:numFmt w:val="decimal"/>
      <w:lvlText w:val="%1"/>
      <w:lvlJc w:val="left"/>
      <w:pPr>
        <w:tabs>
          <w:tab w:val="num" w:pos="1778"/>
        </w:tabs>
        <w:ind w:left="1778" w:hanging="360"/>
      </w:pPr>
      <w:rPr>
        <w:b/>
      </w:rPr>
    </w:lvl>
    <w:lvl w:ilvl="1">
      <w:start w:val="1"/>
      <w:numFmt w:val="decimal"/>
      <w:lvlText w:val="%1.%2"/>
      <w:lvlJc w:val="left"/>
      <w:pPr>
        <w:tabs>
          <w:tab w:val="num" w:pos="720"/>
        </w:tabs>
        <w:ind w:left="720" w:hanging="360"/>
      </w:pPr>
      <w:rPr>
        <w:b/>
      </w:rPr>
    </w:lvl>
    <w:lvl w:ilvl="2">
      <w:start w:val="1"/>
      <w:numFmt w:val="decimal"/>
      <w:lvlText w:val="%1.%2.%3"/>
      <w:lvlJc w:val="left"/>
      <w:pPr>
        <w:tabs>
          <w:tab w:val="num" w:pos="1800"/>
        </w:tabs>
        <w:ind w:left="1800" w:hanging="720"/>
      </w:pPr>
      <w:rPr>
        <w:sz w:val="24"/>
        <w:szCs w:val="24"/>
        <w:u w:val="non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
    <w:nsid w:val="0000000E"/>
    <w:multiLevelType w:val="singleLevel"/>
    <w:tmpl w:val="0000000E"/>
    <w:name w:val="WW8Num30"/>
    <w:lvl w:ilvl="0">
      <w:start w:val="2"/>
      <w:numFmt w:val="decimal"/>
      <w:lvlText w:val="%1."/>
      <w:lvlJc w:val="left"/>
      <w:pPr>
        <w:tabs>
          <w:tab w:val="num" w:pos="1287"/>
        </w:tabs>
        <w:ind w:left="1287" w:hanging="360"/>
      </w:pPr>
    </w:lvl>
  </w:abstractNum>
  <w:abstractNum w:abstractNumId="6">
    <w:nsid w:val="00000012"/>
    <w:multiLevelType w:val="singleLevel"/>
    <w:tmpl w:val="00000012"/>
    <w:name w:val="WW8Num38"/>
    <w:lvl w:ilvl="0">
      <w:start w:val="1"/>
      <w:numFmt w:val="decimal"/>
      <w:lvlText w:val="%1."/>
      <w:lvlJc w:val="left"/>
      <w:pPr>
        <w:tabs>
          <w:tab w:val="num" w:pos="1287"/>
        </w:tabs>
        <w:ind w:left="1287" w:hanging="360"/>
      </w:pPr>
    </w:lvl>
  </w:abstractNum>
  <w:abstractNum w:abstractNumId="7">
    <w:nsid w:val="00000013"/>
    <w:multiLevelType w:val="singleLevel"/>
    <w:tmpl w:val="00000013"/>
    <w:name w:val="WW8Num39"/>
    <w:lvl w:ilvl="0">
      <w:start w:val="1"/>
      <w:numFmt w:val="decimal"/>
      <w:lvlText w:val="%1."/>
      <w:lvlJc w:val="left"/>
      <w:pPr>
        <w:tabs>
          <w:tab w:val="num" w:pos="1287"/>
        </w:tabs>
        <w:ind w:left="1287" w:hanging="360"/>
      </w:pPr>
    </w:lvl>
  </w:abstractNum>
  <w:abstractNum w:abstractNumId="8">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nsid w:val="00381082"/>
    <w:multiLevelType w:val="hybridMultilevel"/>
    <w:tmpl w:val="FD38FAEE"/>
    <w:lvl w:ilvl="0" w:tplc="FFFFFFF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28D0E38"/>
    <w:multiLevelType w:val="hybridMultilevel"/>
    <w:tmpl w:val="65AA84CA"/>
    <w:lvl w:ilvl="0" w:tplc="CFC40916">
      <w:start w:val="1"/>
      <w:numFmt w:val="bullet"/>
      <w:pStyle w:val="S0"/>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74C1952"/>
    <w:multiLevelType w:val="hybridMultilevel"/>
    <w:tmpl w:val="5F20E21E"/>
    <w:lvl w:ilvl="0" w:tplc="131C81B8">
      <w:start w:val="1"/>
      <w:numFmt w:val="decimal"/>
      <w:pStyle w:val="S1"/>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0C5F470F"/>
    <w:multiLevelType w:val="hybridMultilevel"/>
    <w:tmpl w:val="6CE4F9AA"/>
    <w:lvl w:ilvl="0" w:tplc="E59C3A9C">
      <w:start w:val="1"/>
      <w:numFmt w:val="decimal"/>
      <w:pStyle w:val="a"/>
      <w:lvlText w:val="%1."/>
      <w:lvlJc w:val="left"/>
      <w:pPr>
        <w:ind w:left="360" w:hanging="360"/>
      </w:pPr>
      <w:rPr>
        <w:rFonts w:hint="default"/>
      </w:rPr>
    </w:lvl>
    <w:lvl w:ilvl="1" w:tplc="04190019" w:tentative="1">
      <w:start w:val="1"/>
      <w:numFmt w:val="lowerLetter"/>
      <w:lvlText w:val="%2."/>
      <w:lvlJc w:val="left"/>
      <w:pPr>
        <w:ind w:left="1449" w:hanging="360"/>
      </w:pPr>
    </w:lvl>
    <w:lvl w:ilvl="2" w:tplc="0419001B" w:tentative="1">
      <w:start w:val="1"/>
      <w:numFmt w:val="lowerRoman"/>
      <w:lvlText w:val="%3."/>
      <w:lvlJc w:val="right"/>
      <w:pPr>
        <w:ind w:left="2169" w:hanging="180"/>
      </w:pPr>
    </w:lvl>
    <w:lvl w:ilvl="3" w:tplc="0419000F" w:tentative="1">
      <w:start w:val="1"/>
      <w:numFmt w:val="decimal"/>
      <w:lvlText w:val="%4."/>
      <w:lvlJc w:val="left"/>
      <w:pPr>
        <w:ind w:left="2889" w:hanging="360"/>
      </w:pPr>
    </w:lvl>
    <w:lvl w:ilvl="4" w:tplc="04190019" w:tentative="1">
      <w:start w:val="1"/>
      <w:numFmt w:val="lowerLetter"/>
      <w:lvlText w:val="%5."/>
      <w:lvlJc w:val="left"/>
      <w:pPr>
        <w:ind w:left="3609" w:hanging="360"/>
      </w:pPr>
    </w:lvl>
    <w:lvl w:ilvl="5" w:tplc="0419001B" w:tentative="1">
      <w:start w:val="1"/>
      <w:numFmt w:val="lowerRoman"/>
      <w:lvlText w:val="%6."/>
      <w:lvlJc w:val="right"/>
      <w:pPr>
        <w:ind w:left="4329" w:hanging="180"/>
      </w:pPr>
    </w:lvl>
    <w:lvl w:ilvl="6" w:tplc="0419000F" w:tentative="1">
      <w:start w:val="1"/>
      <w:numFmt w:val="decimal"/>
      <w:lvlText w:val="%7."/>
      <w:lvlJc w:val="left"/>
      <w:pPr>
        <w:ind w:left="5049" w:hanging="360"/>
      </w:pPr>
    </w:lvl>
    <w:lvl w:ilvl="7" w:tplc="04190019" w:tentative="1">
      <w:start w:val="1"/>
      <w:numFmt w:val="lowerLetter"/>
      <w:lvlText w:val="%8."/>
      <w:lvlJc w:val="left"/>
      <w:pPr>
        <w:ind w:left="5769" w:hanging="360"/>
      </w:pPr>
    </w:lvl>
    <w:lvl w:ilvl="8" w:tplc="0419001B" w:tentative="1">
      <w:start w:val="1"/>
      <w:numFmt w:val="lowerRoman"/>
      <w:lvlText w:val="%9."/>
      <w:lvlJc w:val="right"/>
      <w:pPr>
        <w:ind w:left="6489" w:hanging="180"/>
      </w:pPr>
    </w:lvl>
  </w:abstractNum>
  <w:abstractNum w:abstractNumId="15">
    <w:nsid w:val="0CBF1C4D"/>
    <w:multiLevelType w:val="hybridMultilevel"/>
    <w:tmpl w:val="D01C4D3E"/>
    <w:lvl w:ilvl="0" w:tplc="FFFFFFFF">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4CF079B"/>
    <w:multiLevelType w:val="hybridMultilevel"/>
    <w:tmpl w:val="C73E2A2C"/>
    <w:lvl w:ilvl="0" w:tplc="FFFFFFFF">
      <w:start w:val="1"/>
      <w:numFmt w:val="bullet"/>
      <w:lvlText w:val="−"/>
      <w:lvlJc w:val="left"/>
      <w:pPr>
        <w:ind w:left="1713" w:hanging="360"/>
      </w:pPr>
      <w:rPr>
        <w:rFonts w:ascii="Courier New" w:hAnsi="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
    <w:nsid w:val="195C0338"/>
    <w:multiLevelType w:val="hybridMultilevel"/>
    <w:tmpl w:val="52B66504"/>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1FCF7A58"/>
    <w:multiLevelType w:val="hybridMultilevel"/>
    <w:tmpl w:val="6CA215CE"/>
    <w:lvl w:ilvl="0" w:tplc="E66C6B9C">
      <w:start w:val="1"/>
      <w:numFmt w:val="decimal"/>
      <w:pStyle w:val="a0"/>
      <w:lvlText w:val="%1.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9">
    <w:nsid w:val="23F07414"/>
    <w:multiLevelType w:val="hybridMultilevel"/>
    <w:tmpl w:val="C8CA85F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46904A4"/>
    <w:multiLevelType w:val="hybridMultilevel"/>
    <w:tmpl w:val="6B10E2C8"/>
    <w:lvl w:ilvl="0" w:tplc="76588B30">
      <w:start w:val="1"/>
      <w:numFmt w:val="decimal"/>
      <w:pStyle w:val="1"/>
      <w:lvlText w:val="%1."/>
      <w:lvlJc w:val="left"/>
      <w:pPr>
        <w:ind w:left="720" w:hanging="360"/>
      </w:pPr>
      <w:rPr>
        <w:rFonts w:hint="default"/>
      </w:rPr>
    </w:lvl>
    <w:lvl w:ilvl="1" w:tplc="04190011"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nsid w:val="25567B3A"/>
    <w:multiLevelType w:val="hybridMultilevel"/>
    <w:tmpl w:val="F7A060EA"/>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2">
    <w:nsid w:val="263339EC"/>
    <w:multiLevelType w:val="hybridMultilevel"/>
    <w:tmpl w:val="BDF4EE60"/>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77436D4"/>
    <w:multiLevelType w:val="hybridMultilevel"/>
    <w:tmpl w:val="44D2BC64"/>
    <w:lvl w:ilvl="0" w:tplc="FFFFFFFF">
      <w:start w:val="1"/>
      <w:numFmt w:val="bullet"/>
      <w:lvlText w:val="−"/>
      <w:lvlJc w:val="left"/>
      <w:pPr>
        <w:ind w:left="1713" w:hanging="360"/>
      </w:pPr>
      <w:rPr>
        <w:rFonts w:ascii="Courier New" w:hAnsi="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4">
    <w:nsid w:val="280327C5"/>
    <w:multiLevelType w:val="hybridMultilevel"/>
    <w:tmpl w:val="DA54899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2C39304B"/>
    <w:multiLevelType w:val="hybridMultilevel"/>
    <w:tmpl w:val="9830CF5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2CFC76FC"/>
    <w:multiLevelType w:val="multilevel"/>
    <w:tmpl w:val="EA80DA2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2EE83F38"/>
    <w:multiLevelType w:val="hybridMultilevel"/>
    <w:tmpl w:val="0B4EFCBC"/>
    <w:lvl w:ilvl="0" w:tplc="FFFFFFFF">
      <w:start w:val="1"/>
      <w:numFmt w:val="bullet"/>
      <w:lvlText w:val="−"/>
      <w:lvlJc w:val="left"/>
      <w:pPr>
        <w:ind w:left="1713" w:hanging="360"/>
      </w:pPr>
      <w:rPr>
        <w:rFonts w:ascii="Courier New" w:hAnsi="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8">
    <w:nsid w:val="31293DD0"/>
    <w:multiLevelType w:val="multilevel"/>
    <w:tmpl w:val="22FA22CA"/>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1071" w:firstLine="0"/>
      </w:pPr>
      <w:rPr>
        <w:rFonts w:hint="default"/>
      </w:rPr>
    </w:lvl>
    <w:lvl w:ilvl="4">
      <w:start w:val="1"/>
      <w:numFmt w:val="decimal"/>
      <w:lvlText w:val="%1.%2.%3.%4.%5."/>
      <w:lvlJc w:val="left"/>
      <w:pPr>
        <w:ind w:left="1428" w:firstLine="0"/>
      </w:pPr>
      <w:rPr>
        <w:rFonts w:hint="default"/>
      </w:rPr>
    </w:lvl>
    <w:lvl w:ilvl="5">
      <w:start w:val="1"/>
      <w:numFmt w:val="decimal"/>
      <w:lvlText w:val="%1.%2.%3.%4.%5.%6."/>
      <w:lvlJc w:val="left"/>
      <w:pPr>
        <w:ind w:left="1785" w:firstLine="0"/>
      </w:pPr>
      <w:rPr>
        <w:rFonts w:hint="default"/>
      </w:rPr>
    </w:lvl>
    <w:lvl w:ilvl="6">
      <w:start w:val="1"/>
      <w:numFmt w:val="decimal"/>
      <w:lvlText w:val="%1.%2.%3.%4.%5.%6.%7."/>
      <w:lvlJc w:val="left"/>
      <w:pPr>
        <w:ind w:left="2142" w:firstLine="0"/>
      </w:pPr>
      <w:rPr>
        <w:rFonts w:hint="default"/>
      </w:rPr>
    </w:lvl>
    <w:lvl w:ilvl="7">
      <w:start w:val="1"/>
      <w:numFmt w:val="decimal"/>
      <w:lvlText w:val="%1.%2.%3.%4.%5.%6.%7.%8."/>
      <w:lvlJc w:val="left"/>
      <w:pPr>
        <w:ind w:left="2499" w:firstLine="0"/>
      </w:pPr>
      <w:rPr>
        <w:rFonts w:hint="default"/>
      </w:rPr>
    </w:lvl>
    <w:lvl w:ilvl="8">
      <w:start w:val="1"/>
      <w:numFmt w:val="decimal"/>
      <w:lvlText w:val="%1.%2.%3.%4.%5.%6.%7.%8.%9."/>
      <w:lvlJc w:val="left"/>
      <w:pPr>
        <w:ind w:left="2856" w:firstLine="0"/>
      </w:pPr>
      <w:rPr>
        <w:rFonts w:hint="default"/>
      </w:rPr>
    </w:lvl>
  </w:abstractNum>
  <w:abstractNum w:abstractNumId="29">
    <w:nsid w:val="32B33012"/>
    <w:multiLevelType w:val="hybridMultilevel"/>
    <w:tmpl w:val="A8C2983E"/>
    <w:lvl w:ilvl="0" w:tplc="0B6453A4">
      <w:start w:val="1"/>
      <w:numFmt w:val="decimal"/>
      <w:lvlText w:val="%1."/>
      <w:lvlJc w:val="center"/>
      <w:pPr>
        <w:ind w:left="1287" w:hanging="360"/>
      </w:pPr>
      <w:rPr>
        <w:rFonts w:ascii="Times New Roman" w:hAnsi="Times New Roman" w:hint="default"/>
        <w:b w:val="0"/>
        <w:i w:val="0"/>
        <w:caps w:val="0"/>
        <w:strike w:val="0"/>
        <w:dstrike w:val="0"/>
        <w:outline w:val="0"/>
        <w:shadow w:val="0"/>
        <w:emboss w:val="0"/>
        <w:imprint w:val="0"/>
        <w:vanish w:val="0"/>
        <w:color w:val="auto"/>
        <w:spacing w:val="0"/>
        <w:w w:val="100"/>
        <w:kern w:val="0"/>
        <w:position w:val="0"/>
        <w:sz w:val="26"/>
        <w:szCs w:val="26"/>
        <w:u w:val="none"/>
        <w:vertAlign w:val="baseline"/>
      </w:rPr>
    </w:lvl>
    <w:lvl w:ilvl="1" w:tplc="04190003">
      <w:start w:val="1"/>
      <w:numFmt w:val="lowerLetter"/>
      <w:lvlText w:val="%2."/>
      <w:lvlJc w:val="left"/>
      <w:pPr>
        <w:ind w:left="786"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30">
    <w:nsid w:val="32EA7106"/>
    <w:multiLevelType w:val="hybridMultilevel"/>
    <w:tmpl w:val="99586528"/>
    <w:lvl w:ilvl="0" w:tplc="FFFFFFFF">
      <w:start w:val="1"/>
      <w:numFmt w:val="bullet"/>
      <w:lvlText w:val=""/>
      <w:lvlJc w:val="left"/>
      <w:pPr>
        <w:ind w:left="788" w:hanging="360"/>
      </w:pPr>
      <w:rPr>
        <w:rFonts w:ascii="Symbol" w:hAnsi="Symbol"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31">
    <w:nsid w:val="344212CA"/>
    <w:multiLevelType w:val="multilevel"/>
    <w:tmpl w:val="EABCD5BE"/>
    <w:lvl w:ilvl="0">
      <w:start w:val="1"/>
      <w:numFmt w:val="decimal"/>
      <w:lvlText w:val="%1."/>
      <w:lvlJc w:val="left"/>
      <w:pPr>
        <w:ind w:left="644" w:hanging="360"/>
      </w:pPr>
      <w:rPr>
        <w:rFonts w:hint="default"/>
      </w:rPr>
    </w:lvl>
    <w:lvl w:ilvl="1">
      <w:start w:val="1"/>
      <w:numFmt w:val="decimal"/>
      <w:pStyle w:val="2"/>
      <w:lvlText w:val="%1.%2."/>
      <w:lvlJc w:val="left"/>
      <w:pPr>
        <w:ind w:left="858" w:hanging="432"/>
      </w:pPr>
      <w:rPr>
        <w:rFonts w:hint="default"/>
        <w:b/>
        <w:i w:val="0"/>
      </w:rPr>
    </w:lvl>
    <w:lvl w:ilvl="2">
      <w:start w:val="1"/>
      <w:numFmt w:val="decimal"/>
      <w:pStyle w:val="3"/>
      <w:lvlText w:val="%1.%2.%3."/>
      <w:lvlJc w:val="left"/>
      <w:pPr>
        <w:ind w:left="794" w:firstLine="58"/>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7D35440"/>
    <w:multiLevelType w:val="hybridMultilevel"/>
    <w:tmpl w:val="D98421A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38345307"/>
    <w:multiLevelType w:val="multilevel"/>
    <w:tmpl w:val="8668D03C"/>
    <w:lvl w:ilvl="0">
      <w:start w:val="1"/>
      <w:numFmt w:val="decimal"/>
      <w:pStyle w:val="S10"/>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4">
    <w:nsid w:val="394010C8"/>
    <w:multiLevelType w:val="hybridMultilevel"/>
    <w:tmpl w:val="AB2E8572"/>
    <w:lvl w:ilvl="0" w:tplc="9DC404F2">
      <w:start w:val="1"/>
      <w:numFmt w:val="bullet"/>
      <w:pStyle w:val="14"/>
      <w:lvlText w:val=""/>
      <w:lvlJc w:val="left"/>
      <w:pPr>
        <w:ind w:left="1004" w:hanging="360"/>
      </w:pPr>
      <w:rPr>
        <w:rFonts w:ascii="Symbol" w:hAnsi="Symbol" w:hint="default"/>
      </w:rPr>
    </w:lvl>
    <w:lvl w:ilvl="1" w:tplc="FD2C0EF4" w:tentative="1">
      <w:start w:val="1"/>
      <w:numFmt w:val="bullet"/>
      <w:lvlText w:val="o"/>
      <w:lvlJc w:val="left"/>
      <w:pPr>
        <w:ind w:left="1724" w:hanging="360"/>
      </w:pPr>
      <w:rPr>
        <w:rFonts w:ascii="Courier New" w:hAnsi="Courier New" w:cs="Courier New" w:hint="default"/>
      </w:rPr>
    </w:lvl>
    <w:lvl w:ilvl="2" w:tplc="1C70645C" w:tentative="1">
      <w:start w:val="1"/>
      <w:numFmt w:val="bullet"/>
      <w:lvlText w:val=""/>
      <w:lvlJc w:val="left"/>
      <w:pPr>
        <w:ind w:left="2444" w:hanging="360"/>
      </w:pPr>
      <w:rPr>
        <w:rFonts w:ascii="Wingdings" w:hAnsi="Wingdings" w:hint="default"/>
      </w:rPr>
    </w:lvl>
    <w:lvl w:ilvl="3" w:tplc="B58E98AC" w:tentative="1">
      <w:start w:val="1"/>
      <w:numFmt w:val="bullet"/>
      <w:lvlText w:val=""/>
      <w:lvlJc w:val="left"/>
      <w:pPr>
        <w:ind w:left="3164" w:hanging="360"/>
      </w:pPr>
      <w:rPr>
        <w:rFonts w:ascii="Symbol" w:hAnsi="Symbol" w:hint="default"/>
      </w:rPr>
    </w:lvl>
    <w:lvl w:ilvl="4" w:tplc="AB708186" w:tentative="1">
      <w:start w:val="1"/>
      <w:numFmt w:val="bullet"/>
      <w:lvlText w:val="o"/>
      <w:lvlJc w:val="left"/>
      <w:pPr>
        <w:ind w:left="3884" w:hanging="360"/>
      </w:pPr>
      <w:rPr>
        <w:rFonts w:ascii="Courier New" w:hAnsi="Courier New" w:cs="Courier New" w:hint="default"/>
      </w:rPr>
    </w:lvl>
    <w:lvl w:ilvl="5" w:tplc="8BB2CFC4" w:tentative="1">
      <w:start w:val="1"/>
      <w:numFmt w:val="bullet"/>
      <w:lvlText w:val=""/>
      <w:lvlJc w:val="left"/>
      <w:pPr>
        <w:ind w:left="4604" w:hanging="360"/>
      </w:pPr>
      <w:rPr>
        <w:rFonts w:ascii="Wingdings" w:hAnsi="Wingdings" w:hint="default"/>
      </w:rPr>
    </w:lvl>
    <w:lvl w:ilvl="6" w:tplc="45AC3FBA" w:tentative="1">
      <w:start w:val="1"/>
      <w:numFmt w:val="bullet"/>
      <w:lvlText w:val=""/>
      <w:lvlJc w:val="left"/>
      <w:pPr>
        <w:ind w:left="5324" w:hanging="360"/>
      </w:pPr>
      <w:rPr>
        <w:rFonts w:ascii="Symbol" w:hAnsi="Symbol" w:hint="default"/>
      </w:rPr>
    </w:lvl>
    <w:lvl w:ilvl="7" w:tplc="1A46759E" w:tentative="1">
      <w:start w:val="1"/>
      <w:numFmt w:val="bullet"/>
      <w:lvlText w:val="o"/>
      <w:lvlJc w:val="left"/>
      <w:pPr>
        <w:ind w:left="6044" w:hanging="360"/>
      </w:pPr>
      <w:rPr>
        <w:rFonts w:ascii="Courier New" w:hAnsi="Courier New" w:cs="Courier New" w:hint="default"/>
      </w:rPr>
    </w:lvl>
    <w:lvl w:ilvl="8" w:tplc="B576F1CC" w:tentative="1">
      <w:start w:val="1"/>
      <w:numFmt w:val="bullet"/>
      <w:lvlText w:val=""/>
      <w:lvlJc w:val="left"/>
      <w:pPr>
        <w:ind w:left="6764" w:hanging="360"/>
      </w:pPr>
      <w:rPr>
        <w:rFonts w:ascii="Wingdings" w:hAnsi="Wingdings" w:hint="default"/>
      </w:rPr>
    </w:lvl>
  </w:abstractNum>
  <w:abstractNum w:abstractNumId="35">
    <w:nsid w:val="3B875CC1"/>
    <w:multiLevelType w:val="hybridMultilevel"/>
    <w:tmpl w:val="58124654"/>
    <w:lvl w:ilvl="0" w:tplc="C85CF5B2">
      <w:start w:val="1"/>
      <w:numFmt w:val="bullet"/>
      <w:lvlText w:val="−"/>
      <w:lvlJc w:val="left"/>
      <w:pPr>
        <w:ind w:left="1287" w:hanging="360"/>
      </w:pPr>
      <w:rPr>
        <w:rFonts w:ascii="Courier New" w:hAnsi="Courier New" w:hint="default"/>
      </w:rPr>
    </w:lvl>
    <w:lvl w:ilvl="1" w:tplc="39668AA2" w:tentative="1">
      <w:start w:val="1"/>
      <w:numFmt w:val="bullet"/>
      <w:lvlText w:val="o"/>
      <w:lvlJc w:val="left"/>
      <w:pPr>
        <w:ind w:left="2007" w:hanging="360"/>
      </w:pPr>
      <w:rPr>
        <w:rFonts w:ascii="Courier New" w:hAnsi="Courier New" w:cs="Courier New" w:hint="default"/>
      </w:rPr>
    </w:lvl>
    <w:lvl w:ilvl="2" w:tplc="0AF499EC" w:tentative="1">
      <w:start w:val="1"/>
      <w:numFmt w:val="bullet"/>
      <w:lvlText w:val=""/>
      <w:lvlJc w:val="left"/>
      <w:pPr>
        <w:ind w:left="2727" w:hanging="360"/>
      </w:pPr>
      <w:rPr>
        <w:rFonts w:ascii="Wingdings" w:hAnsi="Wingdings" w:hint="default"/>
      </w:rPr>
    </w:lvl>
    <w:lvl w:ilvl="3" w:tplc="99C6D1AE" w:tentative="1">
      <w:start w:val="1"/>
      <w:numFmt w:val="bullet"/>
      <w:lvlText w:val=""/>
      <w:lvlJc w:val="left"/>
      <w:pPr>
        <w:ind w:left="3447" w:hanging="360"/>
      </w:pPr>
      <w:rPr>
        <w:rFonts w:ascii="Symbol" w:hAnsi="Symbol" w:hint="default"/>
      </w:rPr>
    </w:lvl>
    <w:lvl w:ilvl="4" w:tplc="A656D060" w:tentative="1">
      <w:start w:val="1"/>
      <w:numFmt w:val="bullet"/>
      <w:lvlText w:val="o"/>
      <w:lvlJc w:val="left"/>
      <w:pPr>
        <w:ind w:left="4167" w:hanging="360"/>
      </w:pPr>
      <w:rPr>
        <w:rFonts w:ascii="Courier New" w:hAnsi="Courier New" w:cs="Courier New" w:hint="default"/>
      </w:rPr>
    </w:lvl>
    <w:lvl w:ilvl="5" w:tplc="6884F81A" w:tentative="1">
      <w:start w:val="1"/>
      <w:numFmt w:val="bullet"/>
      <w:lvlText w:val=""/>
      <w:lvlJc w:val="left"/>
      <w:pPr>
        <w:ind w:left="4887" w:hanging="360"/>
      </w:pPr>
      <w:rPr>
        <w:rFonts w:ascii="Wingdings" w:hAnsi="Wingdings" w:hint="default"/>
      </w:rPr>
    </w:lvl>
    <w:lvl w:ilvl="6" w:tplc="9A80A8C0" w:tentative="1">
      <w:start w:val="1"/>
      <w:numFmt w:val="bullet"/>
      <w:lvlText w:val=""/>
      <w:lvlJc w:val="left"/>
      <w:pPr>
        <w:ind w:left="5607" w:hanging="360"/>
      </w:pPr>
      <w:rPr>
        <w:rFonts w:ascii="Symbol" w:hAnsi="Symbol" w:hint="default"/>
      </w:rPr>
    </w:lvl>
    <w:lvl w:ilvl="7" w:tplc="3B6862F4" w:tentative="1">
      <w:start w:val="1"/>
      <w:numFmt w:val="bullet"/>
      <w:lvlText w:val="o"/>
      <w:lvlJc w:val="left"/>
      <w:pPr>
        <w:ind w:left="6327" w:hanging="360"/>
      </w:pPr>
      <w:rPr>
        <w:rFonts w:ascii="Courier New" w:hAnsi="Courier New" w:cs="Courier New" w:hint="default"/>
      </w:rPr>
    </w:lvl>
    <w:lvl w:ilvl="8" w:tplc="9CDC43EC" w:tentative="1">
      <w:start w:val="1"/>
      <w:numFmt w:val="bullet"/>
      <w:lvlText w:val=""/>
      <w:lvlJc w:val="left"/>
      <w:pPr>
        <w:ind w:left="7047" w:hanging="360"/>
      </w:pPr>
      <w:rPr>
        <w:rFonts w:ascii="Wingdings" w:hAnsi="Wingdings" w:hint="default"/>
      </w:rPr>
    </w:lvl>
  </w:abstractNum>
  <w:abstractNum w:abstractNumId="36">
    <w:nsid w:val="3F1F52F3"/>
    <w:multiLevelType w:val="hybridMultilevel"/>
    <w:tmpl w:val="DEDC3FDC"/>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400E0CD5"/>
    <w:multiLevelType w:val="hybridMultilevel"/>
    <w:tmpl w:val="4B5A3F80"/>
    <w:lvl w:ilvl="0" w:tplc="C03E7BA8">
      <w:start w:val="1"/>
      <w:numFmt w:val="bullet"/>
      <w:lvlRestart w:val="0"/>
      <w:lvlText w:val=""/>
      <w:lvlJc w:val="left"/>
      <w:pPr>
        <w:tabs>
          <w:tab w:val="num" w:pos="499"/>
        </w:tabs>
        <w:ind w:left="499"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8">
    <w:nsid w:val="437237D2"/>
    <w:multiLevelType w:val="multilevel"/>
    <w:tmpl w:val="01B26E56"/>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9">
    <w:nsid w:val="442D4069"/>
    <w:multiLevelType w:val="hybridMultilevel"/>
    <w:tmpl w:val="8446005E"/>
    <w:lvl w:ilvl="0" w:tplc="1C5EC578">
      <w:start w:val="1"/>
      <w:numFmt w:val="bullet"/>
      <w:lvlText w:val="−"/>
      <w:lvlJc w:val="left"/>
      <w:pPr>
        <w:ind w:left="1287" w:hanging="360"/>
      </w:pPr>
      <w:rPr>
        <w:rFonts w:ascii="Courier New" w:hAnsi="Courier New"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0">
    <w:nsid w:val="47EE4C2C"/>
    <w:multiLevelType w:val="hybridMultilevel"/>
    <w:tmpl w:val="028862E0"/>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93249E2"/>
    <w:multiLevelType w:val="hybridMultilevel"/>
    <w:tmpl w:val="1B12F36E"/>
    <w:lvl w:ilvl="0" w:tplc="D038AB4A">
      <w:start w:val="1"/>
      <w:numFmt w:val="bullet"/>
      <w:lvlText w:val="−"/>
      <w:lvlJc w:val="left"/>
      <w:pPr>
        <w:ind w:left="1287" w:hanging="360"/>
      </w:pPr>
      <w:rPr>
        <w:rFonts w:ascii="Courier New" w:hAnsi="Courier New" w:hint="default"/>
      </w:rPr>
    </w:lvl>
    <w:lvl w:ilvl="1" w:tplc="84A67826">
      <w:numFmt w:val="bullet"/>
      <w:lvlText w:val="•"/>
      <w:lvlJc w:val="left"/>
      <w:pPr>
        <w:ind w:left="2007" w:hanging="360"/>
      </w:pPr>
      <w:rPr>
        <w:rFonts w:ascii="Times New Roman" w:eastAsiaTheme="minorHAnsi" w:hAnsi="Times New Roman" w:cs="Times New Roman"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4A2F353E"/>
    <w:multiLevelType w:val="hybridMultilevel"/>
    <w:tmpl w:val="9D426F00"/>
    <w:lvl w:ilvl="0" w:tplc="EC6437A6">
      <w:start w:val="1"/>
      <w:numFmt w:val="decimal"/>
      <w:pStyle w:val="S5"/>
      <w:lvlText w:val="Рис. %1"/>
      <w:lvlJc w:val="left"/>
      <w:pPr>
        <w:ind w:left="1070" w:hanging="36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u w:val="none"/>
        <w:vertAlign w:val="baseline"/>
        <w:em w:val="none"/>
      </w:rPr>
    </w:lvl>
    <w:lvl w:ilvl="1" w:tplc="44B2DE32" w:tentative="1">
      <w:start w:val="1"/>
      <w:numFmt w:val="lowerLetter"/>
      <w:lvlText w:val="%2."/>
      <w:lvlJc w:val="left"/>
      <w:pPr>
        <w:tabs>
          <w:tab w:val="num" w:pos="2149"/>
        </w:tabs>
        <w:ind w:left="2149" w:hanging="360"/>
      </w:pPr>
    </w:lvl>
    <w:lvl w:ilvl="2" w:tplc="E7EE2D70" w:tentative="1">
      <w:start w:val="1"/>
      <w:numFmt w:val="lowerRoman"/>
      <w:lvlText w:val="%3."/>
      <w:lvlJc w:val="right"/>
      <w:pPr>
        <w:tabs>
          <w:tab w:val="num" w:pos="2869"/>
        </w:tabs>
        <w:ind w:left="2869" w:hanging="180"/>
      </w:pPr>
    </w:lvl>
    <w:lvl w:ilvl="3" w:tplc="8C96F874" w:tentative="1">
      <w:start w:val="1"/>
      <w:numFmt w:val="decimal"/>
      <w:lvlText w:val="%4."/>
      <w:lvlJc w:val="left"/>
      <w:pPr>
        <w:tabs>
          <w:tab w:val="num" w:pos="3589"/>
        </w:tabs>
        <w:ind w:left="3589" w:hanging="360"/>
      </w:pPr>
    </w:lvl>
    <w:lvl w:ilvl="4" w:tplc="2F985F76" w:tentative="1">
      <w:start w:val="1"/>
      <w:numFmt w:val="lowerLetter"/>
      <w:lvlText w:val="%5."/>
      <w:lvlJc w:val="left"/>
      <w:pPr>
        <w:tabs>
          <w:tab w:val="num" w:pos="4309"/>
        </w:tabs>
        <w:ind w:left="4309" w:hanging="360"/>
      </w:pPr>
    </w:lvl>
    <w:lvl w:ilvl="5" w:tplc="ABB821F4" w:tentative="1">
      <w:start w:val="1"/>
      <w:numFmt w:val="lowerRoman"/>
      <w:lvlText w:val="%6."/>
      <w:lvlJc w:val="right"/>
      <w:pPr>
        <w:tabs>
          <w:tab w:val="num" w:pos="5029"/>
        </w:tabs>
        <w:ind w:left="5029" w:hanging="180"/>
      </w:pPr>
    </w:lvl>
    <w:lvl w:ilvl="6" w:tplc="183E8140" w:tentative="1">
      <w:start w:val="1"/>
      <w:numFmt w:val="decimal"/>
      <w:lvlText w:val="%7."/>
      <w:lvlJc w:val="left"/>
      <w:pPr>
        <w:tabs>
          <w:tab w:val="num" w:pos="5749"/>
        </w:tabs>
        <w:ind w:left="5749" w:hanging="360"/>
      </w:pPr>
    </w:lvl>
    <w:lvl w:ilvl="7" w:tplc="F632897E" w:tentative="1">
      <w:start w:val="1"/>
      <w:numFmt w:val="lowerLetter"/>
      <w:lvlText w:val="%8."/>
      <w:lvlJc w:val="left"/>
      <w:pPr>
        <w:tabs>
          <w:tab w:val="num" w:pos="6469"/>
        </w:tabs>
        <w:ind w:left="6469" w:hanging="360"/>
      </w:pPr>
    </w:lvl>
    <w:lvl w:ilvl="8" w:tplc="30BE4A3C" w:tentative="1">
      <w:start w:val="1"/>
      <w:numFmt w:val="lowerRoman"/>
      <w:lvlText w:val="%9."/>
      <w:lvlJc w:val="right"/>
      <w:pPr>
        <w:tabs>
          <w:tab w:val="num" w:pos="7189"/>
        </w:tabs>
        <w:ind w:left="7189" w:hanging="180"/>
      </w:pPr>
    </w:lvl>
  </w:abstractNum>
  <w:abstractNum w:abstractNumId="43">
    <w:nsid w:val="4ABC594B"/>
    <w:multiLevelType w:val="multilevel"/>
    <w:tmpl w:val="CADE36F0"/>
    <w:lvl w:ilvl="0">
      <w:start w:val="1"/>
      <w:numFmt w:val="decimal"/>
      <w:lvlText w:val="%1."/>
      <w:lvlJc w:val="left"/>
      <w:pPr>
        <w:tabs>
          <w:tab w:val="num" w:pos="720"/>
        </w:tabs>
        <w:ind w:left="720" w:hanging="360"/>
      </w:pPr>
      <w:rPr>
        <w:rFonts w:hint="default"/>
      </w:rPr>
    </w:lvl>
    <w:lvl w:ilvl="1">
      <w:start w:val="1"/>
      <w:numFmt w:val="decimal"/>
      <w:pStyle w:val="20"/>
      <w:lvlText w:val="%1.%2."/>
      <w:lvlJc w:val="left"/>
      <w:pPr>
        <w:tabs>
          <w:tab w:val="num" w:pos="792"/>
        </w:tabs>
        <w:ind w:left="792" w:hanging="432"/>
      </w:pPr>
      <w:rPr>
        <w:rFonts w:hint="default"/>
      </w:rPr>
    </w:lvl>
    <w:lvl w:ilvl="2">
      <w:start w:val="1"/>
      <w:numFmt w:val="decimal"/>
      <w:pStyle w:val="30"/>
      <w:lvlText w:val="%1.%2.%3."/>
      <w:lvlJc w:val="left"/>
      <w:pPr>
        <w:tabs>
          <w:tab w:val="num" w:pos="1440"/>
        </w:tabs>
        <w:ind w:left="1224" w:hanging="504"/>
      </w:pPr>
      <w:rPr>
        <w:rFonts w:hint="default"/>
      </w:rPr>
    </w:lvl>
    <w:lvl w:ilvl="3">
      <w:start w:val="1"/>
      <w:numFmt w:val="decimal"/>
      <w:lvlRestart w:val="0"/>
      <w:lvlText w:val="1.1.1.%4"/>
      <w:lvlJc w:val="left"/>
      <w:pPr>
        <w:tabs>
          <w:tab w:val="num" w:pos="1800"/>
        </w:tabs>
        <w:ind w:left="1728" w:hanging="648"/>
      </w:pPr>
      <w:rPr>
        <w:rFonts w:hint="default"/>
      </w:rPr>
    </w:lvl>
    <w:lvl w:ilvl="4">
      <w:start w:val="1"/>
      <w:numFmt w:val="none"/>
      <w:lvlText w:val=""/>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50E53698"/>
    <w:multiLevelType w:val="hybridMultilevel"/>
    <w:tmpl w:val="7C845562"/>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45">
    <w:nsid w:val="52026EF7"/>
    <w:multiLevelType w:val="hybridMultilevel"/>
    <w:tmpl w:val="AC62C5C2"/>
    <w:lvl w:ilvl="0" w:tplc="D038AB4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54CD07E5"/>
    <w:multiLevelType w:val="multilevel"/>
    <w:tmpl w:val="AAE22F62"/>
    <w:styleLink w:val="-"/>
    <w:lvl w:ilvl="0">
      <w:start w:val="1"/>
      <w:numFmt w:val="decimal"/>
      <w:pStyle w:val="-063"/>
      <w:lvlText w:val="%1."/>
      <w:lvlJc w:val="left"/>
      <w:pPr>
        <w:ind w:left="1440" w:hanging="360"/>
      </w:pPr>
      <w:rPr>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nsid w:val="55E63139"/>
    <w:multiLevelType w:val="hybridMultilevel"/>
    <w:tmpl w:val="088AFA3E"/>
    <w:lvl w:ilvl="0" w:tplc="40149B40">
      <w:start w:val="1"/>
      <w:numFmt w:val="bullet"/>
      <w:lvlText w:val="−"/>
      <w:lvlJc w:val="left"/>
      <w:pPr>
        <w:ind w:left="1287" w:hanging="360"/>
      </w:pPr>
      <w:rPr>
        <w:rFonts w:ascii="Courier New" w:hAnsi="Courier New" w:hint="default"/>
      </w:rPr>
    </w:lvl>
    <w:lvl w:ilvl="1" w:tplc="54CA5EC2" w:tentative="1">
      <w:start w:val="1"/>
      <w:numFmt w:val="bullet"/>
      <w:lvlText w:val="o"/>
      <w:lvlJc w:val="left"/>
      <w:pPr>
        <w:ind w:left="2007" w:hanging="360"/>
      </w:pPr>
      <w:rPr>
        <w:rFonts w:ascii="Courier New" w:hAnsi="Courier New" w:cs="Courier New" w:hint="default"/>
      </w:rPr>
    </w:lvl>
    <w:lvl w:ilvl="2" w:tplc="A874DD74" w:tentative="1">
      <w:start w:val="1"/>
      <w:numFmt w:val="bullet"/>
      <w:lvlText w:val=""/>
      <w:lvlJc w:val="left"/>
      <w:pPr>
        <w:ind w:left="2727" w:hanging="360"/>
      </w:pPr>
      <w:rPr>
        <w:rFonts w:ascii="Wingdings" w:hAnsi="Wingdings" w:hint="default"/>
      </w:rPr>
    </w:lvl>
    <w:lvl w:ilvl="3" w:tplc="62B2DEC2" w:tentative="1">
      <w:start w:val="1"/>
      <w:numFmt w:val="bullet"/>
      <w:lvlText w:val=""/>
      <w:lvlJc w:val="left"/>
      <w:pPr>
        <w:ind w:left="3447" w:hanging="360"/>
      </w:pPr>
      <w:rPr>
        <w:rFonts w:ascii="Symbol" w:hAnsi="Symbol" w:hint="default"/>
      </w:rPr>
    </w:lvl>
    <w:lvl w:ilvl="4" w:tplc="3E70DD8C" w:tentative="1">
      <w:start w:val="1"/>
      <w:numFmt w:val="bullet"/>
      <w:lvlText w:val="o"/>
      <w:lvlJc w:val="left"/>
      <w:pPr>
        <w:ind w:left="4167" w:hanging="360"/>
      </w:pPr>
      <w:rPr>
        <w:rFonts w:ascii="Courier New" w:hAnsi="Courier New" w:cs="Courier New" w:hint="default"/>
      </w:rPr>
    </w:lvl>
    <w:lvl w:ilvl="5" w:tplc="F60CE9AC" w:tentative="1">
      <w:start w:val="1"/>
      <w:numFmt w:val="bullet"/>
      <w:lvlText w:val=""/>
      <w:lvlJc w:val="left"/>
      <w:pPr>
        <w:ind w:left="4887" w:hanging="360"/>
      </w:pPr>
      <w:rPr>
        <w:rFonts w:ascii="Wingdings" w:hAnsi="Wingdings" w:hint="default"/>
      </w:rPr>
    </w:lvl>
    <w:lvl w:ilvl="6" w:tplc="FB3251DA" w:tentative="1">
      <w:start w:val="1"/>
      <w:numFmt w:val="bullet"/>
      <w:lvlText w:val=""/>
      <w:lvlJc w:val="left"/>
      <w:pPr>
        <w:ind w:left="5607" w:hanging="360"/>
      </w:pPr>
      <w:rPr>
        <w:rFonts w:ascii="Symbol" w:hAnsi="Symbol" w:hint="default"/>
      </w:rPr>
    </w:lvl>
    <w:lvl w:ilvl="7" w:tplc="97E0EEBE" w:tentative="1">
      <w:start w:val="1"/>
      <w:numFmt w:val="bullet"/>
      <w:lvlText w:val="o"/>
      <w:lvlJc w:val="left"/>
      <w:pPr>
        <w:ind w:left="6327" w:hanging="360"/>
      </w:pPr>
      <w:rPr>
        <w:rFonts w:ascii="Courier New" w:hAnsi="Courier New" w:cs="Courier New" w:hint="default"/>
      </w:rPr>
    </w:lvl>
    <w:lvl w:ilvl="8" w:tplc="96248E7C" w:tentative="1">
      <w:start w:val="1"/>
      <w:numFmt w:val="bullet"/>
      <w:lvlText w:val=""/>
      <w:lvlJc w:val="left"/>
      <w:pPr>
        <w:ind w:left="7047" w:hanging="360"/>
      </w:pPr>
      <w:rPr>
        <w:rFonts w:ascii="Wingdings" w:hAnsi="Wingdings" w:hint="default"/>
      </w:rPr>
    </w:lvl>
  </w:abstractNum>
  <w:abstractNum w:abstractNumId="48">
    <w:nsid w:val="56F9599F"/>
    <w:multiLevelType w:val="hybridMultilevel"/>
    <w:tmpl w:val="07F8FFA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5A7E5A7A"/>
    <w:multiLevelType w:val="hybridMultilevel"/>
    <w:tmpl w:val="6EDE9D72"/>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5AD310E8"/>
    <w:multiLevelType w:val="hybridMultilevel"/>
    <w:tmpl w:val="9C4CB7A4"/>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1">
    <w:nsid w:val="5BED61B6"/>
    <w:multiLevelType w:val="hybridMultilevel"/>
    <w:tmpl w:val="B5D2CEA6"/>
    <w:lvl w:ilvl="0" w:tplc="D038AB4A">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52">
    <w:nsid w:val="611A692A"/>
    <w:multiLevelType w:val="hybridMultilevel"/>
    <w:tmpl w:val="8558F6BC"/>
    <w:lvl w:ilvl="0" w:tplc="0419000F">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6392257A"/>
    <w:multiLevelType w:val="hybridMultilevel"/>
    <w:tmpl w:val="29D8BA02"/>
    <w:lvl w:ilvl="0" w:tplc="D038AB4A">
      <w:start w:val="1"/>
      <w:numFmt w:val="decimal"/>
      <w:pStyle w:val="10"/>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4">
    <w:nsid w:val="64D33161"/>
    <w:multiLevelType w:val="hybridMultilevel"/>
    <w:tmpl w:val="2138DF6E"/>
    <w:lvl w:ilvl="0" w:tplc="AB0C650C">
      <w:start w:val="1"/>
      <w:numFmt w:val="bullet"/>
      <w:lvlText w:val="−"/>
      <w:lvlJc w:val="left"/>
      <w:pPr>
        <w:ind w:left="1287" w:hanging="360"/>
      </w:pPr>
      <w:rPr>
        <w:rFonts w:ascii="Courier New" w:hAnsi="Courier New" w:hint="default"/>
      </w:rPr>
    </w:lvl>
    <w:lvl w:ilvl="1" w:tplc="081A0D02" w:tentative="1">
      <w:start w:val="1"/>
      <w:numFmt w:val="bullet"/>
      <w:lvlText w:val="o"/>
      <w:lvlJc w:val="left"/>
      <w:pPr>
        <w:ind w:left="2007" w:hanging="360"/>
      </w:pPr>
      <w:rPr>
        <w:rFonts w:ascii="Courier New" w:hAnsi="Courier New" w:cs="Courier New" w:hint="default"/>
      </w:rPr>
    </w:lvl>
    <w:lvl w:ilvl="2" w:tplc="6938188A" w:tentative="1">
      <w:start w:val="1"/>
      <w:numFmt w:val="bullet"/>
      <w:lvlText w:val=""/>
      <w:lvlJc w:val="left"/>
      <w:pPr>
        <w:ind w:left="2727" w:hanging="360"/>
      </w:pPr>
      <w:rPr>
        <w:rFonts w:ascii="Wingdings" w:hAnsi="Wingdings" w:hint="default"/>
      </w:rPr>
    </w:lvl>
    <w:lvl w:ilvl="3" w:tplc="E52C5CCA" w:tentative="1">
      <w:start w:val="1"/>
      <w:numFmt w:val="bullet"/>
      <w:lvlText w:val=""/>
      <w:lvlJc w:val="left"/>
      <w:pPr>
        <w:ind w:left="3447" w:hanging="360"/>
      </w:pPr>
      <w:rPr>
        <w:rFonts w:ascii="Symbol" w:hAnsi="Symbol" w:hint="default"/>
      </w:rPr>
    </w:lvl>
    <w:lvl w:ilvl="4" w:tplc="2012D588" w:tentative="1">
      <w:start w:val="1"/>
      <w:numFmt w:val="bullet"/>
      <w:lvlText w:val="o"/>
      <w:lvlJc w:val="left"/>
      <w:pPr>
        <w:ind w:left="4167" w:hanging="360"/>
      </w:pPr>
      <w:rPr>
        <w:rFonts w:ascii="Courier New" w:hAnsi="Courier New" w:cs="Courier New" w:hint="default"/>
      </w:rPr>
    </w:lvl>
    <w:lvl w:ilvl="5" w:tplc="5854F198" w:tentative="1">
      <w:start w:val="1"/>
      <w:numFmt w:val="bullet"/>
      <w:lvlText w:val=""/>
      <w:lvlJc w:val="left"/>
      <w:pPr>
        <w:ind w:left="4887" w:hanging="360"/>
      </w:pPr>
      <w:rPr>
        <w:rFonts w:ascii="Wingdings" w:hAnsi="Wingdings" w:hint="default"/>
      </w:rPr>
    </w:lvl>
    <w:lvl w:ilvl="6" w:tplc="120259F6" w:tentative="1">
      <w:start w:val="1"/>
      <w:numFmt w:val="bullet"/>
      <w:lvlText w:val=""/>
      <w:lvlJc w:val="left"/>
      <w:pPr>
        <w:ind w:left="5607" w:hanging="360"/>
      </w:pPr>
      <w:rPr>
        <w:rFonts w:ascii="Symbol" w:hAnsi="Symbol" w:hint="default"/>
      </w:rPr>
    </w:lvl>
    <w:lvl w:ilvl="7" w:tplc="886E4B52" w:tentative="1">
      <w:start w:val="1"/>
      <w:numFmt w:val="bullet"/>
      <w:lvlText w:val="o"/>
      <w:lvlJc w:val="left"/>
      <w:pPr>
        <w:ind w:left="6327" w:hanging="360"/>
      </w:pPr>
      <w:rPr>
        <w:rFonts w:ascii="Courier New" w:hAnsi="Courier New" w:cs="Courier New" w:hint="default"/>
      </w:rPr>
    </w:lvl>
    <w:lvl w:ilvl="8" w:tplc="EB9A18CA" w:tentative="1">
      <w:start w:val="1"/>
      <w:numFmt w:val="bullet"/>
      <w:lvlText w:val=""/>
      <w:lvlJc w:val="left"/>
      <w:pPr>
        <w:ind w:left="7047" w:hanging="360"/>
      </w:pPr>
      <w:rPr>
        <w:rFonts w:ascii="Wingdings" w:hAnsi="Wingdings" w:hint="default"/>
      </w:rPr>
    </w:lvl>
  </w:abstractNum>
  <w:abstractNum w:abstractNumId="55">
    <w:nsid w:val="6A7E35A7"/>
    <w:multiLevelType w:val="multilevel"/>
    <w:tmpl w:val="AAE22F62"/>
    <w:styleLink w:val="a1"/>
    <w:lvl w:ilvl="0">
      <w:start w:val="1"/>
      <w:numFmt w:val="decimal"/>
      <w:lvlText w:val="%1."/>
      <w:lvlJc w:val="left"/>
      <w:pPr>
        <w:ind w:left="1440" w:hanging="360"/>
      </w:pPr>
      <w:rPr>
        <w:rFonts w:ascii="Times New Roman" w:hAnsi="Times New Roman"/>
        <w:sz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nsid w:val="6B6E1C63"/>
    <w:multiLevelType w:val="hybridMultilevel"/>
    <w:tmpl w:val="6ED6A722"/>
    <w:lvl w:ilvl="0" w:tplc="A362805A">
      <w:start w:val="1"/>
      <w:numFmt w:val="bullet"/>
      <w:lvlText w:val=""/>
      <w:lvlJc w:val="left"/>
      <w:pPr>
        <w:ind w:left="1287" w:hanging="360"/>
      </w:pPr>
      <w:rPr>
        <w:rFonts w:ascii="Symbol" w:hAnsi="Symbol" w:hint="default"/>
      </w:rPr>
    </w:lvl>
    <w:lvl w:ilvl="1" w:tplc="62502172" w:tentative="1">
      <w:start w:val="1"/>
      <w:numFmt w:val="bullet"/>
      <w:lvlText w:val="o"/>
      <w:lvlJc w:val="left"/>
      <w:pPr>
        <w:ind w:left="2007" w:hanging="360"/>
      </w:pPr>
      <w:rPr>
        <w:rFonts w:ascii="Courier New" w:hAnsi="Courier New" w:cs="Courier New" w:hint="default"/>
      </w:rPr>
    </w:lvl>
    <w:lvl w:ilvl="2" w:tplc="926A856A" w:tentative="1">
      <w:start w:val="1"/>
      <w:numFmt w:val="bullet"/>
      <w:lvlText w:val=""/>
      <w:lvlJc w:val="left"/>
      <w:pPr>
        <w:ind w:left="2727" w:hanging="360"/>
      </w:pPr>
      <w:rPr>
        <w:rFonts w:ascii="Wingdings" w:hAnsi="Wingdings" w:hint="default"/>
      </w:rPr>
    </w:lvl>
    <w:lvl w:ilvl="3" w:tplc="9F586B86" w:tentative="1">
      <w:start w:val="1"/>
      <w:numFmt w:val="bullet"/>
      <w:lvlText w:val=""/>
      <w:lvlJc w:val="left"/>
      <w:pPr>
        <w:ind w:left="3447" w:hanging="360"/>
      </w:pPr>
      <w:rPr>
        <w:rFonts w:ascii="Symbol" w:hAnsi="Symbol" w:hint="default"/>
      </w:rPr>
    </w:lvl>
    <w:lvl w:ilvl="4" w:tplc="745C496C" w:tentative="1">
      <w:start w:val="1"/>
      <w:numFmt w:val="bullet"/>
      <w:lvlText w:val="o"/>
      <w:lvlJc w:val="left"/>
      <w:pPr>
        <w:ind w:left="4167" w:hanging="360"/>
      </w:pPr>
      <w:rPr>
        <w:rFonts w:ascii="Courier New" w:hAnsi="Courier New" w:cs="Courier New" w:hint="default"/>
      </w:rPr>
    </w:lvl>
    <w:lvl w:ilvl="5" w:tplc="09B6F91E" w:tentative="1">
      <w:start w:val="1"/>
      <w:numFmt w:val="bullet"/>
      <w:lvlText w:val=""/>
      <w:lvlJc w:val="left"/>
      <w:pPr>
        <w:ind w:left="4887" w:hanging="360"/>
      </w:pPr>
      <w:rPr>
        <w:rFonts w:ascii="Wingdings" w:hAnsi="Wingdings" w:hint="default"/>
      </w:rPr>
    </w:lvl>
    <w:lvl w:ilvl="6" w:tplc="9DB22FF2" w:tentative="1">
      <w:start w:val="1"/>
      <w:numFmt w:val="bullet"/>
      <w:lvlText w:val=""/>
      <w:lvlJc w:val="left"/>
      <w:pPr>
        <w:ind w:left="5607" w:hanging="360"/>
      </w:pPr>
      <w:rPr>
        <w:rFonts w:ascii="Symbol" w:hAnsi="Symbol" w:hint="default"/>
      </w:rPr>
    </w:lvl>
    <w:lvl w:ilvl="7" w:tplc="A5288A06" w:tentative="1">
      <w:start w:val="1"/>
      <w:numFmt w:val="bullet"/>
      <w:lvlText w:val="o"/>
      <w:lvlJc w:val="left"/>
      <w:pPr>
        <w:ind w:left="6327" w:hanging="360"/>
      </w:pPr>
      <w:rPr>
        <w:rFonts w:ascii="Courier New" w:hAnsi="Courier New" w:cs="Courier New" w:hint="default"/>
      </w:rPr>
    </w:lvl>
    <w:lvl w:ilvl="8" w:tplc="70725726" w:tentative="1">
      <w:start w:val="1"/>
      <w:numFmt w:val="bullet"/>
      <w:lvlText w:val=""/>
      <w:lvlJc w:val="left"/>
      <w:pPr>
        <w:ind w:left="7047" w:hanging="360"/>
      </w:pPr>
      <w:rPr>
        <w:rFonts w:ascii="Wingdings" w:hAnsi="Wingdings" w:hint="default"/>
      </w:rPr>
    </w:lvl>
  </w:abstractNum>
  <w:abstractNum w:abstractNumId="57">
    <w:nsid w:val="6BAA2019"/>
    <w:multiLevelType w:val="hybridMultilevel"/>
    <w:tmpl w:val="34AAD37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6D3137E2"/>
    <w:multiLevelType w:val="hybridMultilevel"/>
    <w:tmpl w:val="23A4CC32"/>
    <w:lvl w:ilvl="0" w:tplc="8F96EB6C">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6F736726"/>
    <w:multiLevelType w:val="hybridMultilevel"/>
    <w:tmpl w:val="0A6C317C"/>
    <w:lvl w:ilvl="0" w:tplc="3C1691CA">
      <w:start w:val="1"/>
      <w:numFmt w:val="decimal"/>
      <w:lvlText w:val="%1."/>
      <w:lvlJc w:val="center"/>
      <w:pPr>
        <w:ind w:left="360" w:hanging="360"/>
      </w:pPr>
      <w:rPr>
        <w:rFonts w:ascii="Times New Roman" w:hAnsi="Times New Roman" w:hint="default"/>
        <w:b/>
        <w:i w:val="0"/>
        <w:caps w:val="0"/>
        <w:strike w:val="0"/>
        <w:dstrike w:val="0"/>
        <w:outline w:val="0"/>
        <w:shadow w:val="0"/>
        <w:emboss w:val="0"/>
        <w:imprint w:val="0"/>
        <w:vanish w:val="0"/>
        <w:color w:val="auto"/>
        <w:spacing w:val="0"/>
        <w:w w:val="100"/>
        <w:kern w:val="0"/>
        <w:position w:val="0"/>
        <w:sz w:val="26"/>
        <w:szCs w:val="26"/>
        <w:u w:val="none"/>
        <w:vertAlign w:val="baseline"/>
      </w:rPr>
    </w:lvl>
    <w:lvl w:ilvl="1" w:tplc="74CC575C">
      <w:start w:val="1"/>
      <w:numFmt w:val="lowerLetter"/>
      <w:lvlText w:val="%2."/>
      <w:lvlJc w:val="left"/>
      <w:pPr>
        <w:ind w:left="2007" w:hanging="360"/>
      </w:pPr>
    </w:lvl>
    <w:lvl w:ilvl="2" w:tplc="C51C763E" w:tentative="1">
      <w:start w:val="1"/>
      <w:numFmt w:val="lowerRoman"/>
      <w:lvlText w:val="%3."/>
      <w:lvlJc w:val="right"/>
      <w:pPr>
        <w:ind w:left="2727" w:hanging="180"/>
      </w:pPr>
    </w:lvl>
    <w:lvl w:ilvl="3" w:tplc="AD566ADE" w:tentative="1">
      <w:start w:val="1"/>
      <w:numFmt w:val="decimal"/>
      <w:lvlText w:val="%4."/>
      <w:lvlJc w:val="left"/>
      <w:pPr>
        <w:ind w:left="3447" w:hanging="360"/>
      </w:pPr>
    </w:lvl>
    <w:lvl w:ilvl="4" w:tplc="3FC8458E" w:tentative="1">
      <w:start w:val="1"/>
      <w:numFmt w:val="lowerLetter"/>
      <w:lvlText w:val="%5."/>
      <w:lvlJc w:val="left"/>
      <w:pPr>
        <w:ind w:left="4167" w:hanging="360"/>
      </w:pPr>
    </w:lvl>
    <w:lvl w:ilvl="5" w:tplc="B78E7302" w:tentative="1">
      <w:start w:val="1"/>
      <w:numFmt w:val="lowerRoman"/>
      <w:lvlText w:val="%6."/>
      <w:lvlJc w:val="right"/>
      <w:pPr>
        <w:ind w:left="4887" w:hanging="180"/>
      </w:pPr>
    </w:lvl>
    <w:lvl w:ilvl="6" w:tplc="9ABC9838" w:tentative="1">
      <w:start w:val="1"/>
      <w:numFmt w:val="decimal"/>
      <w:lvlText w:val="%7."/>
      <w:lvlJc w:val="left"/>
      <w:pPr>
        <w:ind w:left="5607" w:hanging="360"/>
      </w:pPr>
    </w:lvl>
    <w:lvl w:ilvl="7" w:tplc="36886EBC" w:tentative="1">
      <w:start w:val="1"/>
      <w:numFmt w:val="lowerLetter"/>
      <w:lvlText w:val="%8."/>
      <w:lvlJc w:val="left"/>
      <w:pPr>
        <w:ind w:left="6327" w:hanging="360"/>
      </w:pPr>
    </w:lvl>
    <w:lvl w:ilvl="8" w:tplc="A326932C" w:tentative="1">
      <w:start w:val="1"/>
      <w:numFmt w:val="lowerRoman"/>
      <w:lvlText w:val="%9."/>
      <w:lvlJc w:val="right"/>
      <w:pPr>
        <w:ind w:left="7047" w:hanging="180"/>
      </w:pPr>
    </w:lvl>
  </w:abstractNum>
  <w:abstractNum w:abstractNumId="60">
    <w:nsid w:val="704973C8"/>
    <w:multiLevelType w:val="multilevel"/>
    <w:tmpl w:val="329A8EDE"/>
    <w:lvl w:ilvl="0">
      <w:start w:val="7"/>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1">
    <w:nsid w:val="70D44DEE"/>
    <w:multiLevelType w:val="hybridMultilevel"/>
    <w:tmpl w:val="3EC810A0"/>
    <w:lvl w:ilvl="0" w:tplc="F5E4F67A">
      <w:start w:val="3"/>
      <w:numFmt w:val="decimal"/>
      <w:pStyle w:val="21"/>
      <w:lvlText w:val="%1.1."/>
      <w:lvlJc w:val="left"/>
      <w:pPr>
        <w:ind w:left="717" w:hanging="360"/>
      </w:pPr>
      <w:rPr>
        <w:rFonts w:hint="default"/>
      </w:rPr>
    </w:lvl>
    <w:lvl w:ilvl="1" w:tplc="71C40656" w:tentative="1">
      <w:start w:val="1"/>
      <w:numFmt w:val="lowerLetter"/>
      <w:lvlText w:val="%2."/>
      <w:lvlJc w:val="left"/>
      <w:pPr>
        <w:ind w:left="1440" w:hanging="360"/>
      </w:pPr>
    </w:lvl>
    <w:lvl w:ilvl="2" w:tplc="597A24CE" w:tentative="1">
      <w:start w:val="1"/>
      <w:numFmt w:val="lowerRoman"/>
      <w:lvlText w:val="%3."/>
      <w:lvlJc w:val="right"/>
      <w:pPr>
        <w:ind w:left="2160" w:hanging="180"/>
      </w:pPr>
    </w:lvl>
    <w:lvl w:ilvl="3" w:tplc="6BD41404" w:tentative="1">
      <w:start w:val="1"/>
      <w:numFmt w:val="decimal"/>
      <w:lvlText w:val="%4."/>
      <w:lvlJc w:val="left"/>
      <w:pPr>
        <w:ind w:left="2880" w:hanging="360"/>
      </w:pPr>
    </w:lvl>
    <w:lvl w:ilvl="4" w:tplc="53E0368E" w:tentative="1">
      <w:start w:val="1"/>
      <w:numFmt w:val="lowerLetter"/>
      <w:lvlText w:val="%5."/>
      <w:lvlJc w:val="left"/>
      <w:pPr>
        <w:ind w:left="3600" w:hanging="360"/>
      </w:pPr>
    </w:lvl>
    <w:lvl w:ilvl="5" w:tplc="71C27D60" w:tentative="1">
      <w:start w:val="1"/>
      <w:numFmt w:val="lowerRoman"/>
      <w:lvlText w:val="%6."/>
      <w:lvlJc w:val="right"/>
      <w:pPr>
        <w:ind w:left="4320" w:hanging="180"/>
      </w:pPr>
    </w:lvl>
    <w:lvl w:ilvl="6" w:tplc="6F766286" w:tentative="1">
      <w:start w:val="1"/>
      <w:numFmt w:val="decimal"/>
      <w:lvlText w:val="%7."/>
      <w:lvlJc w:val="left"/>
      <w:pPr>
        <w:ind w:left="5040" w:hanging="360"/>
      </w:pPr>
    </w:lvl>
    <w:lvl w:ilvl="7" w:tplc="490E32FA" w:tentative="1">
      <w:start w:val="1"/>
      <w:numFmt w:val="lowerLetter"/>
      <w:lvlText w:val="%8."/>
      <w:lvlJc w:val="left"/>
      <w:pPr>
        <w:ind w:left="5760" w:hanging="360"/>
      </w:pPr>
    </w:lvl>
    <w:lvl w:ilvl="8" w:tplc="16A4054E" w:tentative="1">
      <w:start w:val="1"/>
      <w:numFmt w:val="lowerRoman"/>
      <w:lvlText w:val="%9."/>
      <w:lvlJc w:val="right"/>
      <w:pPr>
        <w:ind w:left="6480" w:hanging="180"/>
      </w:pPr>
    </w:lvl>
  </w:abstractNum>
  <w:abstractNum w:abstractNumId="62">
    <w:nsid w:val="740C3267"/>
    <w:multiLevelType w:val="hybridMultilevel"/>
    <w:tmpl w:val="AF38856C"/>
    <w:lvl w:ilvl="0" w:tplc="1AE0777A">
      <w:start w:val="1"/>
      <w:numFmt w:val="bullet"/>
      <w:pStyle w:val="22"/>
      <w:lvlText w:val="−"/>
      <w:lvlJc w:val="left"/>
      <w:pPr>
        <w:ind w:left="928" w:hanging="360"/>
      </w:pPr>
      <w:rPr>
        <w:rFonts w:ascii="Times New Roman" w:hAnsi="Times New Roman" w:cs="Times New Roman" w:hint="default"/>
      </w:rPr>
    </w:lvl>
    <w:lvl w:ilvl="1" w:tplc="DE0C01D8" w:tentative="1">
      <w:start w:val="1"/>
      <w:numFmt w:val="bullet"/>
      <w:lvlText w:val="o"/>
      <w:lvlJc w:val="left"/>
      <w:pPr>
        <w:ind w:left="2149" w:hanging="360"/>
      </w:pPr>
      <w:rPr>
        <w:rFonts w:ascii="Courier New" w:hAnsi="Courier New" w:cs="Courier New" w:hint="default"/>
      </w:rPr>
    </w:lvl>
    <w:lvl w:ilvl="2" w:tplc="FC005332" w:tentative="1">
      <w:start w:val="1"/>
      <w:numFmt w:val="bullet"/>
      <w:lvlText w:val=""/>
      <w:lvlJc w:val="left"/>
      <w:pPr>
        <w:ind w:left="2869" w:hanging="360"/>
      </w:pPr>
      <w:rPr>
        <w:rFonts w:ascii="Wingdings" w:hAnsi="Wingdings" w:hint="default"/>
      </w:rPr>
    </w:lvl>
    <w:lvl w:ilvl="3" w:tplc="0CC2C9BE" w:tentative="1">
      <w:start w:val="1"/>
      <w:numFmt w:val="bullet"/>
      <w:lvlText w:val=""/>
      <w:lvlJc w:val="left"/>
      <w:pPr>
        <w:ind w:left="3589" w:hanging="360"/>
      </w:pPr>
      <w:rPr>
        <w:rFonts w:ascii="Symbol" w:hAnsi="Symbol" w:hint="default"/>
      </w:rPr>
    </w:lvl>
    <w:lvl w:ilvl="4" w:tplc="2E98FA22" w:tentative="1">
      <w:start w:val="1"/>
      <w:numFmt w:val="bullet"/>
      <w:lvlText w:val="o"/>
      <w:lvlJc w:val="left"/>
      <w:pPr>
        <w:ind w:left="4309" w:hanging="360"/>
      </w:pPr>
      <w:rPr>
        <w:rFonts w:ascii="Courier New" w:hAnsi="Courier New" w:cs="Courier New" w:hint="default"/>
      </w:rPr>
    </w:lvl>
    <w:lvl w:ilvl="5" w:tplc="72546E32" w:tentative="1">
      <w:start w:val="1"/>
      <w:numFmt w:val="bullet"/>
      <w:lvlText w:val=""/>
      <w:lvlJc w:val="left"/>
      <w:pPr>
        <w:ind w:left="5029" w:hanging="360"/>
      </w:pPr>
      <w:rPr>
        <w:rFonts w:ascii="Wingdings" w:hAnsi="Wingdings" w:hint="default"/>
      </w:rPr>
    </w:lvl>
    <w:lvl w:ilvl="6" w:tplc="CB66955C" w:tentative="1">
      <w:start w:val="1"/>
      <w:numFmt w:val="bullet"/>
      <w:lvlText w:val=""/>
      <w:lvlJc w:val="left"/>
      <w:pPr>
        <w:ind w:left="5749" w:hanging="360"/>
      </w:pPr>
      <w:rPr>
        <w:rFonts w:ascii="Symbol" w:hAnsi="Symbol" w:hint="default"/>
      </w:rPr>
    </w:lvl>
    <w:lvl w:ilvl="7" w:tplc="868C52A6" w:tentative="1">
      <w:start w:val="1"/>
      <w:numFmt w:val="bullet"/>
      <w:lvlText w:val="o"/>
      <w:lvlJc w:val="left"/>
      <w:pPr>
        <w:ind w:left="6469" w:hanging="360"/>
      </w:pPr>
      <w:rPr>
        <w:rFonts w:ascii="Courier New" w:hAnsi="Courier New" w:cs="Courier New" w:hint="default"/>
      </w:rPr>
    </w:lvl>
    <w:lvl w:ilvl="8" w:tplc="0F6619D2" w:tentative="1">
      <w:start w:val="1"/>
      <w:numFmt w:val="bullet"/>
      <w:lvlText w:val=""/>
      <w:lvlJc w:val="left"/>
      <w:pPr>
        <w:ind w:left="7189" w:hanging="360"/>
      </w:pPr>
      <w:rPr>
        <w:rFonts w:ascii="Wingdings" w:hAnsi="Wingdings" w:hint="default"/>
      </w:rPr>
    </w:lvl>
  </w:abstractNum>
  <w:abstractNum w:abstractNumId="63">
    <w:nsid w:val="77C33D49"/>
    <w:multiLevelType w:val="multilevel"/>
    <w:tmpl w:val="AAE22F62"/>
    <w:numStyleLink w:val="-"/>
  </w:abstractNum>
  <w:abstractNum w:abstractNumId="64">
    <w:nsid w:val="78133356"/>
    <w:multiLevelType w:val="hybridMultilevel"/>
    <w:tmpl w:val="C204A4CA"/>
    <w:lvl w:ilvl="0" w:tplc="2104D764">
      <w:start w:val="1"/>
      <w:numFmt w:val="bullet"/>
      <w:lvlText w:val="−"/>
      <w:lvlJc w:val="left"/>
      <w:pPr>
        <w:ind w:left="1080" w:hanging="360"/>
      </w:pPr>
      <w:rPr>
        <w:rFonts w:ascii="Courier New" w:hAnsi="Courier New" w:hint="default"/>
      </w:rPr>
    </w:lvl>
    <w:lvl w:ilvl="1" w:tplc="B9B00C04">
      <w:start w:val="1"/>
      <w:numFmt w:val="lowerLetter"/>
      <w:lvlText w:val="%2."/>
      <w:lvlJc w:val="left"/>
      <w:pPr>
        <w:ind w:left="1800" w:hanging="360"/>
      </w:pPr>
    </w:lvl>
    <w:lvl w:ilvl="2" w:tplc="67BA9FD4" w:tentative="1">
      <w:start w:val="1"/>
      <w:numFmt w:val="lowerRoman"/>
      <w:lvlText w:val="%3."/>
      <w:lvlJc w:val="right"/>
      <w:pPr>
        <w:ind w:left="2520" w:hanging="180"/>
      </w:pPr>
    </w:lvl>
    <w:lvl w:ilvl="3" w:tplc="17F43A7E" w:tentative="1">
      <w:start w:val="1"/>
      <w:numFmt w:val="decimal"/>
      <w:lvlText w:val="%4."/>
      <w:lvlJc w:val="left"/>
      <w:pPr>
        <w:ind w:left="3240" w:hanging="360"/>
      </w:pPr>
    </w:lvl>
    <w:lvl w:ilvl="4" w:tplc="4D3C5C04" w:tentative="1">
      <w:start w:val="1"/>
      <w:numFmt w:val="lowerLetter"/>
      <w:lvlText w:val="%5."/>
      <w:lvlJc w:val="left"/>
      <w:pPr>
        <w:ind w:left="3960" w:hanging="360"/>
      </w:pPr>
    </w:lvl>
    <w:lvl w:ilvl="5" w:tplc="8DE03C90" w:tentative="1">
      <w:start w:val="1"/>
      <w:numFmt w:val="lowerRoman"/>
      <w:lvlText w:val="%6."/>
      <w:lvlJc w:val="right"/>
      <w:pPr>
        <w:ind w:left="4680" w:hanging="180"/>
      </w:pPr>
    </w:lvl>
    <w:lvl w:ilvl="6" w:tplc="C268A540" w:tentative="1">
      <w:start w:val="1"/>
      <w:numFmt w:val="decimal"/>
      <w:lvlText w:val="%7."/>
      <w:lvlJc w:val="left"/>
      <w:pPr>
        <w:ind w:left="5400" w:hanging="360"/>
      </w:pPr>
    </w:lvl>
    <w:lvl w:ilvl="7" w:tplc="1F3C86E6" w:tentative="1">
      <w:start w:val="1"/>
      <w:numFmt w:val="lowerLetter"/>
      <w:lvlText w:val="%8."/>
      <w:lvlJc w:val="left"/>
      <w:pPr>
        <w:ind w:left="6120" w:hanging="360"/>
      </w:pPr>
    </w:lvl>
    <w:lvl w:ilvl="8" w:tplc="99CA66EA" w:tentative="1">
      <w:start w:val="1"/>
      <w:numFmt w:val="lowerRoman"/>
      <w:lvlText w:val="%9."/>
      <w:lvlJc w:val="right"/>
      <w:pPr>
        <w:ind w:left="6840" w:hanging="180"/>
      </w:pPr>
    </w:lvl>
  </w:abstractNum>
  <w:abstractNum w:abstractNumId="65">
    <w:nsid w:val="7B136AFF"/>
    <w:multiLevelType w:val="hybridMultilevel"/>
    <w:tmpl w:val="280822C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58C27A38">
      <w:numFmt w:val="bullet"/>
      <w:lvlText w:val="•"/>
      <w:lvlJc w:val="left"/>
      <w:pPr>
        <w:ind w:left="2160" w:hanging="360"/>
      </w:pPr>
      <w:rPr>
        <w:rFonts w:ascii="Times New Roman" w:eastAsiaTheme="minorEastAsia"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7CBC7E36"/>
    <w:multiLevelType w:val="hybridMultilevel"/>
    <w:tmpl w:val="5180F6A6"/>
    <w:lvl w:ilvl="0" w:tplc="04190013">
      <w:start w:val="1"/>
      <w:numFmt w:val="decimal"/>
      <w:pStyle w:val="a2"/>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nsid w:val="7F914508"/>
    <w:multiLevelType w:val="hybridMultilevel"/>
    <w:tmpl w:val="1F7EAD62"/>
    <w:lvl w:ilvl="0" w:tplc="71D45210">
      <w:start w:val="1"/>
      <w:numFmt w:val="bullet"/>
      <w:lvlText w:val="−"/>
      <w:lvlJc w:val="left"/>
      <w:pPr>
        <w:ind w:left="1854" w:hanging="360"/>
      </w:pPr>
      <w:rPr>
        <w:rFonts w:ascii="Courier New" w:hAnsi="Courier New" w:hint="default"/>
      </w:rPr>
    </w:lvl>
    <w:lvl w:ilvl="1" w:tplc="04190019">
      <w:start w:val="1"/>
      <w:numFmt w:val="bullet"/>
      <w:lvlText w:val="o"/>
      <w:lvlJc w:val="left"/>
      <w:pPr>
        <w:ind w:left="2574" w:hanging="360"/>
      </w:pPr>
      <w:rPr>
        <w:rFonts w:ascii="Courier New" w:hAnsi="Courier New" w:cs="Courier New" w:hint="default"/>
      </w:rPr>
    </w:lvl>
    <w:lvl w:ilvl="2" w:tplc="0419001B" w:tentative="1">
      <w:start w:val="1"/>
      <w:numFmt w:val="bullet"/>
      <w:lvlText w:val=""/>
      <w:lvlJc w:val="left"/>
      <w:pPr>
        <w:ind w:left="3294" w:hanging="360"/>
      </w:pPr>
      <w:rPr>
        <w:rFonts w:ascii="Wingdings" w:hAnsi="Wingdings" w:hint="default"/>
      </w:rPr>
    </w:lvl>
    <w:lvl w:ilvl="3" w:tplc="0419000F" w:tentative="1">
      <w:start w:val="1"/>
      <w:numFmt w:val="bullet"/>
      <w:lvlText w:val=""/>
      <w:lvlJc w:val="left"/>
      <w:pPr>
        <w:ind w:left="4014" w:hanging="360"/>
      </w:pPr>
      <w:rPr>
        <w:rFonts w:ascii="Symbol" w:hAnsi="Symbol" w:hint="default"/>
      </w:rPr>
    </w:lvl>
    <w:lvl w:ilvl="4" w:tplc="04190019" w:tentative="1">
      <w:start w:val="1"/>
      <w:numFmt w:val="bullet"/>
      <w:lvlText w:val="o"/>
      <w:lvlJc w:val="left"/>
      <w:pPr>
        <w:ind w:left="4734" w:hanging="360"/>
      </w:pPr>
      <w:rPr>
        <w:rFonts w:ascii="Courier New" w:hAnsi="Courier New" w:cs="Courier New" w:hint="default"/>
      </w:rPr>
    </w:lvl>
    <w:lvl w:ilvl="5" w:tplc="0419001B" w:tentative="1">
      <w:start w:val="1"/>
      <w:numFmt w:val="bullet"/>
      <w:lvlText w:val=""/>
      <w:lvlJc w:val="left"/>
      <w:pPr>
        <w:ind w:left="5454" w:hanging="360"/>
      </w:pPr>
      <w:rPr>
        <w:rFonts w:ascii="Wingdings" w:hAnsi="Wingdings" w:hint="default"/>
      </w:rPr>
    </w:lvl>
    <w:lvl w:ilvl="6" w:tplc="0419000F" w:tentative="1">
      <w:start w:val="1"/>
      <w:numFmt w:val="bullet"/>
      <w:lvlText w:val=""/>
      <w:lvlJc w:val="left"/>
      <w:pPr>
        <w:ind w:left="6174" w:hanging="360"/>
      </w:pPr>
      <w:rPr>
        <w:rFonts w:ascii="Symbol" w:hAnsi="Symbol" w:hint="default"/>
      </w:rPr>
    </w:lvl>
    <w:lvl w:ilvl="7" w:tplc="04190019" w:tentative="1">
      <w:start w:val="1"/>
      <w:numFmt w:val="bullet"/>
      <w:lvlText w:val="o"/>
      <w:lvlJc w:val="left"/>
      <w:pPr>
        <w:ind w:left="6894" w:hanging="360"/>
      </w:pPr>
      <w:rPr>
        <w:rFonts w:ascii="Courier New" w:hAnsi="Courier New" w:cs="Courier New" w:hint="default"/>
      </w:rPr>
    </w:lvl>
    <w:lvl w:ilvl="8" w:tplc="0419001B" w:tentative="1">
      <w:start w:val="1"/>
      <w:numFmt w:val="bullet"/>
      <w:lvlText w:val=""/>
      <w:lvlJc w:val="left"/>
      <w:pPr>
        <w:ind w:left="7614" w:hanging="360"/>
      </w:pPr>
      <w:rPr>
        <w:rFonts w:ascii="Wingdings" w:hAnsi="Wingdings" w:hint="default"/>
      </w:rPr>
    </w:lvl>
  </w:abstractNum>
  <w:num w:numId="1">
    <w:abstractNumId w:val="31"/>
  </w:num>
  <w:num w:numId="2">
    <w:abstractNumId w:val="66"/>
  </w:num>
  <w:num w:numId="3">
    <w:abstractNumId w:val="14"/>
  </w:num>
  <w:num w:numId="4">
    <w:abstractNumId w:val="34"/>
  </w:num>
  <w:num w:numId="5">
    <w:abstractNumId w:val="3"/>
  </w:num>
  <w:num w:numId="6">
    <w:abstractNumId w:val="64"/>
  </w:num>
  <w:num w:numId="7">
    <w:abstractNumId w:val="29"/>
  </w:num>
  <w:num w:numId="8">
    <w:abstractNumId w:val="49"/>
  </w:num>
  <w:num w:numId="9">
    <w:abstractNumId w:val="39"/>
  </w:num>
  <w:num w:numId="10">
    <w:abstractNumId w:val="58"/>
  </w:num>
  <w:num w:numId="11">
    <w:abstractNumId w:val="35"/>
  </w:num>
  <w:num w:numId="12">
    <w:abstractNumId w:val="11"/>
  </w:num>
  <w:num w:numId="13">
    <w:abstractNumId w:val="20"/>
  </w:num>
  <w:num w:numId="14">
    <w:abstractNumId w:val="18"/>
  </w:num>
  <w:num w:numId="15">
    <w:abstractNumId w:val="53"/>
  </w:num>
  <w:num w:numId="16">
    <w:abstractNumId w:val="61"/>
  </w:num>
  <w:num w:numId="17">
    <w:abstractNumId w:val="43"/>
  </w:num>
  <w:num w:numId="18">
    <w:abstractNumId w:val="62"/>
  </w:num>
  <w:num w:numId="19">
    <w:abstractNumId w:val="55"/>
  </w:num>
  <w:num w:numId="20">
    <w:abstractNumId w:val="46"/>
  </w:num>
  <w:num w:numId="21">
    <w:abstractNumId w:val="63"/>
  </w:num>
  <w:num w:numId="22">
    <w:abstractNumId w:val="12"/>
  </w:num>
  <w:num w:numId="23">
    <w:abstractNumId w:val="42"/>
  </w:num>
  <w:num w:numId="24">
    <w:abstractNumId w:val="13"/>
  </w:num>
  <w:num w:numId="25">
    <w:abstractNumId w:val="33"/>
  </w:num>
  <w:num w:numId="26">
    <w:abstractNumId w:val="27"/>
  </w:num>
  <w:num w:numId="27">
    <w:abstractNumId w:val="16"/>
  </w:num>
  <w:num w:numId="28">
    <w:abstractNumId w:val="23"/>
  </w:num>
  <w:num w:numId="29">
    <w:abstractNumId w:val="67"/>
  </w:num>
  <w:num w:numId="30">
    <w:abstractNumId w:val="22"/>
  </w:num>
  <w:num w:numId="31">
    <w:abstractNumId w:val="40"/>
  </w:num>
  <w:num w:numId="32">
    <w:abstractNumId w:val="59"/>
  </w:num>
  <w:num w:numId="33">
    <w:abstractNumId w:val="38"/>
  </w:num>
  <w:num w:numId="34">
    <w:abstractNumId w:val="19"/>
  </w:num>
  <w:num w:numId="35">
    <w:abstractNumId w:val="48"/>
  </w:num>
  <w:num w:numId="36">
    <w:abstractNumId w:val="32"/>
  </w:num>
  <w:num w:numId="37">
    <w:abstractNumId w:val="17"/>
  </w:num>
  <w:num w:numId="38">
    <w:abstractNumId w:val="47"/>
  </w:num>
  <w:num w:numId="39">
    <w:abstractNumId w:val="25"/>
  </w:num>
  <w:num w:numId="40">
    <w:abstractNumId w:val="54"/>
  </w:num>
  <w:num w:numId="41">
    <w:abstractNumId w:val="41"/>
  </w:num>
  <w:num w:numId="42">
    <w:abstractNumId w:val="24"/>
  </w:num>
  <w:num w:numId="43">
    <w:abstractNumId w:val="52"/>
  </w:num>
  <w:num w:numId="44">
    <w:abstractNumId w:val="28"/>
  </w:num>
  <w:num w:numId="45">
    <w:abstractNumId w:val="36"/>
  </w:num>
  <w:num w:numId="46">
    <w:abstractNumId w:val="45"/>
  </w:num>
  <w:num w:numId="47">
    <w:abstractNumId w:val="30"/>
  </w:num>
  <w:num w:numId="48">
    <w:abstractNumId w:val="15"/>
  </w:num>
  <w:num w:numId="49">
    <w:abstractNumId w:val="51"/>
  </w:num>
  <w:num w:numId="50">
    <w:abstractNumId w:val="56"/>
  </w:num>
  <w:num w:numId="51">
    <w:abstractNumId w:val="31"/>
    <w:lvlOverride w:ilvl="0">
      <w:startOverride w:val="2"/>
    </w:lvlOverride>
  </w:num>
  <w:num w:numId="52">
    <w:abstractNumId w:val="37"/>
  </w:num>
  <w:num w:numId="53">
    <w:abstractNumId w:val="1"/>
  </w:num>
  <w:num w:numId="54">
    <w:abstractNumId w:val="8"/>
  </w:num>
  <w:num w:numId="55">
    <w:abstractNumId w:val="9"/>
  </w:num>
  <w:num w:numId="56">
    <w:abstractNumId w:val="60"/>
  </w:num>
  <w:num w:numId="57">
    <w:abstractNumId w:val="26"/>
  </w:num>
  <w:num w:numId="58">
    <w:abstractNumId w:val="21"/>
  </w:num>
  <w:num w:numId="59">
    <w:abstractNumId w:val="57"/>
  </w:num>
  <w:num w:numId="60">
    <w:abstractNumId w:val="44"/>
  </w:num>
  <w:num w:numId="61">
    <w:abstractNumId w:val="65"/>
  </w:num>
  <w:num w:numId="62">
    <w:abstractNumId w:val="50"/>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drawingGridHorizontalSpacing w:val="120"/>
  <w:displayHorizontalDrawingGridEvery w:val="2"/>
  <w:characterSpacingControl w:val="doNotCompress"/>
  <w:hdrShapeDefaults>
    <o:shapedefaults v:ext="edit" spidmax="108545">
      <o:colormenu v:ext="edit" strokecolor="none [2404]"/>
    </o:shapedefaults>
  </w:hdrShapeDefaults>
  <w:footnotePr>
    <w:footnote w:id="-1"/>
    <w:footnote w:id="0"/>
  </w:footnotePr>
  <w:endnotePr>
    <w:endnote w:id="-1"/>
    <w:endnote w:id="0"/>
  </w:endnotePr>
  <w:compat/>
  <w:rsids>
    <w:rsidRoot w:val="00EB0BB8"/>
    <w:rsid w:val="00001BAB"/>
    <w:rsid w:val="00002522"/>
    <w:rsid w:val="00003011"/>
    <w:rsid w:val="00003DE5"/>
    <w:rsid w:val="00004A51"/>
    <w:rsid w:val="00004CBB"/>
    <w:rsid w:val="00005869"/>
    <w:rsid w:val="00005FF7"/>
    <w:rsid w:val="00007503"/>
    <w:rsid w:val="0001046D"/>
    <w:rsid w:val="0001049E"/>
    <w:rsid w:val="00010A76"/>
    <w:rsid w:val="00010D74"/>
    <w:rsid w:val="0001129D"/>
    <w:rsid w:val="000114EE"/>
    <w:rsid w:val="00011944"/>
    <w:rsid w:val="0001294C"/>
    <w:rsid w:val="00012A9C"/>
    <w:rsid w:val="00013184"/>
    <w:rsid w:val="00013A14"/>
    <w:rsid w:val="0001404F"/>
    <w:rsid w:val="00014EE3"/>
    <w:rsid w:val="00014F2A"/>
    <w:rsid w:val="000170FA"/>
    <w:rsid w:val="00017639"/>
    <w:rsid w:val="00017809"/>
    <w:rsid w:val="0002000A"/>
    <w:rsid w:val="00020E8E"/>
    <w:rsid w:val="00020F55"/>
    <w:rsid w:val="00021AB4"/>
    <w:rsid w:val="00022097"/>
    <w:rsid w:val="0002282A"/>
    <w:rsid w:val="000235D3"/>
    <w:rsid w:val="00023689"/>
    <w:rsid w:val="00023A92"/>
    <w:rsid w:val="00023C98"/>
    <w:rsid w:val="00024230"/>
    <w:rsid w:val="000248C6"/>
    <w:rsid w:val="00024D04"/>
    <w:rsid w:val="00026070"/>
    <w:rsid w:val="0002621C"/>
    <w:rsid w:val="00026A16"/>
    <w:rsid w:val="00026C80"/>
    <w:rsid w:val="000272FB"/>
    <w:rsid w:val="00030C4A"/>
    <w:rsid w:val="0003117D"/>
    <w:rsid w:val="000315C6"/>
    <w:rsid w:val="00031B07"/>
    <w:rsid w:val="00031F57"/>
    <w:rsid w:val="000328D7"/>
    <w:rsid w:val="00032B24"/>
    <w:rsid w:val="00032FCF"/>
    <w:rsid w:val="00033025"/>
    <w:rsid w:val="000331C2"/>
    <w:rsid w:val="0003409C"/>
    <w:rsid w:val="00034484"/>
    <w:rsid w:val="0003468E"/>
    <w:rsid w:val="00034824"/>
    <w:rsid w:val="00035742"/>
    <w:rsid w:val="00035B4D"/>
    <w:rsid w:val="000361AB"/>
    <w:rsid w:val="00036851"/>
    <w:rsid w:val="00036ABE"/>
    <w:rsid w:val="00036E7B"/>
    <w:rsid w:val="00037140"/>
    <w:rsid w:val="0004053F"/>
    <w:rsid w:val="00040690"/>
    <w:rsid w:val="00040877"/>
    <w:rsid w:val="00040EDF"/>
    <w:rsid w:val="0004119D"/>
    <w:rsid w:val="00041DBE"/>
    <w:rsid w:val="00041E00"/>
    <w:rsid w:val="00041E44"/>
    <w:rsid w:val="000422D9"/>
    <w:rsid w:val="0004252A"/>
    <w:rsid w:val="00044A45"/>
    <w:rsid w:val="000454D1"/>
    <w:rsid w:val="00045514"/>
    <w:rsid w:val="00046830"/>
    <w:rsid w:val="00046A90"/>
    <w:rsid w:val="00047047"/>
    <w:rsid w:val="000471D3"/>
    <w:rsid w:val="000475C9"/>
    <w:rsid w:val="0004769C"/>
    <w:rsid w:val="000500DB"/>
    <w:rsid w:val="000503A7"/>
    <w:rsid w:val="00050DCD"/>
    <w:rsid w:val="00050E51"/>
    <w:rsid w:val="000515BF"/>
    <w:rsid w:val="00051CBC"/>
    <w:rsid w:val="00051FF9"/>
    <w:rsid w:val="00052899"/>
    <w:rsid w:val="00052F0B"/>
    <w:rsid w:val="00053443"/>
    <w:rsid w:val="00053E8B"/>
    <w:rsid w:val="00053F9B"/>
    <w:rsid w:val="00054A72"/>
    <w:rsid w:val="00054B69"/>
    <w:rsid w:val="00054F3F"/>
    <w:rsid w:val="000570F6"/>
    <w:rsid w:val="00057573"/>
    <w:rsid w:val="0006000C"/>
    <w:rsid w:val="000601F8"/>
    <w:rsid w:val="00060337"/>
    <w:rsid w:val="00060B3D"/>
    <w:rsid w:val="00060F2A"/>
    <w:rsid w:val="0006195E"/>
    <w:rsid w:val="000619CB"/>
    <w:rsid w:val="0006247F"/>
    <w:rsid w:val="00062CB5"/>
    <w:rsid w:val="000630E5"/>
    <w:rsid w:val="00063155"/>
    <w:rsid w:val="000633CC"/>
    <w:rsid w:val="00063BEC"/>
    <w:rsid w:val="00064440"/>
    <w:rsid w:val="00065A0E"/>
    <w:rsid w:val="00065DA5"/>
    <w:rsid w:val="00065E28"/>
    <w:rsid w:val="00066CEE"/>
    <w:rsid w:val="00067A31"/>
    <w:rsid w:val="00070AB4"/>
    <w:rsid w:val="00070C76"/>
    <w:rsid w:val="00070DDD"/>
    <w:rsid w:val="000712D7"/>
    <w:rsid w:val="00071AC9"/>
    <w:rsid w:val="00071F0A"/>
    <w:rsid w:val="00071F7D"/>
    <w:rsid w:val="0007266C"/>
    <w:rsid w:val="000726D5"/>
    <w:rsid w:val="00073B76"/>
    <w:rsid w:val="000740B7"/>
    <w:rsid w:val="00074A39"/>
    <w:rsid w:val="00075D70"/>
    <w:rsid w:val="00077055"/>
    <w:rsid w:val="000774DE"/>
    <w:rsid w:val="00077518"/>
    <w:rsid w:val="0007756A"/>
    <w:rsid w:val="00077BBB"/>
    <w:rsid w:val="0008059A"/>
    <w:rsid w:val="000808A4"/>
    <w:rsid w:val="00081121"/>
    <w:rsid w:val="000823E0"/>
    <w:rsid w:val="000824A6"/>
    <w:rsid w:val="000829CF"/>
    <w:rsid w:val="00083BEC"/>
    <w:rsid w:val="00083D3E"/>
    <w:rsid w:val="00084106"/>
    <w:rsid w:val="00084681"/>
    <w:rsid w:val="0008572D"/>
    <w:rsid w:val="00085C92"/>
    <w:rsid w:val="00086211"/>
    <w:rsid w:val="000865E9"/>
    <w:rsid w:val="00087B3D"/>
    <w:rsid w:val="00090A99"/>
    <w:rsid w:val="0009118D"/>
    <w:rsid w:val="0009126A"/>
    <w:rsid w:val="000916EA"/>
    <w:rsid w:val="00092650"/>
    <w:rsid w:val="00092714"/>
    <w:rsid w:val="0009291B"/>
    <w:rsid w:val="000930FD"/>
    <w:rsid w:val="0009324B"/>
    <w:rsid w:val="00094D6C"/>
    <w:rsid w:val="00095465"/>
    <w:rsid w:val="000961A7"/>
    <w:rsid w:val="00096440"/>
    <w:rsid w:val="00096541"/>
    <w:rsid w:val="00096691"/>
    <w:rsid w:val="00096990"/>
    <w:rsid w:val="0009719B"/>
    <w:rsid w:val="00097619"/>
    <w:rsid w:val="000979DC"/>
    <w:rsid w:val="000A0F58"/>
    <w:rsid w:val="000A17CD"/>
    <w:rsid w:val="000A1C2F"/>
    <w:rsid w:val="000A29A9"/>
    <w:rsid w:val="000A310D"/>
    <w:rsid w:val="000A3797"/>
    <w:rsid w:val="000A3D24"/>
    <w:rsid w:val="000A3EA8"/>
    <w:rsid w:val="000A40A7"/>
    <w:rsid w:val="000A593C"/>
    <w:rsid w:val="000A62DA"/>
    <w:rsid w:val="000A670A"/>
    <w:rsid w:val="000A71F7"/>
    <w:rsid w:val="000A7E13"/>
    <w:rsid w:val="000B13DC"/>
    <w:rsid w:val="000B17B4"/>
    <w:rsid w:val="000B25F5"/>
    <w:rsid w:val="000B25F9"/>
    <w:rsid w:val="000B2F7B"/>
    <w:rsid w:val="000B3030"/>
    <w:rsid w:val="000B31B9"/>
    <w:rsid w:val="000B3A4B"/>
    <w:rsid w:val="000B3BF6"/>
    <w:rsid w:val="000B3E71"/>
    <w:rsid w:val="000B5176"/>
    <w:rsid w:val="000B6B16"/>
    <w:rsid w:val="000B7A13"/>
    <w:rsid w:val="000C0444"/>
    <w:rsid w:val="000C04E2"/>
    <w:rsid w:val="000C1203"/>
    <w:rsid w:val="000C1328"/>
    <w:rsid w:val="000C1345"/>
    <w:rsid w:val="000C16CC"/>
    <w:rsid w:val="000C1F1F"/>
    <w:rsid w:val="000C2031"/>
    <w:rsid w:val="000C2181"/>
    <w:rsid w:val="000C23FF"/>
    <w:rsid w:val="000C2D88"/>
    <w:rsid w:val="000C2E29"/>
    <w:rsid w:val="000C3DEA"/>
    <w:rsid w:val="000C455D"/>
    <w:rsid w:val="000C4EF4"/>
    <w:rsid w:val="000C5BA1"/>
    <w:rsid w:val="000C6253"/>
    <w:rsid w:val="000C69DD"/>
    <w:rsid w:val="000C6BE9"/>
    <w:rsid w:val="000C71E4"/>
    <w:rsid w:val="000C72E6"/>
    <w:rsid w:val="000D127E"/>
    <w:rsid w:val="000D199D"/>
    <w:rsid w:val="000D1B7A"/>
    <w:rsid w:val="000D1BC5"/>
    <w:rsid w:val="000D23A1"/>
    <w:rsid w:val="000D2E42"/>
    <w:rsid w:val="000D322C"/>
    <w:rsid w:val="000D4FEB"/>
    <w:rsid w:val="000D537F"/>
    <w:rsid w:val="000D5463"/>
    <w:rsid w:val="000D5EB4"/>
    <w:rsid w:val="000D7296"/>
    <w:rsid w:val="000D75EF"/>
    <w:rsid w:val="000D7B03"/>
    <w:rsid w:val="000D7E54"/>
    <w:rsid w:val="000E0051"/>
    <w:rsid w:val="000E047C"/>
    <w:rsid w:val="000E0855"/>
    <w:rsid w:val="000E0E4B"/>
    <w:rsid w:val="000E204F"/>
    <w:rsid w:val="000E206F"/>
    <w:rsid w:val="000E2A90"/>
    <w:rsid w:val="000E3068"/>
    <w:rsid w:val="000E38F6"/>
    <w:rsid w:val="000E42DC"/>
    <w:rsid w:val="000E4D32"/>
    <w:rsid w:val="000E5352"/>
    <w:rsid w:val="000E535F"/>
    <w:rsid w:val="000E55FF"/>
    <w:rsid w:val="000E580F"/>
    <w:rsid w:val="000E6C20"/>
    <w:rsid w:val="000E7271"/>
    <w:rsid w:val="000E737F"/>
    <w:rsid w:val="000E7C79"/>
    <w:rsid w:val="000E7D59"/>
    <w:rsid w:val="000F1403"/>
    <w:rsid w:val="000F14F2"/>
    <w:rsid w:val="000F1753"/>
    <w:rsid w:val="000F18C1"/>
    <w:rsid w:val="000F1A31"/>
    <w:rsid w:val="000F28E3"/>
    <w:rsid w:val="000F3312"/>
    <w:rsid w:val="000F3632"/>
    <w:rsid w:val="000F3913"/>
    <w:rsid w:val="000F3956"/>
    <w:rsid w:val="000F3BC2"/>
    <w:rsid w:val="000F4409"/>
    <w:rsid w:val="000F44CA"/>
    <w:rsid w:val="000F4AB2"/>
    <w:rsid w:val="000F4AE1"/>
    <w:rsid w:val="000F4E38"/>
    <w:rsid w:val="000F5521"/>
    <w:rsid w:val="000F5D12"/>
    <w:rsid w:val="000F6AFF"/>
    <w:rsid w:val="000F6F34"/>
    <w:rsid w:val="000F74A8"/>
    <w:rsid w:val="00100448"/>
    <w:rsid w:val="00100516"/>
    <w:rsid w:val="00100D78"/>
    <w:rsid w:val="00100DD5"/>
    <w:rsid w:val="0010101E"/>
    <w:rsid w:val="00101266"/>
    <w:rsid w:val="00101E2C"/>
    <w:rsid w:val="00102200"/>
    <w:rsid w:val="00102226"/>
    <w:rsid w:val="001034F6"/>
    <w:rsid w:val="001035B9"/>
    <w:rsid w:val="00103622"/>
    <w:rsid w:val="00104EB6"/>
    <w:rsid w:val="001054F8"/>
    <w:rsid w:val="0010567B"/>
    <w:rsid w:val="00105E73"/>
    <w:rsid w:val="0010661F"/>
    <w:rsid w:val="0010665E"/>
    <w:rsid w:val="00106825"/>
    <w:rsid w:val="001075C0"/>
    <w:rsid w:val="001076C6"/>
    <w:rsid w:val="00107ED4"/>
    <w:rsid w:val="00110F54"/>
    <w:rsid w:val="00111577"/>
    <w:rsid w:val="001116D8"/>
    <w:rsid w:val="00111890"/>
    <w:rsid w:val="0011232D"/>
    <w:rsid w:val="00112390"/>
    <w:rsid w:val="00113289"/>
    <w:rsid w:val="001134B3"/>
    <w:rsid w:val="0011392E"/>
    <w:rsid w:val="0011480F"/>
    <w:rsid w:val="00115A51"/>
    <w:rsid w:val="00115BEE"/>
    <w:rsid w:val="0011647D"/>
    <w:rsid w:val="00116FF1"/>
    <w:rsid w:val="00117B35"/>
    <w:rsid w:val="00117B47"/>
    <w:rsid w:val="0012008A"/>
    <w:rsid w:val="0012070B"/>
    <w:rsid w:val="00120C2D"/>
    <w:rsid w:val="00120E63"/>
    <w:rsid w:val="00121074"/>
    <w:rsid w:val="001213FD"/>
    <w:rsid w:val="0012145D"/>
    <w:rsid w:val="00121761"/>
    <w:rsid w:val="00121EF4"/>
    <w:rsid w:val="001224C4"/>
    <w:rsid w:val="00122A22"/>
    <w:rsid w:val="0012467C"/>
    <w:rsid w:val="0012485C"/>
    <w:rsid w:val="001254DD"/>
    <w:rsid w:val="001256DF"/>
    <w:rsid w:val="00125CA0"/>
    <w:rsid w:val="00126787"/>
    <w:rsid w:val="0012679B"/>
    <w:rsid w:val="001269F0"/>
    <w:rsid w:val="0012734D"/>
    <w:rsid w:val="00127729"/>
    <w:rsid w:val="00127A63"/>
    <w:rsid w:val="00127AF6"/>
    <w:rsid w:val="00127F16"/>
    <w:rsid w:val="001306D0"/>
    <w:rsid w:val="00131186"/>
    <w:rsid w:val="0013136F"/>
    <w:rsid w:val="00132EED"/>
    <w:rsid w:val="001331D9"/>
    <w:rsid w:val="001333AB"/>
    <w:rsid w:val="001335C3"/>
    <w:rsid w:val="00134CC8"/>
    <w:rsid w:val="001357B2"/>
    <w:rsid w:val="00135819"/>
    <w:rsid w:val="001366D4"/>
    <w:rsid w:val="00136DCC"/>
    <w:rsid w:val="00137C64"/>
    <w:rsid w:val="001403C1"/>
    <w:rsid w:val="001403F6"/>
    <w:rsid w:val="00140DBA"/>
    <w:rsid w:val="00141261"/>
    <w:rsid w:val="00141F7F"/>
    <w:rsid w:val="001424B8"/>
    <w:rsid w:val="001424DB"/>
    <w:rsid w:val="0014292C"/>
    <w:rsid w:val="00142C5F"/>
    <w:rsid w:val="001448BF"/>
    <w:rsid w:val="00144D94"/>
    <w:rsid w:val="00144F86"/>
    <w:rsid w:val="00145D1A"/>
    <w:rsid w:val="00145D80"/>
    <w:rsid w:val="00147614"/>
    <w:rsid w:val="0014778D"/>
    <w:rsid w:val="001479BD"/>
    <w:rsid w:val="00147B60"/>
    <w:rsid w:val="00147F81"/>
    <w:rsid w:val="0015026A"/>
    <w:rsid w:val="001506E6"/>
    <w:rsid w:val="00150ABE"/>
    <w:rsid w:val="00150EFF"/>
    <w:rsid w:val="00151661"/>
    <w:rsid w:val="00151A41"/>
    <w:rsid w:val="00151DA5"/>
    <w:rsid w:val="00151FFC"/>
    <w:rsid w:val="001528A1"/>
    <w:rsid w:val="0015341F"/>
    <w:rsid w:val="00153443"/>
    <w:rsid w:val="00153D86"/>
    <w:rsid w:val="00154EC7"/>
    <w:rsid w:val="00155245"/>
    <w:rsid w:val="00155317"/>
    <w:rsid w:val="0015595F"/>
    <w:rsid w:val="00155C2F"/>
    <w:rsid w:val="00155EF7"/>
    <w:rsid w:val="00156BA1"/>
    <w:rsid w:val="00157785"/>
    <w:rsid w:val="0016057D"/>
    <w:rsid w:val="0016063E"/>
    <w:rsid w:val="00161147"/>
    <w:rsid w:val="00162AAB"/>
    <w:rsid w:val="00163AF0"/>
    <w:rsid w:val="00163DA6"/>
    <w:rsid w:val="0016430F"/>
    <w:rsid w:val="00164ADA"/>
    <w:rsid w:val="0016632F"/>
    <w:rsid w:val="00166D4E"/>
    <w:rsid w:val="0016731E"/>
    <w:rsid w:val="00167955"/>
    <w:rsid w:val="00167A5D"/>
    <w:rsid w:val="00167B5C"/>
    <w:rsid w:val="00170037"/>
    <w:rsid w:val="00170F5A"/>
    <w:rsid w:val="00171149"/>
    <w:rsid w:val="0017172C"/>
    <w:rsid w:val="00171782"/>
    <w:rsid w:val="00171882"/>
    <w:rsid w:val="001720FB"/>
    <w:rsid w:val="001724B6"/>
    <w:rsid w:val="001729FC"/>
    <w:rsid w:val="00172D31"/>
    <w:rsid w:val="00172DDA"/>
    <w:rsid w:val="00173237"/>
    <w:rsid w:val="00174B35"/>
    <w:rsid w:val="00174E98"/>
    <w:rsid w:val="0017543C"/>
    <w:rsid w:val="00176BFC"/>
    <w:rsid w:val="00177052"/>
    <w:rsid w:val="00177101"/>
    <w:rsid w:val="00177438"/>
    <w:rsid w:val="001808AB"/>
    <w:rsid w:val="00180EC1"/>
    <w:rsid w:val="00182E6C"/>
    <w:rsid w:val="00183429"/>
    <w:rsid w:val="001835F6"/>
    <w:rsid w:val="00183FAF"/>
    <w:rsid w:val="00184024"/>
    <w:rsid w:val="00184F5E"/>
    <w:rsid w:val="00185542"/>
    <w:rsid w:val="001861DB"/>
    <w:rsid w:val="00186C97"/>
    <w:rsid w:val="001870B7"/>
    <w:rsid w:val="00187303"/>
    <w:rsid w:val="00187448"/>
    <w:rsid w:val="00187999"/>
    <w:rsid w:val="00187D23"/>
    <w:rsid w:val="00187E7B"/>
    <w:rsid w:val="0019028D"/>
    <w:rsid w:val="00192666"/>
    <w:rsid w:val="0019277D"/>
    <w:rsid w:val="00192D72"/>
    <w:rsid w:val="00193444"/>
    <w:rsid w:val="00193708"/>
    <w:rsid w:val="00194814"/>
    <w:rsid w:val="001955D7"/>
    <w:rsid w:val="001956CD"/>
    <w:rsid w:val="001957F1"/>
    <w:rsid w:val="001969DB"/>
    <w:rsid w:val="00196B0E"/>
    <w:rsid w:val="00197AD3"/>
    <w:rsid w:val="001A013E"/>
    <w:rsid w:val="001A01D8"/>
    <w:rsid w:val="001A04C5"/>
    <w:rsid w:val="001A100B"/>
    <w:rsid w:val="001A1231"/>
    <w:rsid w:val="001A2308"/>
    <w:rsid w:val="001A2847"/>
    <w:rsid w:val="001A2D3D"/>
    <w:rsid w:val="001A3E35"/>
    <w:rsid w:val="001A4624"/>
    <w:rsid w:val="001A473D"/>
    <w:rsid w:val="001A4A03"/>
    <w:rsid w:val="001A4AC3"/>
    <w:rsid w:val="001A4B86"/>
    <w:rsid w:val="001A50EE"/>
    <w:rsid w:val="001A61F4"/>
    <w:rsid w:val="001A6F7C"/>
    <w:rsid w:val="001A707A"/>
    <w:rsid w:val="001A7147"/>
    <w:rsid w:val="001A764A"/>
    <w:rsid w:val="001A7A1B"/>
    <w:rsid w:val="001B02AF"/>
    <w:rsid w:val="001B04D6"/>
    <w:rsid w:val="001B058D"/>
    <w:rsid w:val="001B060A"/>
    <w:rsid w:val="001B0657"/>
    <w:rsid w:val="001B075C"/>
    <w:rsid w:val="001B08FB"/>
    <w:rsid w:val="001B0EEA"/>
    <w:rsid w:val="001B0FFC"/>
    <w:rsid w:val="001B170E"/>
    <w:rsid w:val="001B176E"/>
    <w:rsid w:val="001B2035"/>
    <w:rsid w:val="001B2851"/>
    <w:rsid w:val="001B383E"/>
    <w:rsid w:val="001B4416"/>
    <w:rsid w:val="001B647A"/>
    <w:rsid w:val="001B6D24"/>
    <w:rsid w:val="001B6D99"/>
    <w:rsid w:val="001B7467"/>
    <w:rsid w:val="001C03D0"/>
    <w:rsid w:val="001C0509"/>
    <w:rsid w:val="001C08D8"/>
    <w:rsid w:val="001C188B"/>
    <w:rsid w:val="001C2306"/>
    <w:rsid w:val="001C2703"/>
    <w:rsid w:val="001C2DAB"/>
    <w:rsid w:val="001C31A0"/>
    <w:rsid w:val="001C40D0"/>
    <w:rsid w:val="001C416E"/>
    <w:rsid w:val="001C4823"/>
    <w:rsid w:val="001C4A0D"/>
    <w:rsid w:val="001C4A20"/>
    <w:rsid w:val="001C4B46"/>
    <w:rsid w:val="001C4FD8"/>
    <w:rsid w:val="001C553A"/>
    <w:rsid w:val="001C61FA"/>
    <w:rsid w:val="001C68E9"/>
    <w:rsid w:val="001C6BF0"/>
    <w:rsid w:val="001C70F8"/>
    <w:rsid w:val="001C7B04"/>
    <w:rsid w:val="001C7D87"/>
    <w:rsid w:val="001D00DA"/>
    <w:rsid w:val="001D021E"/>
    <w:rsid w:val="001D067C"/>
    <w:rsid w:val="001D0783"/>
    <w:rsid w:val="001D0A2C"/>
    <w:rsid w:val="001D29A5"/>
    <w:rsid w:val="001D2BB0"/>
    <w:rsid w:val="001D2D4A"/>
    <w:rsid w:val="001D3164"/>
    <w:rsid w:val="001D337A"/>
    <w:rsid w:val="001D33B8"/>
    <w:rsid w:val="001D36AC"/>
    <w:rsid w:val="001D463B"/>
    <w:rsid w:val="001D4DFA"/>
    <w:rsid w:val="001D4FE2"/>
    <w:rsid w:val="001D51DF"/>
    <w:rsid w:val="001D5251"/>
    <w:rsid w:val="001D590C"/>
    <w:rsid w:val="001D5930"/>
    <w:rsid w:val="001D604C"/>
    <w:rsid w:val="001D6685"/>
    <w:rsid w:val="001D6793"/>
    <w:rsid w:val="001D6C33"/>
    <w:rsid w:val="001D6C3D"/>
    <w:rsid w:val="001D7402"/>
    <w:rsid w:val="001D7419"/>
    <w:rsid w:val="001D7C2E"/>
    <w:rsid w:val="001E0D28"/>
    <w:rsid w:val="001E1754"/>
    <w:rsid w:val="001E2C8F"/>
    <w:rsid w:val="001E3155"/>
    <w:rsid w:val="001E31D8"/>
    <w:rsid w:val="001E323C"/>
    <w:rsid w:val="001E3E6F"/>
    <w:rsid w:val="001E3F05"/>
    <w:rsid w:val="001E49C9"/>
    <w:rsid w:val="001E5857"/>
    <w:rsid w:val="001E6686"/>
    <w:rsid w:val="001E6972"/>
    <w:rsid w:val="001F0B27"/>
    <w:rsid w:val="001F199C"/>
    <w:rsid w:val="001F1BC6"/>
    <w:rsid w:val="001F270F"/>
    <w:rsid w:val="001F28E3"/>
    <w:rsid w:val="001F2E8E"/>
    <w:rsid w:val="001F2EE6"/>
    <w:rsid w:val="001F2FFB"/>
    <w:rsid w:val="001F36B9"/>
    <w:rsid w:val="001F3F71"/>
    <w:rsid w:val="001F4588"/>
    <w:rsid w:val="001F5955"/>
    <w:rsid w:val="001F5F06"/>
    <w:rsid w:val="001F6299"/>
    <w:rsid w:val="001F64D4"/>
    <w:rsid w:val="001F65BD"/>
    <w:rsid w:val="001F681E"/>
    <w:rsid w:val="001F68E2"/>
    <w:rsid w:val="001F76FB"/>
    <w:rsid w:val="0020112D"/>
    <w:rsid w:val="00201583"/>
    <w:rsid w:val="00201595"/>
    <w:rsid w:val="00201FAA"/>
    <w:rsid w:val="00202AE7"/>
    <w:rsid w:val="00202DA8"/>
    <w:rsid w:val="00203509"/>
    <w:rsid w:val="002038CF"/>
    <w:rsid w:val="002044DD"/>
    <w:rsid w:val="002044E9"/>
    <w:rsid w:val="0020476C"/>
    <w:rsid w:val="00204B68"/>
    <w:rsid w:val="00204EE9"/>
    <w:rsid w:val="002052E8"/>
    <w:rsid w:val="00205690"/>
    <w:rsid w:val="002058DD"/>
    <w:rsid w:val="00207E81"/>
    <w:rsid w:val="00207FE0"/>
    <w:rsid w:val="0021069A"/>
    <w:rsid w:val="00210A84"/>
    <w:rsid w:val="00210F98"/>
    <w:rsid w:val="002111C2"/>
    <w:rsid w:val="002119CE"/>
    <w:rsid w:val="00211D33"/>
    <w:rsid w:val="00211E63"/>
    <w:rsid w:val="00213394"/>
    <w:rsid w:val="00213F7F"/>
    <w:rsid w:val="00214EAE"/>
    <w:rsid w:val="002155E3"/>
    <w:rsid w:val="00215A30"/>
    <w:rsid w:val="002176B5"/>
    <w:rsid w:val="00217C1E"/>
    <w:rsid w:val="00217E45"/>
    <w:rsid w:val="002207B3"/>
    <w:rsid w:val="00220BA9"/>
    <w:rsid w:val="002212E0"/>
    <w:rsid w:val="002219F0"/>
    <w:rsid w:val="00222856"/>
    <w:rsid w:val="00222D5E"/>
    <w:rsid w:val="0022333B"/>
    <w:rsid w:val="0022409F"/>
    <w:rsid w:val="002242F8"/>
    <w:rsid w:val="00224552"/>
    <w:rsid w:val="0022477A"/>
    <w:rsid w:val="00224943"/>
    <w:rsid w:val="002252DF"/>
    <w:rsid w:val="002255C0"/>
    <w:rsid w:val="00225DE6"/>
    <w:rsid w:val="00225F67"/>
    <w:rsid w:val="00226536"/>
    <w:rsid w:val="002267CE"/>
    <w:rsid w:val="002276B3"/>
    <w:rsid w:val="0022776C"/>
    <w:rsid w:val="00227B1A"/>
    <w:rsid w:val="00227CEF"/>
    <w:rsid w:val="00230ABC"/>
    <w:rsid w:val="00231CA1"/>
    <w:rsid w:val="0023355B"/>
    <w:rsid w:val="002346B9"/>
    <w:rsid w:val="00234CDE"/>
    <w:rsid w:val="002351A4"/>
    <w:rsid w:val="002353E0"/>
    <w:rsid w:val="0023576A"/>
    <w:rsid w:val="0023585C"/>
    <w:rsid w:val="00235F7C"/>
    <w:rsid w:val="002363DF"/>
    <w:rsid w:val="002370D7"/>
    <w:rsid w:val="00237439"/>
    <w:rsid w:val="002403D7"/>
    <w:rsid w:val="0024081F"/>
    <w:rsid w:val="002408D9"/>
    <w:rsid w:val="002409B4"/>
    <w:rsid w:val="00240F5C"/>
    <w:rsid w:val="00241221"/>
    <w:rsid w:val="00241262"/>
    <w:rsid w:val="00241C5A"/>
    <w:rsid w:val="00242BC9"/>
    <w:rsid w:val="00242C9B"/>
    <w:rsid w:val="00243005"/>
    <w:rsid w:val="002430BF"/>
    <w:rsid w:val="00243A7F"/>
    <w:rsid w:val="00243C43"/>
    <w:rsid w:val="00243CF3"/>
    <w:rsid w:val="002447EE"/>
    <w:rsid w:val="00245F30"/>
    <w:rsid w:val="00246032"/>
    <w:rsid w:val="00246448"/>
    <w:rsid w:val="00246E07"/>
    <w:rsid w:val="002503C9"/>
    <w:rsid w:val="00250E8B"/>
    <w:rsid w:val="00251714"/>
    <w:rsid w:val="00252131"/>
    <w:rsid w:val="002522C4"/>
    <w:rsid w:val="002522E2"/>
    <w:rsid w:val="0025239B"/>
    <w:rsid w:val="0025278C"/>
    <w:rsid w:val="002532D0"/>
    <w:rsid w:val="00253318"/>
    <w:rsid w:val="002539D3"/>
    <w:rsid w:val="00253B37"/>
    <w:rsid w:val="00253C49"/>
    <w:rsid w:val="002544F2"/>
    <w:rsid w:val="00255561"/>
    <w:rsid w:val="00256680"/>
    <w:rsid w:val="0025719E"/>
    <w:rsid w:val="002572D1"/>
    <w:rsid w:val="00257327"/>
    <w:rsid w:val="00257A5E"/>
    <w:rsid w:val="00257C03"/>
    <w:rsid w:val="00257CA5"/>
    <w:rsid w:val="00257F28"/>
    <w:rsid w:val="00260050"/>
    <w:rsid w:val="00260BC0"/>
    <w:rsid w:val="00261518"/>
    <w:rsid w:val="00261692"/>
    <w:rsid w:val="002618E6"/>
    <w:rsid w:val="002622AE"/>
    <w:rsid w:val="002634EC"/>
    <w:rsid w:val="00263727"/>
    <w:rsid w:val="00263B50"/>
    <w:rsid w:val="0026417D"/>
    <w:rsid w:val="00264566"/>
    <w:rsid w:val="00264BCF"/>
    <w:rsid w:val="0026517A"/>
    <w:rsid w:val="002651C6"/>
    <w:rsid w:val="00265372"/>
    <w:rsid w:val="002654E4"/>
    <w:rsid w:val="00266155"/>
    <w:rsid w:val="002662A3"/>
    <w:rsid w:val="00267901"/>
    <w:rsid w:val="00267B1E"/>
    <w:rsid w:val="00267C5C"/>
    <w:rsid w:val="00270214"/>
    <w:rsid w:val="002702BC"/>
    <w:rsid w:val="002703B4"/>
    <w:rsid w:val="002709AE"/>
    <w:rsid w:val="00271FD2"/>
    <w:rsid w:val="00272C77"/>
    <w:rsid w:val="0027385A"/>
    <w:rsid w:val="00274347"/>
    <w:rsid w:val="00274D82"/>
    <w:rsid w:val="00275E36"/>
    <w:rsid w:val="00276109"/>
    <w:rsid w:val="0027611E"/>
    <w:rsid w:val="002778DA"/>
    <w:rsid w:val="00280620"/>
    <w:rsid w:val="00280638"/>
    <w:rsid w:val="00281324"/>
    <w:rsid w:val="0028153D"/>
    <w:rsid w:val="002815B9"/>
    <w:rsid w:val="00282257"/>
    <w:rsid w:val="0028273F"/>
    <w:rsid w:val="002828E0"/>
    <w:rsid w:val="00282A0A"/>
    <w:rsid w:val="00282A59"/>
    <w:rsid w:val="00282DF1"/>
    <w:rsid w:val="0028362B"/>
    <w:rsid w:val="002843E4"/>
    <w:rsid w:val="00284983"/>
    <w:rsid w:val="00285581"/>
    <w:rsid w:val="00285751"/>
    <w:rsid w:val="0028577E"/>
    <w:rsid w:val="00285A43"/>
    <w:rsid w:val="00286013"/>
    <w:rsid w:val="0028696B"/>
    <w:rsid w:val="002872F9"/>
    <w:rsid w:val="00287994"/>
    <w:rsid w:val="00287E3B"/>
    <w:rsid w:val="00290010"/>
    <w:rsid w:val="00291426"/>
    <w:rsid w:val="0029200B"/>
    <w:rsid w:val="00292C5F"/>
    <w:rsid w:val="002936BA"/>
    <w:rsid w:val="002939E0"/>
    <w:rsid w:val="0029439C"/>
    <w:rsid w:val="00294881"/>
    <w:rsid w:val="002956F6"/>
    <w:rsid w:val="00295BDA"/>
    <w:rsid w:val="00295CBE"/>
    <w:rsid w:val="00295D34"/>
    <w:rsid w:val="00296827"/>
    <w:rsid w:val="00296CC9"/>
    <w:rsid w:val="00296F25"/>
    <w:rsid w:val="00296FCF"/>
    <w:rsid w:val="00297036"/>
    <w:rsid w:val="00297250"/>
    <w:rsid w:val="00297A70"/>
    <w:rsid w:val="00297C21"/>
    <w:rsid w:val="00297D9E"/>
    <w:rsid w:val="002A080C"/>
    <w:rsid w:val="002A089E"/>
    <w:rsid w:val="002A101F"/>
    <w:rsid w:val="002A2094"/>
    <w:rsid w:val="002A251A"/>
    <w:rsid w:val="002A2774"/>
    <w:rsid w:val="002A2921"/>
    <w:rsid w:val="002A3CB6"/>
    <w:rsid w:val="002A3EB5"/>
    <w:rsid w:val="002A49E5"/>
    <w:rsid w:val="002A4AAF"/>
    <w:rsid w:val="002A4E39"/>
    <w:rsid w:val="002A4F81"/>
    <w:rsid w:val="002A52A2"/>
    <w:rsid w:val="002A553A"/>
    <w:rsid w:val="002A60B8"/>
    <w:rsid w:val="002A62A5"/>
    <w:rsid w:val="002A70D7"/>
    <w:rsid w:val="002A7112"/>
    <w:rsid w:val="002A72F5"/>
    <w:rsid w:val="002A74D8"/>
    <w:rsid w:val="002A7818"/>
    <w:rsid w:val="002B1010"/>
    <w:rsid w:val="002B1505"/>
    <w:rsid w:val="002B1634"/>
    <w:rsid w:val="002B225D"/>
    <w:rsid w:val="002B2AF9"/>
    <w:rsid w:val="002B33BF"/>
    <w:rsid w:val="002B3479"/>
    <w:rsid w:val="002B4272"/>
    <w:rsid w:val="002B428F"/>
    <w:rsid w:val="002B446B"/>
    <w:rsid w:val="002B48A7"/>
    <w:rsid w:val="002B603B"/>
    <w:rsid w:val="002B61C7"/>
    <w:rsid w:val="002B770E"/>
    <w:rsid w:val="002B784D"/>
    <w:rsid w:val="002B7C0C"/>
    <w:rsid w:val="002B7FC2"/>
    <w:rsid w:val="002C045C"/>
    <w:rsid w:val="002C071D"/>
    <w:rsid w:val="002C0AC7"/>
    <w:rsid w:val="002C0EB4"/>
    <w:rsid w:val="002C1332"/>
    <w:rsid w:val="002C2796"/>
    <w:rsid w:val="002C30AB"/>
    <w:rsid w:val="002C383B"/>
    <w:rsid w:val="002C4776"/>
    <w:rsid w:val="002C4923"/>
    <w:rsid w:val="002C76FA"/>
    <w:rsid w:val="002C7E63"/>
    <w:rsid w:val="002D09FF"/>
    <w:rsid w:val="002D0B52"/>
    <w:rsid w:val="002D0CFF"/>
    <w:rsid w:val="002D12E4"/>
    <w:rsid w:val="002D1E67"/>
    <w:rsid w:val="002D2E80"/>
    <w:rsid w:val="002D3874"/>
    <w:rsid w:val="002D4336"/>
    <w:rsid w:val="002D4DFC"/>
    <w:rsid w:val="002D500B"/>
    <w:rsid w:val="002D519B"/>
    <w:rsid w:val="002D69C2"/>
    <w:rsid w:val="002D6F52"/>
    <w:rsid w:val="002D7DB9"/>
    <w:rsid w:val="002E02EF"/>
    <w:rsid w:val="002E0A0C"/>
    <w:rsid w:val="002E1239"/>
    <w:rsid w:val="002E2271"/>
    <w:rsid w:val="002E4093"/>
    <w:rsid w:val="002E499F"/>
    <w:rsid w:val="002E4DDC"/>
    <w:rsid w:val="002E5E53"/>
    <w:rsid w:val="002E6C9F"/>
    <w:rsid w:val="002E6CC4"/>
    <w:rsid w:val="002E6FEA"/>
    <w:rsid w:val="002E753E"/>
    <w:rsid w:val="002E7880"/>
    <w:rsid w:val="002E7C88"/>
    <w:rsid w:val="002E7DE3"/>
    <w:rsid w:val="002F01D7"/>
    <w:rsid w:val="002F0894"/>
    <w:rsid w:val="002F0C27"/>
    <w:rsid w:val="002F0C82"/>
    <w:rsid w:val="002F1377"/>
    <w:rsid w:val="002F1EA7"/>
    <w:rsid w:val="002F208F"/>
    <w:rsid w:val="002F260A"/>
    <w:rsid w:val="002F2BD1"/>
    <w:rsid w:val="002F481B"/>
    <w:rsid w:val="002F4C1A"/>
    <w:rsid w:val="002F54F0"/>
    <w:rsid w:val="002F5D2C"/>
    <w:rsid w:val="002F7169"/>
    <w:rsid w:val="002F7300"/>
    <w:rsid w:val="002F7B3D"/>
    <w:rsid w:val="0030034E"/>
    <w:rsid w:val="003003D4"/>
    <w:rsid w:val="0030063E"/>
    <w:rsid w:val="00301A14"/>
    <w:rsid w:val="0030225B"/>
    <w:rsid w:val="003030D6"/>
    <w:rsid w:val="003048D6"/>
    <w:rsid w:val="0030501C"/>
    <w:rsid w:val="00305729"/>
    <w:rsid w:val="003059CF"/>
    <w:rsid w:val="00305BAC"/>
    <w:rsid w:val="00306697"/>
    <w:rsid w:val="003106B6"/>
    <w:rsid w:val="00310FCD"/>
    <w:rsid w:val="00311847"/>
    <w:rsid w:val="0031196E"/>
    <w:rsid w:val="003119C0"/>
    <w:rsid w:val="00312605"/>
    <w:rsid w:val="0031264F"/>
    <w:rsid w:val="00314CDE"/>
    <w:rsid w:val="00314D1E"/>
    <w:rsid w:val="00314F01"/>
    <w:rsid w:val="003154AD"/>
    <w:rsid w:val="00315D61"/>
    <w:rsid w:val="00316109"/>
    <w:rsid w:val="00316819"/>
    <w:rsid w:val="00316E3E"/>
    <w:rsid w:val="00316EB9"/>
    <w:rsid w:val="00316FBC"/>
    <w:rsid w:val="00317040"/>
    <w:rsid w:val="003175E4"/>
    <w:rsid w:val="003178B6"/>
    <w:rsid w:val="00320651"/>
    <w:rsid w:val="0032076C"/>
    <w:rsid w:val="003208AF"/>
    <w:rsid w:val="003210B9"/>
    <w:rsid w:val="00321E4B"/>
    <w:rsid w:val="003220B2"/>
    <w:rsid w:val="00322181"/>
    <w:rsid w:val="00322A72"/>
    <w:rsid w:val="00322AE9"/>
    <w:rsid w:val="00323161"/>
    <w:rsid w:val="003233E5"/>
    <w:rsid w:val="00325248"/>
    <w:rsid w:val="0032571E"/>
    <w:rsid w:val="00325B8C"/>
    <w:rsid w:val="003268F7"/>
    <w:rsid w:val="003271CF"/>
    <w:rsid w:val="00327EF9"/>
    <w:rsid w:val="0033050B"/>
    <w:rsid w:val="00330C6E"/>
    <w:rsid w:val="00331162"/>
    <w:rsid w:val="0033119C"/>
    <w:rsid w:val="00331386"/>
    <w:rsid w:val="0033151E"/>
    <w:rsid w:val="00331D3F"/>
    <w:rsid w:val="0033214F"/>
    <w:rsid w:val="003329DA"/>
    <w:rsid w:val="00332BFF"/>
    <w:rsid w:val="00332F85"/>
    <w:rsid w:val="00332F87"/>
    <w:rsid w:val="0033342D"/>
    <w:rsid w:val="00333662"/>
    <w:rsid w:val="00333756"/>
    <w:rsid w:val="00333D57"/>
    <w:rsid w:val="00333E6E"/>
    <w:rsid w:val="00334252"/>
    <w:rsid w:val="00334415"/>
    <w:rsid w:val="0033544A"/>
    <w:rsid w:val="0033572F"/>
    <w:rsid w:val="00336634"/>
    <w:rsid w:val="00336D75"/>
    <w:rsid w:val="00337074"/>
    <w:rsid w:val="003372F0"/>
    <w:rsid w:val="003373C2"/>
    <w:rsid w:val="00340096"/>
    <w:rsid w:val="003414A5"/>
    <w:rsid w:val="00341D4A"/>
    <w:rsid w:val="00341EC8"/>
    <w:rsid w:val="00342E67"/>
    <w:rsid w:val="00343300"/>
    <w:rsid w:val="00343812"/>
    <w:rsid w:val="00343F08"/>
    <w:rsid w:val="0034416E"/>
    <w:rsid w:val="0034430A"/>
    <w:rsid w:val="00344A4C"/>
    <w:rsid w:val="00345813"/>
    <w:rsid w:val="00346267"/>
    <w:rsid w:val="0034773B"/>
    <w:rsid w:val="0034794D"/>
    <w:rsid w:val="00350466"/>
    <w:rsid w:val="003516AA"/>
    <w:rsid w:val="00351C14"/>
    <w:rsid w:val="00352333"/>
    <w:rsid w:val="0035250A"/>
    <w:rsid w:val="0035326D"/>
    <w:rsid w:val="003533BE"/>
    <w:rsid w:val="00353604"/>
    <w:rsid w:val="00353CCF"/>
    <w:rsid w:val="00353F8A"/>
    <w:rsid w:val="0035528B"/>
    <w:rsid w:val="00356083"/>
    <w:rsid w:val="0035618C"/>
    <w:rsid w:val="003561EB"/>
    <w:rsid w:val="003564B9"/>
    <w:rsid w:val="00357C48"/>
    <w:rsid w:val="0036006D"/>
    <w:rsid w:val="00360499"/>
    <w:rsid w:val="003609B5"/>
    <w:rsid w:val="00360FE7"/>
    <w:rsid w:val="00361466"/>
    <w:rsid w:val="00361504"/>
    <w:rsid w:val="00361523"/>
    <w:rsid w:val="00361CC6"/>
    <w:rsid w:val="00361D15"/>
    <w:rsid w:val="00362D93"/>
    <w:rsid w:val="00363416"/>
    <w:rsid w:val="00363878"/>
    <w:rsid w:val="00363E1F"/>
    <w:rsid w:val="0036448C"/>
    <w:rsid w:val="00364E93"/>
    <w:rsid w:val="003650A9"/>
    <w:rsid w:val="00365495"/>
    <w:rsid w:val="003655AA"/>
    <w:rsid w:val="003677AD"/>
    <w:rsid w:val="00367979"/>
    <w:rsid w:val="00367E6F"/>
    <w:rsid w:val="00367FA0"/>
    <w:rsid w:val="00370295"/>
    <w:rsid w:val="00370633"/>
    <w:rsid w:val="0037077A"/>
    <w:rsid w:val="003707AA"/>
    <w:rsid w:val="00370BEA"/>
    <w:rsid w:val="00370D97"/>
    <w:rsid w:val="0037135F"/>
    <w:rsid w:val="0037180C"/>
    <w:rsid w:val="00372CD6"/>
    <w:rsid w:val="0037358F"/>
    <w:rsid w:val="00374464"/>
    <w:rsid w:val="00374F18"/>
    <w:rsid w:val="003763F5"/>
    <w:rsid w:val="00376494"/>
    <w:rsid w:val="00376E50"/>
    <w:rsid w:val="00376F77"/>
    <w:rsid w:val="00377230"/>
    <w:rsid w:val="0037725D"/>
    <w:rsid w:val="00377B4F"/>
    <w:rsid w:val="00377CD5"/>
    <w:rsid w:val="003803EB"/>
    <w:rsid w:val="00380404"/>
    <w:rsid w:val="00380495"/>
    <w:rsid w:val="0038068D"/>
    <w:rsid w:val="00380B8E"/>
    <w:rsid w:val="00381882"/>
    <w:rsid w:val="00382082"/>
    <w:rsid w:val="0038294D"/>
    <w:rsid w:val="003833B5"/>
    <w:rsid w:val="003836F2"/>
    <w:rsid w:val="00383A22"/>
    <w:rsid w:val="00383D6D"/>
    <w:rsid w:val="00384B84"/>
    <w:rsid w:val="00384C6A"/>
    <w:rsid w:val="003855C1"/>
    <w:rsid w:val="00385EE5"/>
    <w:rsid w:val="00386113"/>
    <w:rsid w:val="00386690"/>
    <w:rsid w:val="00386D93"/>
    <w:rsid w:val="00387784"/>
    <w:rsid w:val="00387926"/>
    <w:rsid w:val="00387D4E"/>
    <w:rsid w:val="003902C0"/>
    <w:rsid w:val="003909FB"/>
    <w:rsid w:val="00390D36"/>
    <w:rsid w:val="003910DD"/>
    <w:rsid w:val="00391C06"/>
    <w:rsid w:val="00391E1C"/>
    <w:rsid w:val="00392CC1"/>
    <w:rsid w:val="003935F1"/>
    <w:rsid w:val="00393921"/>
    <w:rsid w:val="00393B5A"/>
    <w:rsid w:val="00393EE1"/>
    <w:rsid w:val="00394DCF"/>
    <w:rsid w:val="00395D33"/>
    <w:rsid w:val="00395D56"/>
    <w:rsid w:val="00395EEB"/>
    <w:rsid w:val="00396339"/>
    <w:rsid w:val="0039730A"/>
    <w:rsid w:val="0039744F"/>
    <w:rsid w:val="003979F2"/>
    <w:rsid w:val="00397B49"/>
    <w:rsid w:val="003A0278"/>
    <w:rsid w:val="003A04A5"/>
    <w:rsid w:val="003A0952"/>
    <w:rsid w:val="003A1536"/>
    <w:rsid w:val="003A1ABC"/>
    <w:rsid w:val="003A2053"/>
    <w:rsid w:val="003A2E98"/>
    <w:rsid w:val="003A3231"/>
    <w:rsid w:val="003A3917"/>
    <w:rsid w:val="003A3A00"/>
    <w:rsid w:val="003A3EE3"/>
    <w:rsid w:val="003A4170"/>
    <w:rsid w:val="003A4C9F"/>
    <w:rsid w:val="003A53E5"/>
    <w:rsid w:val="003A6237"/>
    <w:rsid w:val="003A7ABB"/>
    <w:rsid w:val="003B047E"/>
    <w:rsid w:val="003B078E"/>
    <w:rsid w:val="003B08C3"/>
    <w:rsid w:val="003B0C8A"/>
    <w:rsid w:val="003B11E7"/>
    <w:rsid w:val="003B1395"/>
    <w:rsid w:val="003B146D"/>
    <w:rsid w:val="003B1D59"/>
    <w:rsid w:val="003B2525"/>
    <w:rsid w:val="003B26BA"/>
    <w:rsid w:val="003B396A"/>
    <w:rsid w:val="003B5503"/>
    <w:rsid w:val="003B5CF8"/>
    <w:rsid w:val="003B5D78"/>
    <w:rsid w:val="003B67C4"/>
    <w:rsid w:val="003B6836"/>
    <w:rsid w:val="003B6AE6"/>
    <w:rsid w:val="003B6F3E"/>
    <w:rsid w:val="003B6F8C"/>
    <w:rsid w:val="003B7C5F"/>
    <w:rsid w:val="003B7C84"/>
    <w:rsid w:val="003C067B"/>
    <w:rsid w:val="003C06E8"/>
    <w:rsid w:val="003C088D"/>
    <w:rsid w:val="003C106C"/>
    <w:rsid w:val="003C16D4"/>
    <w:rsid w:val="003C26CC"/>
    <w:rsid w:val="003C29DF"/>
    <w:rsid w:val="003C346B"/>
    <w:rsid w:val="003C3502"/>
    <w:rsid w:val="003C3A8E"/>
    <w:rsid w:val="003C3AE6"/>
    <w:rsid w:val="003C4FEC"/>
    <w:rsid w:val="003C5010"/>
    <w:rsid w:val="003C58E6"/>
    <w:rsid w:val="003C692C"/>
    <w:rsid w:val="003C7154"/>
    <w:rsid w:val="003C74DF"/>
    <w:rsid w:val="003C79A8"/>
    <w:rsid w:val="003D016C"/>
    <w:rsid w:val="003D0A16"/>
    <w:rsid w:val="003D0B97"/>
    <w:rsid w:val="003D0EAB"/>
    <w:rsid w:val="003D1127"/>
    <w:rsid w:val="003D11A4"/>
    <w:rsid w:val="003D11EB"/>
    <w:rsid w:val="003D17A1"/>
    <w:rsid w:val="003D1951"/>
    <w:rsid w:val="003D2498"/>
    <w:rsid w:val="003D2C45"/>
    <w:rsid w:val="003D2C6A"/>
    <w:rsid w:val="003D368E"/>
    <w:rsid w:val="003D3C8B"/>
    <w:rsid w:val="003D3E46"/>
    <w:rsid w:val="003D41A0"/>
    <w:rsid w:val="003D59AA"/>
    <w:rsid w:val="003D5E29"/>
    <w:rsid w:val="003D6D1E"/>
    <w:rsid w:val="003D7731"/>
    <w:rsid w:val="003D77DC"/>
    <w:rsid w:val="003D7A08"/>
    <w:rsid w:val="003E13C5"/>
    <w:rsid w:val="003E1646"/>
    <w:rsid w:val="003E1CBE"/>
    <w:rsid w:val="003E2A7C"/>
    <w:rsid w:val="003E2E37"/>
    <w:rsid w:val="003E4130"/>
    <w:rsid w:val="003E48F5"/>
    <w:rsid w:val="003E4D2A"/>
    <w:rsid w:val="003E524D"/>
    <w:rsid w:val="003E5402"/>
    <w:rsid w:val="003E59EF"/>
    <w:rsid w:val="003E5B72"/>
    <w:rsid w:val="003E5C9D"/>
    <w:rsid w:val="003E6011"/>
    <w:rsid w:val="003E63E7"/>
    <w:rsid w:val="003E6431"/>
    <w:rsid w:val="003E6615"/>
    <w:rsid w:val="003E6BDB"/>
    <w:rsid w:val="003E6BF3"/>
    <w:rsid w:val="003E6D95"/>
    <w:rsid w:val="003E6D9C"/>
    <w:rsid w:val="003E706F"/>
    <w:rsid w:val="003E76B1"/>
    <w:rsid w:val="003E7F83"/>
    <w:rsid w:val="003F085A"/>
    <w:rsid w:val="003F1187"/>
    <w:rsid w:val="003F1974"/>
    <w:rsid w:val="003F1FCD"/>
    <w:rsid w:val="003F2161"/>
    <w:rsid w:val="003F2219"/>
    <w:rsid w:val="003F2644"/>
    <w:rsid w:val="003F2C5E"/>
    <w:rsid w:val="003F2DB7"/>
    <w:rsid w:val="003F2F7B"/>
    <w:rsid w:val="003F32AC"/>
    <w:rsid w:val="003F3822"/>
    <w:rsid w:val="003F4AAA"/>
    <w:rsid w:val="003F52DC"/>
    <w:rsid w:val="003F5E02"/>
    <w:rsid w:val="003F5E5C"/>
    <w:rsid w:val="003F6197"/>
    <w:rsid w:val="003F628F"/>
    <w:rsid w:val="004000D9"/>
    <w:rsid w:val="00400568"/>
    <w:rsid w:val="00400589"/>
    <w:rsid w:val="00400862"/>
    <w:rsid w:val="00400D83"/>
    <w:rsid w:val="00400EB5"/>
    <w:rsid w:val="004028EB"/>
    <w:rsid w:val="00403008"/>
    <w:rsid w:val="00403E2D"/>
    <w:rsid w:val="004042AC"/>
    <w:rsid w:val="00404F0D"/>
    <w:rsid w:val="00405124"/>
    <w:rsid w:val="004052A7"/>
    <w:rsid w:val="0040572A"/>
    <w:rsid w:val="004058AE"/>
    <w:rsid w:val="00406D98"/>
    <w:rsid w:val="004071F8"/>
    <w:rsid w:val="00407C62"/>
    <w:rsid w:val="004101DC"/>
    <w:rsid w:val="00410EBD"/>
    <w:rsid w:val="00411C03"/>
    <w:rsid w:val="00411FA6"/>
    <w:rsid w:val="00412F05"/>
    <w:rsid w:val="0041320D"/>
    <w:rsid w:val="00415658"/>
    <w:rsid w:val="004156B1"/>
    <w:rsid w:val="00416528"/>
    <w:rsid w:val="00416CB5"/>
    <w:rsid w:val="00416F52"/>
    <w:rsid w:val="00417A6C"/>
    <w:rsid w:val="00421665"/>
    <w:rsid w:val="004221EB"/>
    <w:rsid w:val="0042248C"/>
    <w:rsid w:val="00422605"/>
    <w:rsid w:val="00423474"/>
    <w:rsid w:val="004236B8"/>
    <w:rsid w:val="00423C86"/>
    <w:rsid w:val="0042406D"/>
    <w:rsid w:val="00424118"/>
    <w:rsid w:val="00424130"/>
    <w:rsid w:val="0042419C"/>
    <w:rsid w:val="004242A8"/>
    <w:rsid w:val="00425014"/>
    <w:rsid w:val="0042523D"/>
    <w:rsid w:val="0042552E"/>
    <w:rsid w:val="00425B5E"/>
    <w:rsid w:val="00426EEA"/>
    <w:rsid w:val="00427647"/>
    <w:rsid w:val="00427B26"/>
    <w:rsid w:val="00427FFE"/>
    <w:rsid w:val="00432011"/>
    <w:rsid w:val="004323C2"/>
    <w:rsid w:val="00432A65"/>
    <w:rsid w:val="00432B09"/>
    <w:rsid w:val="00432FBE"/>
    <w:rsid w:val="004337F2"/>
    <w:rsid w:val="00433955"/>
    <w:rsid w:val="004339DA"/>
    <w:rsid w:val="004339F7"/>
    <w:rsid w:val="00433D22"/>
    <w:rsid w:val="0043404B"/>
    <w:rsid w:val="0043475E"/>
    <w:rsid w:val="004368F1"/>
    <w:rsid w:val="004379B0"/>
    <w:rsid w:val="00437A72"/>
    <w:rsid w:val="00437BDE"/>
    <w:rsid w:val="00437D33"/>
    <w:rsid w:val="00437E9B"/>
    <w:rsid w:val="00440A80"/>
    <w:rsid w:val="0044143F"/>
    <w:rsid w:val="00441CBE"/>
    <w:rsid w:val="00442052"/>
    <w:rsid w:val="00442BFA"/>
    <w:rsid w:val="00442FDD"/>
    <w:rsid w:val="00444260"/>
    <w:rsid w:val="00444377"/>
    <w:rsid w:val="00445B6E"/>
    <w:rsid w:val="00445BDE"/>
    <w:rsid w:val="0044603E"/>
    <w:rsid w:val="004460BB"/>
    <w:rsid w:val="00446773"/>
    <w:rsid w:val="00446A66"/>
    <w:rsid w:val="00446BEF"/>
    <w:rsid w:val="004475BC"/>
    <w:rsid w:val="0044765A"/>
    <w:rsid w:val="00447D4E"/>
    <w:rsid w:val="00447E26"/>
    <w:rsid w:val="0045079B"/>
    <w:rsid w:val="00450C6E"/>
    <w:rsid w:val="00451462"/>
    <w:rsid w:val="00451502"/>
    <w:rsid w:val="00451ABE"/>
    <w:rsid w:val="00451C6F"/>
    <w:rsid w:val="004531D5"/>
    <w:rsid w:val="00453ACD"/>
    <w:rsid w:val="00453CF9"/>
    <w:rsid w:val="00455210"/>
    <w:rsid w:val="004552AF"/>
    <w:rsid w:val="00455FE1"/>
    <w:rsid w:val="0045778F"/>
    <w:rsid w:val="00457D0A"/>
    <w:rsid w:val="00460ECC"/>
    <w:rsid w:val="00461C29"/>
    <w:rsid w:val="0046268D"/>
    <w:rsid w:val="004627BB"/>
    <w:rsid w:val="00462C29"/>
    <w:rsid w:val="00462D52"/>
    <w:rsid w:val="00462D60"/>
    <w:rsid w:val="00463366"/>
    <w:rsid w:val="004635AB"/>
    <w:rsid w:val="00463B59"/>
    <w:rsid w:val="004653BF"/>
    <w:rsid w:val="00465683"/>
    <w:rsid w:val="00465BEB"/>
    <w:rsid w:val="00465E54"/>
    <w:rsid w:val="004666FD"/>
    <w:rsid w:val="00467C47"/>
    <w:rsid w:val="0047008A"/>
    <w:rsid w:val="004707C2"/>
    <w:rsid w:val="00471B1E"/>
    <w:rsid w:val="00471CFD"/>
    <w:rsid w:val="00472897"/>
    <w:rsid w:val="00472C4B"/>
    <w:rsid w:val="004747BC"/>
    <w:rsid w:val="00476636"/>
    <w:rsid w:val="00476A7A"/>
    <w:rsid w:val="00476D7B"/>
    <w:rsid w:val="004778D0"/>
    <w:rsid w:val="00477ACC"/>
    <w:rsid w:val="00480792"/>
    <w:rsid w:val="004807D8"/>
    <w:rsid w:val="0048099C"/>
    <w:rsid w:val="004814E7"/>
    <w:rsid w:val="00481548"/>
    <w:rsid w:val="00482118"/>
    <w:rsid w:val="0048250A"/>
    <w:rsid w:val="00482771"/>
    <w:rsid w:val="0048298C"/>
    <w:rsid w:val="00482EB9"/>
    <w:rsid w:val="00483199"/>
    <w:rsid w:val="004833C5"/>
    <w:rsid w:val="004835BE"/>
    <w:rsid w:val="00485565"/>
    <w:rsid w:val="004863C8"/>
    <w:rsid w:val="0048640C"/>
    <w:rsid w:val="00487B3B"/>
    <w:rsid w:val="00487E3C"/>
    <w:rsid w:val="00490039"/>
    <w:rsid w:val="00490482"/>
    <w:rsid w:val="00490C01"/>
    <w:rsid w:val="00491FD4"/>
    <w:rsid w:val="004929E7"/>
    <w:rsid w:val="00493517"/>
    <w:rsid w:val="00493901"/>
    <w:rsid w:val="00493E62"/>
    <w:rsid w:val="00493F41"/>
    <w:rsid w:val="004941FF"/>
    <w:rsid w:val="004943FE"/>
    <w:rsid w:val="00494F3C"/>
    <w:rsid w:val="00495F3E"/>
    <w:rsid w:val="00496585"/>
    <w:rsid w:val="00496F45"/>
    <w:rsid w:val="00497A7B"/>
    <w:rsid w:val="004A0DCF"/>
    <w:rsid w:val="004A10B8"/>
    <w:rsid w:val="004A15B8"/>
    <w:rsid w:val="004A1B83"/>
    <w:rsid w:val="004A1E5D"/>
    <w:rsid w:val="004A20F1"/>
    <w:rsid w:val="004A2834"/>
    <w:rsid w:val="004A3368"/>
    <w:rsid w:val="004A34FD"/>
    <w:rsid w:val="004A3C57"/>
    <w:rsid w:val="004A3EC1"/>
    <w:rsid w:val="004A4998"/>
    <w:rsid w:val="004A4B6C"/>
    <w:rsid w:val="004A531D"/>
    <w:rsid w:val="004A630F"/>
    <w:rsid w:val="004A65D5"/>
    <w:rsid w:val="004A6644"/>
    <w:rsid w:val="004A6A37"/>
    <w:rsid w:val="004A7403"/>
    <w:rsid w:val="004A7A17"/>
    <w:rsid w:val="004B05AF"/>
    <w:rsid w:val="004B1128"/>
    <w:rsid w:val="004B1E30"/>
    <w:rsid w:val="004B2018"/>
    <w:rsid w:val="004B28C0"/>
    <w:rsid w:val="004B28D0"/>
    <w:rsid w:val="004B28FB"/>
    <w:rsid w:val="004B33DE"/>
    <w:rsid w:val="004B361C"/>
    <w:rsid w:val="004B3A7E"/>
    <w:rsid w:val="004B4754"/>
    <w:rsid w:val="004B4A11"/>
    <w:rsid w:val="004B576C"/>
    <w:rsid w:val="004B6931"/>
    <w:rsid w:val="004B78AF"/>
    <w:rsid w:val="004C01C0"/>
    <w:rsid w:val="004C0513"/>
    <w:rsid w:val="004C0C96"/>
    <w:rsid w:val="004C1493"/>
    <w:rsid w:val="004C158B"/>
    <w:rsid w:val="004C20F3"/>
    <w:rsid w:val="004C2625"/>
    <w:rsid w:val="004C3A15"/>
    <w:rsid w:val="004C3F31"/>
    <w:rsid w:val="004C4644"/>
    <w:rsid w:val="004C5918"/>
    <w:rsid w:val="004C6044"/>
    <w:rsid w:val="004C6C9F"/>
    <w:rsid w:val="004C7EC7"/>
    <w:rsid w:val="004D0199"/>
    <w:rsid w:val="004D05F2"/>
    <w:rsid w:val="004D05F9"/>
    <w:rsid w:val="004D0A33"/>
    <w:rsid w:val="004D1199"/>
    <w:rsid w:val="004D11CA"/>
    <w:rsid w:val="004D1799"/>
    <w:rsid w:val="004D22CE"/>
    <w:rsid w:val="004D2309"/>
    <w:rsid w:val="004D24F1"/>
    <w:rsid w:val="004D324D"/>
    <w:rsid w:val="004D3BC4"/>
    <w:rsid w:val="004D3DD8"/>
    <w:rsid w:val="004D4506"/>
    <w:rsid w:val="004D4698"/>
    <w:rsid w:val="004D47B8"/>
    <w:rsid w:val="004D57D6"/>
    <w:rsid w:val="004D6548"/>
    <w:rsid w:val="004D6551"/>
    <w:rsid w:val="004D6925"/>
    <w:rsid w:val="004D7168"/>
    <w:rsid w:val="004D7584"/>
    <w:rsid w:val="004D765D"/>
    <w:rsid w:val="004E1594"/>
    <w:rsid w:val="004E1A1E"/>
    <w:rsid w:val="004E1E5E"/>
    <w:rsid w:val="004E23AB"/>
    <w:rsid w:val="004E2A48"/>
    <w:rsid w:val="004E2BD8"/>
    <w:rsid w:val="004E2BE3"/>
    <w:rsid w:val="004E30AA"/>
    <w:rsid w:val="004E342E"/>
    <w:rsid w:val="004E4791"/>
    <w:rsid w:val="004E4D79"/>
    <w:rsid w:val="004E4E28"/>
    <w:rsid w:val="004E4FA0"/>
    <w:rsid w:val="004E5674"/>
    <w:rsid w:val="004E5F2C"/>
    <w:rsid w:val="004E6055"/>
    <w:rsid w:val="004E6144"/>
    <w:rsid w:val="004E64D3"/>
    <w:rsid w:val="004E6CBE"/>
    <w:rsid w:val="004E7402"/>
    <w:rsid w:val="004E7DD8"/>
    <w:rsid w:val="004F0696"/>
    <w:rsid w:val="004F146C"/>
    <w:rsid w:val="004F2005"/>
    <w:rsid w:val="004F245C"/>
    <w:rsid w:val="004F349A"/>
    <w:rsid w:val="004F3724"/>
    <w:rsid w:val="004F37F7"/>
    <w:rsid w:val="004F3C27"/>
    <w:rsid w:val="004F44DC"/>
    <w:rsid w:val="004F45D4"/>
    <w:rsid w:val="004F4872"/>
    <w:rsid w:val="004F4E44"/>
    <w:rsid w:val="004F58F9"/>
    <w:rsid w:val="004F5F13"/>
    <w:rsid w:val="004F65AA"/>
    <w:rsid w:val="004F6D5E"/>
    <w:rsid w:val="00500029"/>
    <w:rsid w:val="00500985"/>
    <w:rsid w:val="00500A13"/>
    <w:rsid w:val="00500EC4"/>
    <w:rsid w:val="00500F03"/>
    <w:rsid w:val="005019E0"/>
    <w:rsid w:val="00501C09"/>
    <w:rsid w:val="00501FF7"/>
    <w:rsid w:val="00502598"/>
    <w:rsid w:val="00502663"/>
    <w:rsid w:val="0050443C"/>
    <w:rsid w:val="005048A3"/>
    <w:rsid w:val="00504940"/>
    <w:rsid w:val="00505728"/>
    <w:rsid w:val="0050604D"/>
    <w:rsid w:val="00506A8F"/>
    <w:rsid w:val="005077CA"/>
    <w:rsid w:val="005105CF"/>
    <w:rsid w:val="0051128E"/>
    <w:rsid w:val="005116F5"/>
    <w:rsid w:val="00512144"/>
    <w:rsid w:val="00512312"/>
    <w:rsid w:val="00513502"/>
    <w:rsid w:val="0051459B"/>
    <w:rsid w:val="00514ED4"/>
    <w:rsid w:val="005150B4"/>
    <w:rsid w:val="00516FFF"/>
    <w:rsid w:val="005179DB"/>
    <w:rsid w:val="00517B33"/>
    <w:rsid w:val="005201FD"/>
    <w:rsid w:val="005208CF"/>
    <w:rsid w:val="00521AF1"/>
    <w:rsid w:val="00522D6F"/>
    <w:rsid w:val="00523914"/>
    <w:rsid w:val="00524273"/>
    <w:rsid w:val="00524371"/>
    <w:rsid w:val="005249B5"/>
    <w:rsid w:val="00524D0C"/>
    <w:rsid w:val="00524DD8"/>
    <w:rsid w:val="00525B94"/>
    <w:rsid w:val="00525C61"/>
    <w:rsid w:val="005263FA"/>
    <w:rsid w:val="00526587"/>
    <w:rsid w:val="00526919"/>
    <w:rsid w:val="0052724F"/>
    <w:rsid w:val="00527A46"/>
    <w:rsid w:val="00527EB9"/>
    <w:rsid w:val="00530646"/>
    <w:rsid w:val="00530704"/>
    <w:rsid w:val="00530B80"/>
    <w:rsid w:val="00530DEA"/>
    <w:rsid w:val="00531A2A"/>
    <w:rsid w:val="00532013"/>
    <w:rsid w:val="00534A92"/>
    <w:rsid w:val="00535149"/>
    <w:rsid w:val="00535234"/>
    <w:rsid w:val="00535B39"/>
    <w:rsid w:val="00535CE9"/>
    <w:rsid w:val="00535FFD"/>
    <w:rsid w:val="00536181"/>
    <w:rsid w:val="005362AE"/>
    <w:rsid w:val="00536BE9"/>
    <w:rsid w:val="005375DD"/>
    <w:rsid w:val="0053790B"/>
    <w:rsid w:val="00540503"/>
    <w:rsid w:val="00541FB7"/>
    <w:rsid w:val="0054203B"/>
    <w:rsid w:val="005420D9"/>
    <w:rsid w:val="0054259A"/>
    <w:rsid w:val="005426EF"/>
    <w:rsid w:val="005428C7"/>
    <w:rsid w:val="00542ED9"/>
    <w:rsid w:val="005430A5"/>
    <w:rsid w:val="00543EB4"/>
    <w:rsid w:val="00545224"/>
    <w:rsid w:val="00545613"/>
    <w:rsid w:val="005462CF"/>
    <w:rsid w:val="0054667E"/>
    <w:rsid w:val="00547459"/>
    <w:rsid w:val="005501A6"/>
    <w:rsid w:val="00550BD6"/>
    <w:rsid w:val="00550F52"/>
    <w:rsid w:val="005519D7"/>
    <w:rsid w:val="00552208"/>
    <w:rsid w:val="00552934"/>
    <w:rsid w:val="00553F6A"/>
    <w:rsid w:val="005551B2"/>
    <w:rsid w:val="0055579D"/>
    <w:rsid w:val="00555806"/>
    <w:rsid w:val="00555963"/>
    <w:rsid w:val="00555B58"/>
    <w:rsid w:val="00555C9F"/>
    <w:rsid w:val="00556215"/>
    <w:rsid w:val="00557B83"/>
    <w:rsid w:val="0056010B"/>
    <w:rsid w:val="00560BA0"/>
    <w:rsid w:val="005615E7"/>
    <w:rsid w:val="00561823"/>
    <w:rsid w:val="00562475"/>
    <w:rsid w:val="00562CC8"/>
    <w:rsid w:val="0056310B"/>
    <w:rsid w:val="00564D1A"/>
    <w:rsid w:val="00565414"/>
    <w:rsid w:val="00565931"/>
    <w:rsid w:val="00565C02"/>
    <w:rsid w:val="0056602D"/>
    <w:rsid w:val="00566D2C"/>
    <w:rsid w:val="005679A7"/>
    <w:rsid w:val="00567D57"/>
    <w:rsid w:val="00570D13"/>
    <w:rsid w:val="005710BB"/>
    <w:rsid w:val="0057117B"/>
    <w:rsid w:val="00571304"/>
    <w:rsid w:val="00571D31"/>
    <w:rsid w:val="005725C8"/>
    <w:rsid w:val="00572636"/>
    <w:rsid w:val="0057284A"/>
    <w:rsid w:val="00572A5D"/>
    <w:rsid w:val="005746DC"/>
    <w:rsid w:val="00574A25"/>
    <w:rsid w:val="00575778"/>
    <w:rsid w:val="00576153"/>
    <w:rsid w:val="00576535"/>
    <w:rsid w:val="00576D15"/>
    <w:rsid w:val="00577614"/>
    <w:rsid w:val="00580816"/>
    <w:rsid w:val="00580843"/>
    <w:rsid w:val="00580F92"/>
    <w:rsid w:val="005812A7"/>
    <w:rsid w:val="00582C16"/>
    <w:rsid w:val="00582FCA"/>
    <w:rsid w:val="005831D0"/>
    <w:rsid w:val="00583362"/>
    <w:rsid w:val="005844A0"/>
    <w:rsid w:val="00584B8B"/>
    <w:rsid w:val="005851E3"/>
    <w:rsid w:val="00585C37"/>
    <w:rsid w:val="00586033"/>
    <w:rsid w:val="00586459"/>
    <w:rsid w:val="00587112"/>
    <w:rsid w:val="00587CF0"/>
    <w:rsid w:val="00590CCA"/>
    <w:rsid w:val="00591701"/>
    <w:rsid w:val="00591C04"/>
    <w:rsid w:val="00591C67"/>
    <w:rsid w:val="005920CB"/>
    <w:rsid w:val="00592DCF"/>
    <w:rsid w:val="00592E66"/>
    <w:rsid w:val="00593A65"/>
    <w:rsid w:val="00593F94"/>
    <w:rsid w:val="00594BAA"/>
    <w:rsid w:val="00595685"/>
    <w:rsid w:val="00595A76"/>
    <w:rsid w:val="00595D03"/>
    <w:rsid w:val="0059647F"/>
    <w:rsid w:val="0059778C"/>
    <w:rsid w:val="00597A89"/>
    <w:rsid w:val="00597D52"/>
    <w:rsid w:val="005A07E5"/>
    <w:rsid w:val="005A11E7"/>
    <w:rsid w:val="005A180F"/>
    <w:rsid w:val="005A1AC9"/>
    <w:rsid w:val="005A1AE5"/>
    <w:rsid w:val="005A1DB9"/>
    <w:rsid w:val="005A2148"/>
    <w:rsid w:val="005A2616"/>
    <w:rsid w:val="005A3683"/>
    <w:rsid w:val="005A3CB7"/>
    <w:rsid w:val="005A3DA6"/>
    <w:rsid w:val="005A47E1"/>
    <w:rsid w:val="005A5A71"/>
    <w:rsid w:val="005A5C9B"/>
    <w:rsid w:val="005A60D3"/>
    <w:rsid w:val="005A60FA"/>
    <w:rsid w:val="005A6567"/>
    <w:rsid w:val="005A695A"/>
    <w:rsid w:val="005A708E"/>
    <w:rsid w:val="005A74D4"/>
    <w:rsid w:val="005A7838"/>
    <w:rsid w:val="005A7C7E"/>
    <w:rsid w:val="005B07D5"/>
    <w:rsid w:val="005B0971"/>
    <w:rsid w:val="005B11A3"/>
    <w:rsid w:val="005B1ADA"/>
    <w:rsid w:val="005B2388"/>
    <w:rsid w:val="005B2691"/>
    <w:rsid w:val="005B27D3"/>
    <w:rsid w:val="005B27D8"/>
    <w:rsid w:val="005B3674"/>
    <w:rsid w:val="005B4586"/>
    <w:rsid w:val="005B51F0"/>
    <w:rsid w:val="005B52CD"/>
    <w:rsid w:val="005B619B"/>
    <w:rsid w:val="005B61E3"/>
    <w:rsid w:val="005B621D"/>
    <w:rsid w:val="005B635D"/>
    <w:rsid w:val="005B695A"/>
    <w:rsid w:val="005B6E85"/>
    <w:rsid w:val="005B6F7F"/>
    <w:rsid w:val="005B7025"/>
    <w:rsid w:val="005C0218"/>
    <w:rsid w:val="005C29A6"/>
    <w:rsid w:val="005C2C50"/>
    <w:rsid w:val="005C312E"/>
    <w:rsid w:val="005C31E5"/>
    <w:rsid w:val="005C3D0C"/>
    <w:rsid w:val="005C5001"/>
    <w:rsid w:val="005C5411"/>
    <w:rsid w:val="005C57F0"/>
    <w:rsid w:val="005C59C1"/>
    <w:rsid w:val="005C603C"/>
    <w:rsid w:val="005C60D0"/>
    <w:rsid w:val="005C6290"/>
    <w:rsid w:val="005C6402"/>
    <w:rsid w:val="005C6430"/>
    <w:rsid w:val="005C7497"/>
    <w:rsid w:val="005C7AD0"/>
    <w:rsid w:val="005D0EF5"/>
    <w:rsid w:val="005D16D9"/>
    <w:rsid w:val="005D180A"/>
    <w:rsid w:val="005D2BA3"/>
    <w:rsid w:val="005D2C9F"/>
    <w:rsid w:val="005D3FA3"/>
    <w:rsid w:val="005D418E"/>
    <w:rsid w:val="005D42AE"/>
    <w:rsid w:val="005D47FD"/>
    <w:rsid w:val="005D52EF"/>
    <w:rsid w:val="005D5726"/>
    <w:rsid w:val="005D645A"/>
    <w:rsid w:val="005D67F9"/>
    <w:rsid w:val="005D73B6"/>
    <w:rsid w:val="005D76DC"/>
    <w:rsid w:val="005E0CBB"/>
    <w:rsid w:val="005E3411"/>
    <w:rsid w:val="005E3547"/>
    <w:rsid w:val="005E3796"/>
    <w:rsid w:val="005E42B4"/>
    <w:rsid w:val="005E5F2D"/>
    <w:rsid w:val="005E653F"/>
    <w:rsid w:val="005E7048"/>
    <w:rsid w:val="005E7FD5"/>
    <w:rsid w:val="005F1314"/>
    <w:rsid w:val="005F2851"/>
    <w:rsid w:val="005F2864"/>
    <w:rsid w:val="005F38BC"/>
    <w:rsid w:val="005F493C"/>
    <w:rsid w:val="005F4C6D"/>
    <w:rsid w:val="005F59C5"/>
    <w:rsid w:val="006001E6"/>
    <w:rsid w:val="006003AE"/>
    <w:rsid w:val="006003CB"/>
    <w:rsid w:val="00600A9B"/>
    <w:rsid w:val="006011E2"/>
    <w:rsid w:val="006014FC"/>
    <w:rsid w:val="00602BAB"/>
    <w:rsid w:val="00602D63"/>
    <w:rsid w:val="0060324E"/>
    <w:rsid w:val="00603252"/>
    <w:rsid w:val="00603FBC"/>
    <w:rsid w:val="006040EE"/>
    <w:rsid w:val="006044AE"/>
    <w:rsid w:val="00605466"/>
    <w:rsid w:val="00605BBB"/>
    <w:rsid w:val="00605EB5"/>
    <w:rsid w:val="00606D59"/>
    <w:rsid w:val="006074AC"/>
    <w:rsid w:val="006075B4"/>
    <w:rsid w:val="00607DE2"/>
    <w:rsid w:val="00610194"/>
    <w:rsid w:val="00610B17"/>
    <w:rsid w:val="00610E2F"/>
    <w:rsid w:val="00613A3E"/>
    <w:rsid w:val="00613CB2"/>
    <w:rsid w:val="0061411C"/>
    <w:rsid w:val="00614FBA"/>
    <w:rsid w:val="0061538D"/>
    <w:rsid w:val="00615E63"/>
    <w:rsid w:val="0061645E"/>
    <w:rsid w:val="00616A26"/>
    <w:rsid w:val="00616B3F"/>
    <w:rsid w:val="00617692"/>
    <w:rsid w:val="0061784A"/>
    <w:rsid w:val="00617CDC"/>
    <w:rsid w:val="00617D99"/>
    <w:rsid w:val="006206A4"/>
    <w:rsid w:val="00620ECB"/>
    <w:rsid w:val="00621583"/>
    <w:rsid w:val="006216AB"/>
    <w:rsid w:val="00621B00"/>
    <w:rsid w:val="00621F0D"/>
    <w:rsid w:val="006235E5"/>
    <w:rsid w:val="00623654"/>
    <w:rsid w:val="00623658"/>
    <w:rsid w:val="006238CC"/>
    <w:rsid w:val="00623F02"/>
    <w:rsid w:val="0062460C"/>
    <w:rsid w:val="00624B4C"/>
    <w:rsid w:val="00624F36"/>
    <w:rsid w:val="00625492"/>
    <w:rsid w:val="0062592A"/>
    <w:rsid w:val="00626140"/>
    <w:rsid w:val="00626ACE"/>
    <w:rsid w:val="00626C80"/>
    <w:rsid w:val="00626E1E"/>
    <w:rsid w:val="006272A2"/>
    <w:rsid w:val="0062782B"/>
    <w:rsid w:val="00627F1E"/>
    <w:rsid w:val="0063084F"/>
    <w:rsid w:val="0063087A"/>
    <w:rsid w:val="00630CEC"/>
    <w:rsid w:val="006315AD"/>
    <w:rsid w:val="00631A20"/>
    <w:rsid w:val="00632223"/>
    <w:rsid w:val="0063241C"/>
    <w:rsid w:val="00632445"/>
    <w:rsid w:val="0063271E"/>
    <w:rsid w:val="00632C12"/>
    <w:rsid w:val="00632F14"/>
    <w:rsid w:val="00633275"/>
    <w:rsid w:val="0063329E"/>
    <w:rsid w:val="006332A2"/>
    <w:rsid w:val="006334A2"/>
    <w:rsid w:val="00633872"/>
    <w:rsid w:val="006338EC"/>
    <w:rsid w:val="006340E7"/>
    <w:rsid w:val="0063514B"/>
    <w:rsid w:val="00635590"/>
    <w:rsid w:val="00636390"/>
    <w:rsid w:val="00636A7A"/>
    <w:rsid w:val="00636C56"/>
    <w:rsid w:val="006370E3"/>
    <w:rsid w:val="006375C1"/>
    <w:rsid w:val="00640B69"/>
    <w:rsid w:val="00640CA3"/>
    <w:rsid w:val="0064185A"/>
    <w:rsid w:val="00641C33"/>
    <w:rsid w:val="00641F2F"/>
    <w:rsid w:val="006422F7"/>
    <w:rsid w:val="00642BAB"/>
    <w:rsid w:val="00643564"/>
    <w:rsid w:val="00643724"/>
    <w:rsid w:val="006439C0"/>
    <w:rsid w:val="00644924"/>
    <w:rsid w:val="00644F6C"/>
    <w:rsid w:val="006452ED"/>
    <w:rsid w:val="006456A4"/>
    <w:rsid w:val="00645E3E"/>
    <w:rsid w:val="0064600A"/>
    <w:rsid w:val="006463A4"/>
    <w:rsid w:val="00646B11"/>
    <w:rsid w:val="006514E4"/>
    <w:rsid w:val="0065182E"/>
    <w:rsid w:val="00651B66"/>
    <w:rsid w:val="006524A1"/>
    <w:rsid w:val="00652935"/>
    <w:rsid w:val="00652B5D"/>
    <w:rsid w:val="00653189"/>
    <w:rsid w:val="00654600"/>
    <w:rsid w:val="00654BE4"/>
    <w:rsid w:val="006553B9"/>
    <w:rsid w:val="00656119"/>
    <w:rsid w:val="0065623A"/>
    <w:rsid w:val="00656422"/>
    <w:rsid w:val="006564A2"/>
    <w:rsid w:val="0065681B"/>
    <w:rsid w:val="00656913"/>
    <w:rsid w:val="00656ECD"/>
    <w:rsid w:val="0066027F"/>
    <w:rsid w:val="006603EE"/>
    <w:rsid w:val="006604EE"/>
    <w:rsid w:val="0066065E"/>
    <w:rsid w:val="00660916"/>
    <w:rsid w:val="00660CA5"/>
    <w:rsid w:val="00660E95"/>
    <w:rsid w:val="00661427"/>
    <w:rsid w:val="00661599"/>
    <w:rsid w:val="006626A7"/>
    <w:rsid w:val="006635F1"/>
    <w:rsid w:val="00663B32"/>
    <w:rsid w:val="00663F84"/>
    <w:rsid w:val="0066457E"/>
    <w:rsid w:val="006653AE"/>
    <w:rsid w:val="00665DB1"/>
    <w:rsid w:val="0066637D"/>
    <w:rsid w:val="00666862"/>
    <w:rsid w:val="006673DF"/>
    <w:rsid w:val="00670935"/>
    <w:rsid w:val="00670DD5"/>
    <w:rsid w:val="00670EBE"/>
    <w:rsid w:val="006710A7"/>
    <w:rsid w:val="00671811"/>
    <w:rsid w:val="00672AB7"/>
    <w:rsid w:val="00672EDF"/>
    <w:rsid w:val="00672F78"/>
    <w:rsid w:val="00673172"/>
    <w:rsid w:val="00673832"/>
    <w:rsid w:val="00673E7F"/>
    <w:rsid w:val="00673F09"/>
    <w:rsid w:val="00674769"/>
    <w:rsid w:val="0067552A"/>
    <w:rsid w:val="00675E56"/>
    <w:rsid w:val="00677033"/>
    <w:rsid w:val="006772E2"/>
    <w:rsid w:val="0068051D"/>
    <w:rsid w:val="00680719"/>
    <w:rsid w:val="00680B9E"/>
    <w:rsid w:val="00680F25"/>
    <w:rsid w:val="00681057"/>
    <w:rsid w:val="0068150E"/>
    <w:rsid w:val="00681C71"/>
    <w:rsid w:val="00681D73"/>
    <w:rsid w:val="00682006"/>
    <w:rsid w:val="00682923"/>
    <w:rsid w:val="006832A7"/>
    <w:rsid w:val="006836C4"/>
    <w:rsid w:val="006840B4"/>
    <w:rsid w:val="00684A03"/>
    <w:rsid w:val="00684F09"/>
    <w:rsid w:val="00685D3A"/>
    <w:rsid w:val="00686C3A"/>
    <w:rsid w:val="00687518"/>
    <w:rsid w:val="00690984"/>
    <w:rsid w:val="00690E45"/>
    <w:rsid w:val="00691B96"/>
    <w:rsid w:val="00691E25"/>
    <w:rsid w:val="006922AA"/>
    <w:rsid w:val="00693014"/>
    <w:rsid w:val="00693082"/>
    <w:rsid w:val="006932FB"/>
    <w:rsid w:val="006934CF"/>
    <w:rsid w:val="006934E7"/>
    <w:rsid w:val="00693E76"/>
    <w:rsid w:val="006965EB"/>
    <w:rsid w:val="00696C9D"/>
    <w:rsid w:val="00697E36"/>
    <w:rsid w:val="006A073A"/>
    <w:rsid w:val="006A0B66"/>
    <w:rsid w:val="006A0E6A"/>
    <w:rsid w:val="006A1A11"/>
    <w:rsid w:val="006A1EEC"/>
    <w:rsid w:val="006A2857"/>
    <w:rsid w:val="006A28BE"/>
    <w:rsid w:val="006A2912"/>
    <w:rsid w:val="006A2C5E"/>
    <w:rsid w:val="006A2EAF"/>
    <w:rsid w:val="006A406C"/>
    <w:rsid w:val="006A4DD8"/>
    <w:rsid w:val="006A5341"/>
    <w:rsid w:val="006A545A"/>
    <w:rsid w:val="006A5534"/>
    <w:rsid w:val="006A56CB"/>
    <w:rsid w:val="006A6B72"/>
    <w:rsid w:val="006A6E8E"/>
    <w:rsid w:val="006A70F3"/>
    <w:rsid w:val="006B047B"/>
    <w:rsid w:val="006B0BC8"/>
    <w:rsid w:val="006B16BA"/>
    <w:rsid w:val="006B1794"/>
    <w:rsid w:val="006B2F2E"/>
    <w:rsid w:val="006B35E1"/>
    <w:rsid w:val="006B3874"/>
    <w:rsid w:val="006B41D7"/>
    <w:rsid w:val="006B423A"/>
    <w:rsid w:val="006B48B4"/>
    <w:rsid w:val="006B5614"/>
    <w:rsid w:val="006B578F"/>
    <w:rsid w:val="006B5E09"/>
    <w:rsid w:val="006B6601"/>
    <w:rsid w:val="006B6627"/>
    <w:rsid w:val="006B6C95"/>
    <w:rsid w:val="006C1526"/>
    <w:rsid w:val="006C15E2"/>
    <w:rsid w:val="006C1D34"/>
    <w:rsid w:val="006C23F0"/>
    <w:rsid w:val="006C2462"/>
    <w:rsid w:val="006C2DA4"/>
    <w:rsid w:val="006C33CB"/>
    <w:rsid w:val="006C37F5"/>
    <w:rsid w:val="006C3AB3"/>
    <w:rsid w:val="006C52BC"/>
    <w:rsid w:val="006C5394"/>
    <w:rsid w:val="006C54B4"/>
    <w:rsid w:val="006C56BA"/>
    <w:rsid w:val="006C5BE6"/>
    <w:rsid w:val="006C5FE1"/>
    <w:rsid w:val="006C69E6"/>
    <w:rsid w:val="006C6C46"/>
    <w:rsid w:val="006C6F89"/>
    <w:rsid w:val="006C7274"/>
    <w:rsid w:val="006C7690"/>
    <w:rsid w:val="006D09B2"/>
    <w:rsid w:val="006D0BB1"/>
    <w:rsid w:val="006D0BF2"/>
    <w:rsid w:val="006D143D"/>
    <w:rsid w:val="006D1844"/>
    <w:rsid w:val="006D2AB8"/>
    <w:rsid w:val="006D3521"/>
    <w:rsid w:val="006D3B97"/>
    <w:rsid w:val="006D47E0"/>
    <w:rsid w:val="006D4E12"/>
    <w:rsid w:val="006D4FF1"/>
    <w:rsid w:val="006D5018"/>
    <w:rsid w:val="006D6131"/>
    <w:rsid w:val="006D6165"/>
    <w:rsid w:val="006D6769"/>
    <w:rsid w:val="006D6FFB"/>
    <w:rsid w:val="006D77DB"/>
    <w:rsid w:val="006E0336"/>
    <w:rsid w:val="006E0547"/>
    <w:rsid w:val="006E0721"/>
    <w:rsid w:val="006E1325"/>
    <w:rsid w:val="006E2198"/>
    <w:rsid w:val="006E2932"/>
    <w:rsid w:val="006E2A56"/>
    <w:rsid w:val="006E353F"/>
    <w:rsid w:val="006E4EF5"/>
    <w:rsid w:val="006E533E"/>
    <w:rsid w:val="006E5384"/>
    <w:rsid w:val="006E58EA"/>
    <w:rsid w:val="006E5C12"/>
    <w:rsid w:val="006E617E"/>
    <w:rsid w:val="006E61E8"/>
    <w:rsid w:val="006E6382"/>
    <w:rsid w:val="006E67A2"/>
    <w:rsid w:val="006E7577"/>
    <w:rsid w:val="006E759B"/>
    <w:rsid w:val="006E7696"/>
    <w:rsid w:val="006E76C0"/>
    <w:rsid w:val="006E7ED4"/>
    <w:rsid w:val="006F051D"/>
    <w:rsid w:val="006F141D"/>
    <w:rsid w:val="006F1907"/>
    <w:rsid w:val="006F1F41"/>
    <w:rsid w:val="006F3059"/>
    <w:rsid w:val="006F3432"/>
    <w:rsid w:val="006F351E"/>
    <w:rsid w:val="006F37B6"/>
    <w:rsid w:val="006F3824"/>
    <w:rsid w:val="006F387C"/>
    <w:rsid w:val="006F3C49"/>
    <w:rsid w:val="006F4EBA"/>
    <w:rsid w:val="006F5684"/>
    <w:rsid w:val="006F577D"/>
    <w:rsid w:val="006F5912"/>
    <w:rsid w:val="006F6130"/>
    <w:rsid w:val="006F7723"/>
    <w:rsid w:val="006F7CF3"/>
    <w:rsid w:val="00700C10"/>
    <w:rsid w:val="00700C5F"/>
    <w:rsid w:val="00701DAD"/>
    <w:rsid w:val="0070303E"/>
    <w:rsid w:val="00703AF2"/>
    <w:rsid w:val="00703EDC"/>
    <w:rsid w:val="00704396"/>
    <w:rsid w:val="007043B1"/>
    <w:rsid w:val="007045FB"/>
    <w:rsid w:val="00704D16"/>
    <w:rsid w:val="007065E7"/>
    <w:rsid w:val="007066B7"/>
    <w:rsid w:val="00706B92"/>
    <w:rsid w:val="00707640"/>
    <w:rsid w:val="00710965"/>
    <w:rsid w:val="00711027"/>
    <w:rsid w:val="007110D4"/>
    <w:rsid w:val="0071113B"/>
    <w:rsid w:val="0071257D"/>
    <w:rsid w:val="0071266E"/>
    <w:rsid w:val="00712778"/>
    <w:rsid w:val="00712BDB"/>
    <w:rsid w:val="00712D5E"/>
    <w:rsid w:val="00712F71"/>
    <w:rsid w:val="00713C8C"/>
    <w:rsid w:val="00714FF2"/>
    <w:rsid w:val="007151B1"/>
    <w:rsid w:val="00715801"/>
    <w:rsid w:val="00716123"/>
    <w:rsid w:val="00720AD7"/>
    <w:rsid w:val="0072112F"/>
    <w:rsid w:val="00722102"/>
    <w:rsid w:val="007224E3"/>
    <w:rsid w:val="00722B0A"/>
    <w:rsid w:val="00722BA6"/>
    <w:rsid w:val="00722C30"/>
    <w:rsid w:val="00722F69"/>
    <w:rsid w:val="0072315F"/>
    <w:rsid w:val="00723EF0"/>
    <w:rsid w:val="0072408D"/>
    <w:rsid w:val="0072415E"/>
    <w:rsid w:val="0072461B"/>
    <w:rsid w:val="00725118"/>
    <w:rsid w:val="00725D1D"/>
    <w:rsid w:val="007263C0"/>
    <w:rsid w:val="0072685F"/>
    <w:rsid w:val="0072687A"/>
    <w:rsid w:val="007268FF"/>
    <w:rsid w:val="00726DF4"/>
    <w:rsid w:val="00726F13"/>
    <w:rsid w:val="0072725F"/>
    <w:rsid w:val="007272C0"/>
    <w:rsid w:val="00727877"/>
    <w:rsid w:val="007278A5"/>
    <w:rsid w:val="00727A09"/>
    <w:rsid w:val="00727CF1"/>
    <w:rsid w:val="00727E72"/>
    <w:rsid w:val="007302C7"/>
    <w:rsid w:val="00730F6F"/>
    <w:rsid w:val="00731545"/>
    <w:rsid w:val="00731CB3"/>
    <w:rsid w:val="00731DF1"/>
    <w:rsid w:val="00731FCC"/>
    <w:rsid w:val="00733113"/>
    <w:rsid w:val="00733C26"/>
    <w:rsid w:val="0073537C"/>
    <w:rsid w:val="007356E5"/>
    <w:rsid w:val="007360D1"/>
    <w:rsid w:val="0073623B"/>
    <w:rsid w:val="0073653C"/>
    <w:rsid w:val="00736D32"/>
    <w:rsid w:val="00736FC3"/>
    <w:rsid w:val="00737108"/>
    <w:rsid w:val="00741257"/>
    <w:rsid w:val="007417C1"/>
    <w:rsid w:val="00741B0E"/>
    <w:rsid w:val="0074207C"/>
    <w:rsid w:val="00742764"/>
    <w:rsid w:val="007430F3"/>
    <w:rsid w:val="00744350"/>
    <w:rsid w:val="0074636D"/>
    <w:rsid w:val="007467C2"/>
    <w:rsid w:val="007468BD"/>
    <w:rsid w:val="007509E1"/>
    <w:rsid w:val="00750CC2"/>
    <w:rsid w:val="00751058"/>
    <w:rsid w:val="007514F6"/>
    <w:rsid w:val="0075167D"/>
    <w:rsid w:val="0075206B"/>
    <w:rsid w:val="0075244C"/>
    <w:rsid w:val="00752586"/>
    <w:rsid w:val="00752A21"/>
    <w:rsid w:val="007546BD"/>
    <w:rsid w:val="0075493C"/>
    <w:rsid w:val="00755D47"/>
    <w:rsid w:val="007560D5"/>
    <w:rsid w:val="00756F9E"/>
    <w:rsid w:val="00757917"/>
    <w:rsid w:val="00757B2B"/>
    <w:rsid w:val="00760109"/>
    <w:rsid w:val="007607D5"/>
    <w:rsid w:val="00760999"/>
    <w:rsid w:val="007609B5"/>
    <w:rsid w:val="0076133D"/>
    <w:rsid w:val="00761417"/>
    <w:rsid w:val="007616BF"/>
    <w:rsid w:val="007622FC"/>
    <w:rsid w:val="0076240A"/>
    <w:rsid w:val="0076244E"/>
    <w:rsid w:val="007630E0"/>
    <w:rsid w:val="007631BF"/>
    <w:rsid w:val="00763A78"/>
    <w:rsid w:val="00764480"/>
    <w:rsid w:val="00764A9A"/>
    <w:rsid w:val="00764B4F"/>
    <w:rsid w:val="007651A3"/>
    <w:rsid w:val="007661D9"/>
    <w:rsid w:val="00766549"/>
    <w:rsid w:val="007667DA"/>
    <w:rsid w:val="00766C9C"/>
    <w:rsid w:val="00766E1D"/>
    <w:rsid w:val="007672C6"/>
    <w:rsid w:val="007675E3"/>
    <w:rsid w:val="007675F3"/>
    <w:rsid w:val="007678E9"/>
    <w:rsid w:val="00767AEB"/>
    <w:rsid w:val="00767D96"/>
    <w:rsid w:val="00770993"/>
    <w:rsid w:val="00770C81"/>
    <w:rsid w:val="007715DA"/>
    <w:rsid w:val="00771652"/>
    <w:rsid w:val="00772675"/>
    <w:rsid w:val="0077352F"/>
    <w:rsid w:val="0077398C"/>
    <w:rsid w:val="0077524D"/>
    <w:rsid w:val="00775474"/>
    <w:rsid w:val="00776038"/>
    <w:rsid w:val="0077647A"/>
    <w:rsid w:val="00776D77"/>
    <w:rsid w:val="00776F6F"/>
    <w:rsid w:val="00777149"/>
    <w:rsid w:val="007810B6"/>
    <w:rsid w:val="00781192"/>
    <w:rsid w:val="00781D6E"/>
    <w:rsid w:val="007821B0"/>
    <w:rsid w:val="00782291"/>
    <w:rsid w:val="00782A77"/>
    <w:rsid w:val="00783560"/>
    <w:rsid w:val="0078387E"/>
    <w:rsid w:val="007847B9"/>
    <w:rsid w:val="0078486B"/>
    <w:rsid w:val="00784C22"/>
    <w:rsid w:val="00785193"/>
    <w:rsid w:val="00785851"/>
    <w:rsid w:val="00785BED"/>
    <w:rsid w:val="00785D71"/>
    <w:rsid w:val="00785E4C"/>
    <w:rsid w:val="00785F53"/>
    <w:rsid w:val="007865E8"/>
    <w:rsid w:val="00786A14"/>
    <w:rsid w:val="00786A2D"/>
    <w:rsid w:val="00786C73"/>
    <w:rsid w:val="00790E0D"/>
    <w:rsid w:val="00791202"/>
    <w:rsid w:val="00791CF9"/>
    <w:rsid w:val="00792368"/>
    <w:rsid w:val="00792A77"/>
    <w:rsid w:val="007930E5"/>
    <w:rsid w:val="00793380"/>
    <w:rsid w:val="00794CA1"/>
    <w:rsid w:val="00795393"/>
    <w:rsid w:val="00796051"/>
    <w:rsid w:val="00796059"/>
    <w:rsid w:val="0079658C"/>
    <w:rsid w:val="00796850"/>
    <w:rsid w:val="00796C4B"/>
    <w:rsid w:val="00796CAD"/>
    <w:rsid w:val="00796E17"/>
    <w:rsid w:val="00797464"/>
    <w:rsid w:val="007977D4"/>
    <w:rsid w:val="0079787B"/>
    <w:rsid w:val="00797B06"/>
    <w:rsid w:val="007A03FE"/>
    <w:rsid w:val="007A260C"/>
    <w:rsid w:val="007A265C"/>
    <w:rsid w:val="007A2A43"/>
    <w:rsid w:val="007A377E"/>
    <w:rsid w:val="007A3A2C"/>
    <w:rsid w:val="007A3AA3"/>
    <w:rsid w:val="007A3F54"/>
    <w:rsid w:val="007A44C9"/>
    <w:rsid w:val="007A45A2"/>
    <w:rsid w:val="007A4711"/>
    <w:rsid w:val="007A6C0F"/>
    <w:rsid w:val="007A7025"/>
    <w:rsid w:val="007A7174"/>
    <w:rsid w:val="007B0328"/>
    <w:rsid w:val="007B0402"/>
    <w:rsid w:val="007B08F3"/>
    <w:rsid w:val="007B2635"/>
    <w:rsid w:val="007B27A0"/>
    <w:rsid w:val="007B299C"/>
    <w:rsid w:val="007B2AE6"/>
    <w:rsid w:val="007B2AF0"/>
    <w:rsid w:val="007B2C61"/>
    <w:rsid w:val="007B2DBA"/>
    <w:rsid w:val="007B32EE"/>
    <w:rsid w:val="007B36E3"/>
    <w:rsid w:val="007B4BBF"/>
    <w:rsid w:val="007B5641"/>
    <w:rsid w:val="007B5715"/>
    <w:rsid w:val="007B588F"/>
    <w:rsid w:val="007B597F"/>
    <w:rsid w:val="007C0884"/>
    <w:rsid w:val="007C0F7F"/>
    <w:rsid w:val="007C122A"/>
    <w:rsid w:val="007C162E"/>
    <w:rsid w:val="007C19EE"/>
    <w:rsid w:val="007C1BCE"/>
    <w:rsid w:val="007C20C9"/>
    <w:rsid w:val="007C29BF"/>
    <w:rsid w:val="007C3006"/>
    <w:rsid w:val="007C370F"/>
    <w:rsid w:val="007C3B46"/>
    <w:rsid w:val="007C4558"/>
    <w:rsid w:val="007C48CA"/>
    <w:rsid w:val="007C4936"/>
    <w:rsid w:val="007C4BC0"/>
    <w:rsid w:val="007C4CCF"/>
    <w:rsid w:val="007C4E05"/>
    <w:rsid w:val="007C4EFE"/>
    <w:rsid w:val="007C4EFF"/>
    <w:rsid w:val="007C5072"/>
    <w:rsid w:val="007C5300"/>
    <w:rsid w:val="007C5D58"/>
    <w:rsid w:val="007C5E59"/>
    <w:rsid w:val="007C6443"/>
    <w:rsid w:val="007C6D3D"/>
    <w:rsid w:val="007C6D5D"/>
    <w:rsid w:val="007C7514"/>
    <w:rsid w:val="007D0CA2"/>
    <w:rsid w:val="007D131D"/>
    <w:rsid w:val="007D22B6"/>
    <w:rsid w:val="007D254E"/>
    <w:rsid w:val="007D2EEC"/>
    <w:rsid w:val="007D3540"/>
    <w:rsid w:val="007D39E9"/>
    <w:rsid w:val="007D3A79"/>
    <w:rsid w:val="007D4811"/>
    <w:rsid w:val="007D4B9D"/>
    <w:rsid w:val="007D4ED5"/>
    <w:rsid w:val="007D5FC7"/>
    <w:rsid w:val="007D619D"/>
    <w:rsid w:val="007D63B9"/>
    <w:rsid w:val="007D6ABD"/>
    <w:rsid w:val="007D7004"/>
    <w:rsid w:val="007D75EE"/>
    <w:rsid w:val="007D7D9B"/>
    <w:rsid w:val="007D7E3C"/>
    <w:rsid w:val="007E06AE"/>
    <w:rsid w:val="007E16DE"/>
    <w:rsid w:val="007E1884"/>
    <w:rsid w:val="007E1CC0"/>
    <w:rsid w:val="007E2ACF"/>
    <w:rsid w:val="007E45DD"/>
    <w:rsid w:val="007E4DEB"/>
    <w:rsid w:val="007E4DFE"/>
    <w:rsid w:val="007E56D6"/>
    <w:rsid w:val="007E653D"/>
    <w:rsid w:val="007E6ABB"/>
    <w:rsid w:val="007E6AF7"/>
    <w:rsid w:val="007F08B3"/>
    <w:rsid w:val="007F15A9"/>
    <w:rsid w:val="007F1888"/>
    <w:rsid w:val="007F18E1"/>
    <w:rsid w:val="007F1D50"/>
    <w:rsid w:val="007F1DEA"/>
    <w:rsid w:val="007F35E5"/>
    <w:rsid w:val="007F3788"/>
    <w:rsid w:val="007F3AD3"/>
    <w:rsid w:val="007F3C33"/>
    <w:rsid w:val="007F3F9D"/>
    <w:rsid w:val="007F3FCE"/>
    <w:rsid w:val="007F3FDB"/>
    <w:rsid w:val="007F5F34"/>
    <w:rsid w:val="007F6F28"/>
    <w:rsid w:val="007F7897"/>
    <w:rsid w:val="00800309"/>
    <w:rsid w:val="0080032D"/>
    <w:rsid w:val="00801601"/>
    <w:rsid w:val="00802F61"/>
    <w:rsid w:val="008037D4"/>
    <w:rsid w:val="00805539"/>
    <w:rsid w:val="008067AE"/>
    <w:rsid w:val="00806ADB"/>
    <w:rsid w:val="00806DF7"/>
    <w:rsid w:val="0080711D"/>
    <w:rsid w:val="00807CF1"/>
    <w:rsid w:val="00810849"/>
    <w:rsid w:val="00810D37"/>
    <w:rsid w:val="00811246"/>
    <w:rsid w:val="008126A0"/>
    <w:rsid w:val="00812D44"/>
    <w:rsid w:val="0081306B"/>
    <w:rsid w:val="00813B2D"/>
    <w:rsid w:val="00813DC6"/>
    <w:rsid w:val="00814641"/>
    <w:rsid w:val="00814FAF"/>
    <w:rsid w:val="00815018"/>
    <w:rsid w:val="00815FD4"/>
    <w:rsid w:val="0081602E"/>
    <w:rsid w:val="008166D0"/>
    <w:rsid w:val="00816A47"/>
    <w:rsid w:val="00817310"/>
    <w:rsid w:val="0081739B"/>
    <w:rsid w:val="00817813"/>
    <w:rsid w:val="008209A2"/>
    <w:rsid w:val="00820A1C"/>
    <w:rsid w:val="00820D4A"/>
    <w:rsid w:val="0082223E"/>
    <w:rsid w:val="00822BAD"/>
    <w:rsid w:val="00823C0F"/>
    <w:rsid w:val="0082439C"/>
    <w:rsid w:val="00825009"/>
    <w:rsid w:val="00825A10"/>
    <w:rsid w:val="00825B7B"/>
    <w:rsid w:val="00826C33"/>
    <w:rsid w:val="008270A8"/>
    <w:rsid w:val="008270A9"/>
    <w:rsid w:val="0082752D"/>
    <w:rsid w:val="00827793"/>
    <w:rsid w:val="00827959"/>
    <w:rsid w:val="00827FE4"/>
    <w:rsid w:val="00830128"/>
    <w:rsid w:val="008305CF"/>
    <w:rsid w:val="008308A9"/>
    <w:rsid w:val="00830B06"/>
    <w:rsid w:val="00830D8B"/>
    <w:rsid w:val="0083177E"/>
    <w:rsid w:val="00832175"/>
    <w:rsid w:val="008328C4"/>
    <w:rsid w:val="00832BF1"/>
    <w:rsid w:val="00832D88"/>
    <w:rsid w:val="008334FB"/>
    <w:rsid w:val="00833C39"/>
    <w:rsid w:val="00834059"/>
    <w:rsid w:val="00834065"/>
    <w:rsid w:val="0083442F"/>
    <w:rsid w:val="00834746"/>
    <w:rsid w:val="00835054"/>
    <w:rsid w:val="0083577B"/>
    <w:rsid w:val="008357CC"/>
    <w:rsid w:val="008357D0"/>
    <w:rsid w:val="008368E9"/>
    <w:rsid w:val="00836BF9"/>
    <w:rsid w:val="00837703"/>
    <w:rsid w:val="00837FAD"/>
    <w:rsid w:val="00840A85"/>
    <w:rsid w:val="00841155"/>
    <w:rsid w:val="008416FF"/>
    <w:rsid w:val="00842C89"/>
    <w:rsid w:val="00843572"/>
    <w:rsid w:val="00843FCA"/>
    <w:rsid w:val="00844D59"/>
    <w:rsid w:val="00845081"/>
    <w:rsid w:val="00845668"/>
    <w:rsid w:val="0084591E"/>
    <w:rsid w:val="00845F83"/>
    <w:rsid w:val="008462F3"/>
    <w:rsid w:val="008466E1"/>
    <w:rsid w:val="008467B4"/>
    <w:rsid w:val="00846EC7"/>
    <w:rsid w:val="00847439"/>
    <w:rsid w:val="00847ECE"/>
    <w:rsid w:val="008504A5"/>
    <w:rsid w:val="008509C0"/>
    <w:rsid w:val="00850F86"/>
    <w:rsid w:val="00851253"/>
    <w:rsid w:val="00852596"/>
    <w:rsid w:val="00852EE7"/>
    <w:rsid w:val="008531A1"/>
    <w:rsid w:val="00853F58"/>
    <w:rsid w:val="008551CF"/>
    <w:rsid w:val="00855DCD"/>
    <w:rsid w:val="00855DD7"/>
    <w:rsid w:val="0085692E"/>
    <w:rsid w:val="00856A44"/>
    <w:rsid w:val="00857CA6"/>
    <w:rsid w:val="0086065F"/>
    <w:rsid w:val="008607A7"/>
    <w:rsid w:val="008609BE"/>
    <w:rsid w:val="00861C81"/>
    <w:rsid w:val="00861D03"/>
    <w:rsid w:val="00861D7C"/>
    <w:rsid w:val="00861EC6"/>
    <w:rsid w:val="008625A1"/>
    <w:rsid w:val="00862759"/>
    <w:rsid w:val="008636D8"/>
    <w:rsid w:val="00863D0C"/>
    <w:rsid w:val="00863FA3"/>
    <w:rsid w:val="008647EC"/>
    <w:rsid w:val="00864AFF"/>
    <w:rsid w:val="00864CA7"/>
    <w:rsid w:val="00864E69"/>
    <w:rsid w:val="00865882"/>
    <w:rsid w:val="008659C1"/>
    <w:rsid w:val="00865BAA"/>
    <w:rsid w:val="00866320"/>
    <w:rsid w:val="00866DD2"/>
    <w:rsid w:val="0087040E"/>
    <w:rsid w:val="0087055D"/>
    <w:rsid w:val="008705DE"/>
    <w:rsid w:val="00870D89"/>
    <w:rsid w:val="008718C8"/>
    <w:rsid w:val="00871E22"/>
    <w:rsid w:val="00872069"/>
    <w:rsid w:val="0087257A"/>
    <w:rsid w:val="00872875"/>
    <w:rsid w:val="00872EA9"/>
    <w:rsid w:val="008731DA"/>
    <w:rsid w:val="00873CF4"/>
    <w:rsid w:val="00873F34"/>
    <w:rsid w:val="00874709"/>
    <w:rsid w:val="00874AD6"/>
    <w:rsid w:val="00875C1E"/>
    <w:rsid w:val="00875CBD"/>
    <w:rsid w:val="00876479"/>
    <w:rsid w:val="00877DEC"/>
    <w:rsid w:val="0088044F"/>
    <w:rsid w:val="008806F4"/>
    <w:rsid w:val="0088095E"/>
    <w:rsid w:val="00880E7D"/>
    <w:rsid w:val="00882344"/>
    <w:rsid w:val="00883598"/>
    <w:rsid w:val="0088366B"/>
    <w:rsid w:val="00883824"/>
    <w:rsid w:val="00884298"/>
    <w:rsid w:val="008849EE"/>
    <w:rsid w:val="00884A2F"/>
    <w:rsid w:val="00885F8A"/>
    <w:rsid w:val="00886601"/>
    <w:rsid w:val="00886EB2"/>
    <w:rsid w:val="008907E3"/>
    <w:rsid w:val="00890B31"/>
    <w:rsid w:val="0089113A"/>
    <w:rsid w:val="00891266"/>
    <w:rsid w:val="00891293"/>
    <w:rsid w:val="008917B9"/>
    <w:rsid w:val="00891B28"/>
    <w:rsid w:val="0089269B"/>
    <w:rsid w:val="00892E69"/>
    <w:rsid w:val="00892FB0"/>
    <w:rsid w:val="00893518"/>
    <w:rsid w:val="0089362B"/>
    <w:rsid w:val="00893A40"/>
    <w:rsid w:val="00893B77"/>
    <w:rsid w:val="0089438E"/>
    <w:rsid w:val="00894931"/>
    <w:rsid w:val="0089656D"/>
    <w:rsid w:val="008A0C24"/>
    <w:rsid w:val="008A3260"/>
    <w:rsid w:val="008A326A"/>
    <w:rsid w:val="008A37A2"/>
    <w:rsid w:val="008A4F51"/>
    <w:rsid w:val="008A588D"/>
    <w:rsid w:val="008A5B98"/>
    <w:rsid w:val="008A63DB"/>
    <w:rsid w:val="008A6A77"/>
    <w:rsid w:val="008A6DF1"/>
    <w:rsid w:val="008A762D"/>
    <w:rsid w:val="008A7FB5"/>
    <w:rsid w:val="008B111F"/>
    <w:rsid w:val="008B1780"/>
    <w:rsid w:val="008B1F1E"/>
    <w:rsid w:val="008B2290"/>
    <w:rsid w:val="008B23BE"/>
    <w:rsid w:val="008B2684"/>
    <w:rsid w:val="008B38ED"/>
    <w:rsid w:val="008B4511"/>
    <w:rsid w:val="008B4714"/>
    <w:rsid w:val="008B677A"/>
    <w:rsid w:val="008B6C66"/>
    <w:rsid w:val="008B7E37"/>
    <w:rsid w:val="008B7EDB"/>
    <w:rsid w:val="008C03DE"/>
    <w:rsid w:val="008C0447"/>
    <w:rsid w:val="008C05E0"/>
    <w:rsid w:val="008C0D65"/>
    <w:rsid w:val="008C0F04"/>
    <w:rsid w:val="008C14E8"/>
    <w:rsid w:val="008C1747"/>
    <w:rsid w:val="008C1FBB"/>
    <w:rsid w:val="008C28B7"/>
    <w:rsid w:val="008C2A93"/>
    <w:rsid w:val="008C3141"/>
    <w:rsid w:val="008C3BB7"/>
    <w:rsid w:val="008C3E2A"/>
    <w:rsid w:val="008C41A3"/>
    <w:rsid w:val="008C51B6"/>
    <w:rsid w:val="008C52A2"/>
    <w:rsid w:val="008C56EF"/>
    <w:rsid w:val="008C5B7E"/>
    <w:rsid w:val="008C5BD0"/>
    <w:rsid w:val="008C5E29"/>
    <w:rsid w:val="008C5EA7"/>
    <w:rsid w:val="008C7166"/>
    <w:rsid w:val="008C76A3"/>
    <w:rsid w:val="008C782C"/>
    <w:rsid w:val="008D0393"/>
    <w:rsid w:val="008D0A4A"/>
    <w:rsid w:val="008D1AD7"/>
    <w:rsid w:val="008D1ECE"/>
    <w:rsid w:val="008D2061"/>
    <w:rsid w:val="008D238B"/>
    <w:rsid w:val="008D277E"/>
    <w:rsid w:val="008D2D6E"/>
    <w:rsid w:val="008D2FE1"/>
    <w:rsid w:val="008D3030"/>
    <w:rsid w:val="008D3EC2"/>
    <w:rsid w:val="008D3F85"/>
    <w:rsid w:val="008D52CC"/>
    <w:rsid w:val="008D5570"/>
    <w:rsid w:val="008D6F0F"/>
    <w:rsid w:val="008E01D8"/>
    <w:rsid w:val="008E03DB"/>
    <w:rsid w:val="008E094E"/>
    <w:rsid w:val="008E2248"/>
    <w:rsid w:val="008E2776"/>
    <w:rsid w:val="008E2BA7"/>
    <w:rsid w:val="008E357C"/>
    <w:rsid w:val="008E397D"/>
    <w:rsid w:val="008E3B50"/>
    <w:rsid w:val="008E3C4B"/>
    <w:rsid w:val="008E439A"/>
    <w:rsid w:val="008E4731"/>
    <w:rsid w:val="008E49EA"/>
    <w:rsid w:val="008E52FB"/>
    <w:rsid w:val="008E71A8"/>
    <w:rsid w:val="008E7564"/>
    <w:rsid w:val="008E7C8D"/>
    <w:rsid w:val="008E7C92"/>
    <w:rsid w:val="008F0A13"/>
    <w:rsid w:val="008F0AC0"/>
    <w:rsid w:val="008F2239"/>
    <w:rsid w:val="008F287B"/>
    <w:rsid w:val="008F29C7"/>
    <w:rsid w:val="008F464C"/>
    <w:rsid w:val="008F4B31"/>
    <w:rsid w:val="008F545A"/>
    <w:rsid w:val="008F5755"/>
    <w:rsid w:val="008F5C94"/>
    <w:rsid w:val="008F5EC6"/>
    <w:rsid w:val="008F67B4"/>
    <w:rsid w:val="008F723F"/>
    <w:rsid w:val="009003D1"/>
    <w:rsid w:val="009006A8"/>
    <w:rsid w:val="00900747"/>
    <w:rsid w:val="00900BA9"/>
    <w:rsid w:val="0090104B"/>
    <w:rsid w:val="0090124F"/>
    <w:rsid w:val="00901388"/>
    <w:rsid w:val="00901418"/>
    <w:rsid w:val="0090204E"/>
    <w:rsid w:val="009021EF"/>
    <w:rsid w:val="009037AB"/>
    <w:rsid w:val="00904E78"/>
    <w:rsid w:val="00905354"/>
    <w:rsid w:val="00905C91"/>
    <w:rsid w:val="00905E26"/>
    <w:rsid w:val="009060EF"/>
    <w:rsid w:val="00907298"/>
    <w:rsid w:val="0090747B"/>
    <w:rsid w:val="009078A4"/>
    <w:rsid w:val="0091037E"/>
    <w:rsid w:val="00910E27"/>
    <w:rsid w:val="00910FE8"/>
    <w:rsid w:val="00911415"/>
    <w:rsid w:val="00911653"/>
    <w:rsid w:val="00911CC4"/>
    <w:rsid w:val="00911FB2"/>
    <w:rsid w:val="00912293"/>
    <w:rsid w:val="009129AF"/>
    <w:rsid w:val="00912C95"/>
    <w:rsid w:val="00913363"/>
    <w:rsid w:val="009138A5"/>
    <w:rsid w:val="009143E2"/>
    <w:rsid w:val="009146F3"/>
    <w:rsid w:val="00914EBA"/>
    <w:rsid w:val="00915378"/>
    <w:rsid w:val="009154C6"/>
    <w:rsid w:val="0091684E"/>
    <w:rsid w:val="00916CF3"/>
    <w:rsid w:val="009176EE"/>
    <w:rsid w:val="00917C10"/>
    <w:rsid w:val="00920637"/>
    <w:rsid w:val="0092064F"/>
    <w:rsid w:val="0092173B"/>
    <w:rsid w:val="0092241C"/>
    <w:rsid w:val="009224F3"/>
    <w:rsid w:val="00923318"/>
    <w:rsid w:val="009237A6"/>
    <w:rsid w:val="00923B7E"/>
    <w:rsid w:val="00924425"/>
    <w:rsid w:val="00924BB6"/>
    <w:rsid w:val="0092510A"/>
    <w:rsid w:val="00925EE7"/>
    <w:rsid w:val="0092639A"/>
    <w:rsid w:val="009266E4"/>
    <w:rsid w:val="009268FA"/>
    <w:rsid w:val="0092722A"/>
    <w:rsid w:val="009273D1"/>
    <w:rsid w:val="00927508"/>
    <w:rsid w:val="00927733"/>
    <w:rsid w:val="009278E9"/>
    <w:rsid w:val="009279E0"/>
    <w:rsid w:val="00927FA9"/>
    <w:rsid w:val="00930851"/>
    <w:rsid w:val="00933A1C"/>
    <w:rsid w:val="00933C5A"/>
    <w:rsid w:val="00933E3D"/>
    <w:rsid w:val="00933F64"/>
    <w:rsid w:val="009340C3"/>
    <w:rsid w:val="009341CB"/>
    <w:rsid w:val="00934265"/>
    <w:rsid w:val="0093669F"/>
    <w:rsid w:val="00936F38"/>
    <w:rsid w:val="00936FC0"/>
    <w:rsid w:val="00937C19"/>
    <w:rsid w:val="00937EE5"/>
    <w:rsid w:val="009400D2"/>
    <w:rsid w:val="0094050B"/>
    <w:rsid w:val="009430DE"/>
    <w:rsid w:val="00943C69"/>
    <w:rsid w:val="00943CDC"/>
    <w:rsid w:val="00943E9D"/>
    <w:rsid w:val="009440C1"/>
    <w:rsid w:val="0094411E"/>
    <w:rsid w:val="00944896"/>
    <w:rsid w:val="00944B47"/>
    <w:rsid w:val="00944EB1"/>
    <w:rsid w:val="009453BA"/>
    <w:rsid w:val="00945A7D"/>
    <w:rsid w:val="0094645A"/>
    <w:rsid w:val="0094658D"/>
    <w:rsid w:val="009505F8"/>
    <w:rsid w:val="0095077E"/>
    <w:rsid w:val="009516F9"/>
    <w:rsid w:val="00952459"/>
    <w:rsid w:val="00952862"/>
    <w:rsid w:val="00952C51"/>
    <w:rsid w:val="00952FDC"/>
    <w:rsid w:val="00953DFB"/>
    <w:rsid w:val="00953F40"/>
    <w:rsid w:val="00954E2A"/>
    <w:rsid w:val="009554D3"/>
    <w:rsid w:val="00955CA0"/>
    <w:rsid w:val="00955D15"/>
    <w:rsid w:val="00955E7E"/>
    <w:rsid w:val="009560C9"/>
    <w:rsid w:val="00956134"/>
    <w:rsid w:val="009567D7"/>
    <w:rsid w:val="0095698F"/>
    <w:rsid w:val="00957E4A"/>
    <w:rsid w:val="00960064"/>
    <w:rsid w:val="009601B0"/>
    <w:rsid w:val="009617E0"/>
    <w:rsid w:val="009628F2"/>
    <w:rsid w:val="00962D15"/>
    <w:rsid w:val="00962FEC"/>
    <w:rsid w:val="00963821"/>
    <w:rsid w:val="00963AFE"/>
    <w:rsid w:val="00963F68"/>
    <w:rsid w:val="009649E9"/>
    <w:rsid w:val="00964D70"/>
    <w:rsid w:val="009653D3"/>
    <w:rsid w:val="00966459"/>
    <w:rsid w:val="00967137"/>
    <w:rsid w:val="0096753E"/>
    <w:rsid w:val="00972347"/>
    <w:rsid w:val="00972659"/>
    <w:rsid w:val="00973989"/>
    <w:rsid w:val="00973AEE"/>
    <w:rsid w:val="0097406F"/>
    <w:rsid w:val="00974257"/>
    <w:rsid w:val="00974CA3"/>
    <w:rsid w:val="009761F2"/>
    <w:rsid w:val="0097646D"/>
    <w:rsid w:val="00976AD5"/>
    <w:rsid w:val="00976B3F"/>
    <w:rsid w:val="00976F68"/>
    <w:rsid w:val="00980088"/>
    <w:rsid w:val="009805B4"/>
    <w:rsid w:val="00980AF2"/>
    <w:rsid w:val="00980C84"/>
    <w:rsid w:val="00981444"/>
    <w:rsid w:val="0098171E"/>
    <w:rsid w:val="00981945"/>
    <w:rsid w:val="0098241D"/>
    <w:rsid w:val="00982A3F"/>
    <w:rsid w:val="00983BF5"/>
    <w:rsid w:val="00984407"/>
    <w:rsid w:val="0098543D"/>
    <w:rsid w:val="009854A4"/>
    <w:rsid w:val="009854EB"/>
    <w:rsid w:val="00985762"/>
    <w:rsid w:val="00987508"/>
    <w:rsid w:val="009875ED"/>
    <w:rsid w:val="009900C2"/>
    <w:rsid w:val="00990BF4"/>
    <w:rsid w:val="00990C28"/>
    <w:rsid w:val="00990C91"/>
    <w:rsid w:val="00990E99"/>
    <w:rsid w:val="00990F39"/>
    <w:rsid w:val="00991029"/>
    <w:rsid w:val="00991036"/>
    <w:rsid w:val="0099188E"/>
    <w:rsid w:val="00991F4B"/>
    <w:rsid w:val="00991F62"/>
    <w:rsid w:val="00992320"/>
    <w:rsid w:val="009932CB"/>
    <w:rsid w:val="009934D8"/>
    <w:rsid w:val="009940B3"/>
    <w:rsid w:val="009948FA"/>
    <w:rsid w:val="009957CB"/>
    <w:rsid w:val="009977C2"/>
    <w:rsid w:val="009A008D"/>
    <w:rsid w:val="009A05C8"/>
    <w:rsid w:val="009A0732"/>
    <w:rsid w:val="009A0E0E"/>
    <w:rsid w:val="009A1A80"/>
    <w:rsid w:val="009A1AB5"/>
    <w:rsid w:val="009A1E14"/>
    <w:rsid w:val="009A21F9"/>
    <w:rsid w:val="009A265D"/>
    <w:rsid w:val="009A26ED"/>
    <w:rsid w:val="009A28BC"/>
    <w:rsid w:val="009A3B9A"/>
    <w:rsid w:val="009A3F13"/>
    <w:rsid w:val="009A4222"/>
    <w:rsid w:val="009A444E"/>
    <w:rsid w:val="009A50A7"/>
    <w:rsid w:val="009A5364"/>
    <w:rsid w:val="009A54DB"/>
    <w:rsid w:val="009A5DAD"/>
    <w:rsid w:val="009A6780"/>
    <w:rsid w:val="009A6BD5"/>
    <w:rsid w:val="009A719C"/>
    <w:rsid w:val="009A79B1"/>
    <w:rsid w:val="009B012A"/>
    <w:rsid w:val="009B0935"/>
    <w:rsid w:val="009B1984"/>
    <w:rsid w:val="009B2614"/>
    <w:rsid w:val="009B2D4C"/>
    <w:rsid w:val="009B30B6"/>
    <w:rsid w:val="009B38A8"/>
    <w:rsid w:val="009B3ED9"/>
    <w:rsid w:val="009B4222"/>
    <w:rsid w:val="009B49F2"/>
    <w:rsid w:val="009B5074"/>
    <w:rsid w:val="009B57DC"/>
    <w:rsid w:val="009B6778"/>
    <w:rsid w:val="009B6B9B"/>
    <w:rsid w:val="009B6D9A"/>
    <w:rsid w:val="009B6F4B"/>
    <w:rsid w:val="009B77D1"/>
    <w:rsid w:val="009B7E1F"/>
    <w:rsid w:val="009C0247"/>
    <w:rsid w:val="009C02FA"/>
    <w:rsid w:val="009C158D"/>
    <w:rsid w:val="009C1867"/>
    <w:rsid w:val="009C21F5"/>
    <w:rsid w:val="009C258C"/>
    <w:rsid w:val="009C2BBD"/>
    <w:rsid w:val="009C3CAE"/>
    <w:rsid w:val="009C4978"/>
    <w:rsid w:val="009C5399"/>
    <w:rsid w:val="009C5E21"/>
    <w:rsid w:val="009C60F9"/>
    <w:rsid w:val="009C65A6"/>
    <w:rsid w:val="009C739C"/>
    <w:rsid w:val="009C7DC2"/>
    <w:rsid w:val="009D0932"/>
    <w:rsid w:val="009D0F8B"/>
    <w:rsid w:val="009D1C8A"/>
    <w:rsid w:val="009D1C9D"/>
    <w:rsid w:val="009D247A"/>
    <w:rsid w:val="009D26F4"/>
    <w:rsid w:val="009D29CA"/>
    <w:rsid w:val="009D3A2F"/>
    <w:rsid w:val="009D3BE2"/>
    <w:rsid w:val="009D573E"/>
    <w:rsid w:val="009D5BB2"/>
    <w:rsid w:val="009D6529"/>
    <w:rsid w:val="009D6DBF"/>
    <w:rsid w:val="009D6F88"/>
    <w:rsid w:val="009D7E15"/>
    <w:rsid w:val="009E0DE7"/>
    <w:rsid w:val="009E2070"/>
    <w:rsid w:val="009E2A26"/>
    <w:rsid w:val="009E2F22"/>
    <w:rsid w:val="009E37FA"/>
    <w:rsid w:val="009E4023"/>
    <w:rsid w:val="009E4816"/>
    <w:rsid w:val="009E4FA6"/>
    <w:rsid w:val="009E5636"/>
    <w:rsid w:val="009E566B"/>
    <w:rsid w:val="009E5B30"/>
    <w:rsid w:val="009E6017"/>
    <w:rsid w:val="009E67D1"/>
    <w:rsid w:val="009E6883"/>
    <w:rsid w:val="009E6A22"/>
    <w:rsid w:val="009E6C47"/>
    <w:rsid w:val="009F00DE"/>
    <w:rsid w:val="009F0418"/>
    <w:rsid w:val="009F0B8B"/>
    <w:rsid w:val="009F11FF"/>
    <w:rsid w:val="009F1462"/>
    <w:rsid w:val="009F185C"/>
    <w:rsid w:val="009F20D5"/>
    <w:rsid w:val="009F2768"/>
    <w:rsid w:val="009F3185"/>
    <w:rsid w:val="009F31F8"/>
    <w:rsid w:val="009F3891"/>
    <w:rsid w:val="009F3A7F"/>
    <w:rsid w:val="009F45A3"/>
    <w:rsid w:val="009F4C4D"/>
    <w:rsid w:val="009F61B5"/>
    <w:rsid w:val="009F6967"/>
    <w:rsid w:val="009F7448"/>
    <w:rsid w:val="009F7632"/>
    <w:rsid w:val="009F7CED"/>
    <w:rsid w:val="00A00472"/>
    <w:rsid w:val="00A0099D"/>
    <w:rsid w:val="00A021D4"/>
    <w:rsid w:val="00A0243B"/>
    <w:rsid w:val="00A025C2"/>
    <w:rsid w:val="00A030BF"/>
    <w:rsid w:val="00A034FC"/>
    <w:rsid w:val="00A03B6B"/>
    <w:rsid w:val="00A03CF9"/>
    <w:rsid w:val="00A03D4F"/>
    <w:rsid w:val="00A03EA7"/>
    <w:rsid w:val="00A04172"/>
    <w:rsid w:val="00A04AE5"/>
    <w:rsid w:val="00A05970"/>
    <w:rsid w:val="00A05D1B"/>
    <w:rsid w:val="00A066E1"/>
    <w:rsid w:val="00A07294"/>
    <w:rsid w:val="00A07C1C"/>
    <w:rsid w:val="00A10EF4"/>
    <w:rsid w:val="00A10FB1"/>
    <w:rsid w:val="00A117AF"/>
    <w:rsid w:val="00A118F7"/>
    <w:rsid w:val="00A12228"/>
    <w:rsid w:val="00A12E75"/>
    <w:rsid w:val="00A13213"/>
    <w:rsid w:val="00A137A1"/>
    <w:rsid w:val="00A13DE6"/>
    <w:rsid w:val="00A14651"/>
    <w:rsid w:val="00A14AA6"/>
    <w:rsid w:val="00A15923"/>
    <w:rsid w:val="00A1608E"/>
    <w:rsid w:val="00A175FD"/>
    <w:rsid w:val="00A215B2"/>
    <w:rsid w:val="00A21BEF"/>
    <w:rsid w:val="00A21F62"/>
    <w:rsid w:val="00A2217F"/>
    <w:rsid w:val="00A2233F"/>
    <w:rsid w:val="00A22A8F"/>
    <w:rsid w:val="00A22F28"/>
    <w:rsid w:val="00A231E4"/>
    <w:rsid w:val="00A23506"/>
    <w:rsid w:val="00A239C0"/>
    <w:rsid w:val="00A24BEB"/>
    <w:rsid w:val="00A25137"/>
    <w:rsid w:val="00A252E0"/>
    <w:rsid w:val="00A259B7"/>
    <w:rsid w:val="00A26746"/>
    <w:rsid w:val="00A26A79"/>
    <w:rsid w:val="00A26C00"/>
    <w:rsid w:val="00A26F6B"/>
    <w:rsid w:val="00A273E8"/>
    <w:rsid w:val="00A27696"/>
    <w:rsid w:val="00A2769F"/>
    <w:rsid w:val="00A27E62"/>
    <w:rsid w:val="00A27F8A"/>
    <w:rsid w:val="00A30AC9"/>
    <w:rsid w:val="00A313F7"/>
    <w:rsid w:val="00A316A9"/>
    <w:rsid w:val="00A31AD5"/>
    <w:rsid w:val="00A31D5E"/>
    <w:rsid w:val="00A3214D"/>
    <w:rsid w:val="00A322D4"/>
    <w:rsid w:val="00A32736"/>
    <w:rsid w:val="00A327D2"/>
    <w:rsid w:val="00A3297B"/>
    <w:rsid w:val="00A3298E"/>
    <w:rsid w:val="00A33590"/>
    <w:rsid w:val="00A33EDE"/>
    <w:rsid w:val="00A33F5C"/>
    <w:rsid w:val="00A344B0"/>
    <w:rsid w:val="00A34602"/>
    <w:rsid w:val="00A34E8B"/>
    <w:rsid w:val="00A352EA"/>
    <w:rsid w:val="00A354B5"/>
    <w:rsid w:val="00A359B4"/>
    <w:rsid w:val="00A35A50"/>
    <w:rsid w:val="00A36C83"/>
    <w:rsid w:val="00A3712A"/>
    <w:rsid w:val="00A41B11"/>
    <w:rsid w:val="00A430AA"/>
    <w:rsid w:val="00A43250"/>
    <w:rsid w:val="00A43CF8"/>
    <w:rsid w:val="00A4429D"/>
    <w:rsid w:val="00A44659"/>
    <w:rsid w:val="00A44A17"/>
    <w:rsid w:val="00A4520F"/>
    <w:rsid w:val="00A45B9E"/>
    <w:rsid w:val="00A45BD8"/>
    <w:rsid w:val="00A46007"/>
    <w:rsid w:val="00A468B5"/>
    <w:rsid w:val="00A4692B"/>
    <w:rsid w:val="00A47E5C"/>
    <w:rsid w:val="00A47FF1"/>
    <w:rsid w:val="00A50FC4"/>
    <w:rsid w:val="00A51219"/>
    <w:rsid w:val="00A51B5A"/>
    <w:rsid w:val="00A51F16"/>
    <w:rsid w:val="00A52FC6"/>
    <w:rsid w:val="00A530E5"/>
    <w:rsid w:val="00A5321F"/>
    <w:rsid w:val="00A53BB8"/>
    <w:rsid w:val="00A54542"/>
    <w:rsid w:val="00A54555"/>
    <w:rsid w:val="00A546C4"/>
    <w:rsid w:val="00A549FA"/>
    <w:rsid w:val="00A551BE"/>
    <w:rsid w:val="00A55954"/>
    <w:rsid w:val="00A569E1"/>
    <w:rsid w:val="00A56D0A"/>
    <w:rsid w:val="00A5732B"/>
    <w:rsid w:val="00A60B0D"/>
    <w:rsid w:val="00A60C84"/>
    <w:rsid w:val="00A60F6E"/>
    <w:rsid w:val="00A61E4F"/>
    <w:rsid w:val="00A61F45"/>
    <w:rsid w:val="00A62D56"/>
    <w:rsid w:val="00A63035"/>
    <w:rsid w:val="00A64702"/>
    <w:rsid w:val="00A64705"/>
    <w:rsid w:val="00A6518F"/>
    <w:rsid w:val="00A656C4"/>
    <w:rsid w:val="00A660B4"/>
    <w:rsid w:val="00A66674"/>
    <w:rsid w:val="00A66B30"/>
    <w:rsid w:val="00A67ABA"/>
    <w:rsid w:val="00A710F1"/>
    <w:rsid w:val="00A712D4"/>
    <w:rsid w:val="00A7138B"/>
    <w:rsid w:val="00A71C30"/>
    <w:rsid w:val="00A72144"/>
    <w:rsid w:val="00A72727"/>
    <w:rsid w:val="00A7304A"/>
    <w:rsid w:val="00A73443"/>
    <w:rsid w:val="00A73D93"/>
    <w:rsid w:val="00A74C45"/>
    <w:rsid w:val="00A74CD2"/>
    <w:rsid w:val="00A75708"/>
    <w:rsid w:val="00A75CB8"/>
    <w:rsid w:val="00A75F6D"/>
    <w:rsid w:val="00A75FDF"/>
    <w:rsid w:val="00A76032"/>
    <w:rsid w:val="00A76F53"/>
    <w:rsid w:val="00A777BF"/>
    <w:rsid w:val="00A77B29"/>
    <w:rsid w:val="00A80BA5"/>
    <w:rsid w:val="00A80D7E"/>
    <w:rsid w:val="00A810ED"/>
    <w:rsid w:val="00A813C5"/>
    <w:rsid w:val="00A81C3D"/>
    <w:rsid w:val="00A81E3C"/>
    <w:rsid w:val="00A8295C"/>
    <w:rsid w:val="00A82AB4"/>
    <w:rsid w:val="00A82E77"/>
    <w:rsid w:val="00A835D7"/>
    <w:rsid w:val="00A83D98"/>
    <w:rsid w:val="00A85C6E"/>
    <w:rsid w:val="00A866BB"/>
    <w:rsid w:val="00A86CE9"/>
    <w:rsid w:val="00A90235"/>
    <w:rsid w:val="00A903C8"/>
    <w:rsid w:val="00A90AB5"/>
    <w:rsid w:val="00A90EC8"/>
    <w:rsid w:val="00A91D4D"/>
    <w:rsid w:val="00A93780"/>
    <w:rsid w:val="00A943EE"/>
    <w:rsid w:val="00A94DB2"/>
    <w:rsid w:val="00A94E7A"/>
    <w:rsid w:val="00A95736"/>
    <w:rsid w:val="00A966A2"/>
    <w:rsid w:val="00A96946"/>
    <w:rsid w:val="00A97156"/>
    <w:rsid w:val="00A97437"/>
    <w:rsid w:val="00A97571"/>
    <w:rsid w:val="00AA0DE7"/>
    <w:rsid w:val="00AA1016"/>
    <w:rsid w:val="00AA122F"/>
    <w:rsid w:val="00AA1A32"/>
    <w:rsid w:val="00AA1AAE"/>
    <w:rsid w:val="00AA1F68"/>
    <w:rsid w:val="00AA209B"/>
    <w:rsid w:val="00AA21EC"/>
    <w:rsid w:val="00AA2474"/>
    <w:rsid w:val="00AA3388"/>
    <w:rsid w:val="00AA3414"/>
    <w:rsid w:val="00AA34DD"/>
    <w:rsid w:val="00AA3A52"/>
    <w:rsid w:val="00AA3C43"/>
    <w:rsid w:val="00AA3C4B"/>
    <w:rsid w:val="00AA403C"/>
    <w:rsid w:val="00AA4420"/>
    <w:rsid w:val="00AA4664"/>
    <w:rsid w:val="00AA503F"/>
    <w:rsid w:val="00AA551E"/>
    <w:rsid w:val="00AA6119"/>
    <w:rsid w:val="00AA6544"/>
    <w:rsid w:val="00AA7999"/>
    <w:rsid w:val="00AB0E0C"/>
    <w:rsid w:val="00AB1CB8"/>
    <w:rsid w:val="00AB2D38"/>
    <w:rsid w:val="00AB2E08"/>
    <w:rsid w:val="00AB2EE1"/>
    <w:rsid w:val="00AB30B1"/>
    <w:rsid w:val="00AB39EC"/>
    <w:rsid w:val="00AB3A47"/>
    <w:rsid w:val="00AB4173"/>
    <w:rsid w:val="00AB494D"/>
    <w:rsid w:val="00AB4A8B"/>
    <w:rsid w:val="00AB4C2E"/>
    <w:rsid w:val="00AB4D41"/>
    <w:rsid w:val="00AB501C"/>
    <w:rsid w:val="00AB5024"/>
    <w:rsid w:val="00AB5192"/>
    <w:rsid w:val="00AB53B8"/>
    <w:rsid w:val="00AB59C1"/>
    <w:rsid w:val="00AB61FC"/>
    <w:rsid w:val="00AB643D"/>
    <w:rsid w:val="00AB6492"/>
    <w:rsid w:val="00AB6C22"/>
    <w:rsid w:val="00AB7227"/>
    <w:rsid w:val="00AB7B1B"/>
    <w:rsid w:val="00AB7E8D"/>
    <w:rsid w:val="00AC00E5"/>
    <w:rsid w:val="00AC06A7"/>
    <w:rsid w:val="00AC0764"/>
    <w:rsid w:val="00AC0936"/>
    <w:rsid w:val="00AC0B01"/>
    <w:rsid w:val="00AC0E14"/>
    <w:rsid w:val="00AC157B"/>
    <w:rsid w:val="00AC21EC"/>
    <w:rsid w:val="00AC2207"/>
    <w:rsid w:val="00AC40C2"/>
    <w:rsid w:val="00AC47EF"/>
    <w:rsid w:val="00AC4BFB"/>
    <w:rsid w:val="00AC6D2E"/>
    <w:rsid w:val="00AC6E71"/>
    <w:rsid w:val="00AC7E11"/>
    <w:rsid w:val="00AD07BB"/>
    <w:rsid w:val="00AD09B8"/>
    <w:rsid w:val="00AD0EE5"/>
    <w:rsid w:val="00AD16A3"/>
    <w:rsid w:val="00AD2ADA"/>
    <w:rsid w:val="00AD2D75"/>
    <w:rsid w:val="00AD33B8"/>
    <w:rsid w:val="00AD3AD7"/>
    <w:rsid w:val="00AD473F"/>
    <w:rsid w:val="00AD4FB1"/>
    <w:rsid w:val="00AD54FF"/>
    <w:rsid w:val="00AD61B7"/>
    <w:rsid w:val="00AD6CAB"/>
    <w:rsid w:val="00AD6CAF"/>
    <w:rsid w:val="00AD723C"/>
    <w:rsid w:val="00AD7616"/>
    <w:rsid w:val="00AD770B"/>
    <w:rsid w:val="00AD7F2F"/>
    <w:rsid w:val="00AE02E2"/>
    <w:rsid w:val="00AE04BB"/>
    <w:rsid w:val="00AE051B"/>
    <w:rsid w:val="00AE0BAA"/>
    <w:rsid w:val="00AE0E7A"/>
    <w:rsid w:val="00AE0F2B"/>
    <w:rsid w:val="00AE1019"/>
    <w:rsid w:val="00AE12C7"/>
    <w:rsid w:val="00AE2316"/>
    <w:rsid w:val="00AE2514"/>
    <w:rsid w:val="00AE264D"/>
    <w:rsid w:val="00AE2AFA"/>
    <w:rsid w:val="00AE33DE"/>
    <w:rsid w:val="00AE3B09"/>
    <w:rsid w:val="00AE442F"/>
    <w:rsid w:val="00AE5509"/>
    <w:rsid w:val="00AE568B"/>
    <w:rsid w:val="00AE6295"/>
    <w:rsid w:val="00AE6305"/>
    <w:rsid w:val="00AE6BCE"/>
    <w:rsid w:val="00AE745D"/>
    <w:rsid w:val="00AE7D69"/>
    <w:rsid w:val="00AF0365"/>
    <w:rsid w:val="00AF0502"/>
    <w:rsid w:val="00AF0ABA"/>
    <w:rsid w:val="00AF0B19"/>
    <w:rsid w:val="00AF0E53"/>
    <w:rsid w:val="00AF0F56"/>
    <w:rsid w:val="00AF0F84"/>
    <w:rsid w:val="00AF127E"/>
    <w:rsid w:val="00AF2CE1"/>
    <w:rsid w:val="00AF31B8"/>
    <w:rsid w:val="00AF3AE5"/>
    <w:rsid w:val="00AF3D9A"/>
    <w:rsid w:val="00AF3F1D"/>
    <w:rsid w:val="00AF43DB"/>
    <w:rsid w:val="00AF4A07"/>
    <w:rsid w:val="00AF503C"/>
    <w:rsid w:val="00AF560F"/>
    <w:rsid w:val="00AF5BCE"/>
    <w:rsid w:val="00AF5CFC"/>
    <w:rsid w:val="00AF5EAC"/>
    <w:rsid w:val="00AF6C37"/>
    <w:rsid w:val="00AF6D77"/>
    <w:rsid w:val="00AF75E3"/>
    <w:rsid w:val="00B002EE"/>
    <w:rsid w:val="00B0033B"/>
    <w:rsid w:val="00B00857"/>
    <w:rsid w:val="00B00984"/>
    <w:rsid w:val="00B009BF"/>
    <w:rsid w:val="00B01160"/>
    <w:rsid w:val="00B01517"/>
    <w:rsid w:val="00B0164C"/>
    <w:rsid w:val="00B03124"/>
    <w:rsid w:val="00B038C5"/>
    <w:rsid w:val="00B04168"/>
    <w:rsid w:val="00B0461D"/>
    <w:rsid w:val="00B05938"/>
    <w:rsid w:val="00B05C19"/>
    <w:rsid w:val="00B0608B"/>
    <w:rsid w:val="00B061EA"/>
    <w:rsid w:val="00B06764"/>
    <w:rsid w:val="00B06CF1"/>
    <w:rsid w:val="00B10AF1"/>
    <w:rsid w:val="00B10CEB"/>
    <w:rsid w:val="00B10D8D"/>
    <w:rsid w:val="00B113AA"/>
    <w:rsid w:val="00B12F06"/>
    <w:rsid w:val="00B1404B"/>
    <w:rsid w:val="00B148FF"/>
    <w:rsid w:val="00B15287"/>
    <w:rsid w:val="00B15D9B"/>
    <w:rsid w:val="00B1716E"/>
    <w:rsid w:val="00B171F5"/>
    <w:rsid w:val="00B177EA"/>
    <w:rsid w:val="00B20722"/>
    <w:rsid w:val="00B2140A"/>
    <w:rsid w:val="00B214B1"/>
    <w:rsid w:val="00B21D46"/>
    <w:rsid w:val="00B22313"/>
    <w:rsid w:val="00B24208"/>
    <w:rsid w:val="00B256A4"/>
    <w:rsid w:val="00B2596F"/>
    <w:rsid w:val="00B2611B"/>
    <w:rsid w:val="00B26174"/>
    <w:rsid w:val="00B26181"/>
    <w:rsid w:val="00B26979"/>
    <w:rsid w:val="00B271FD"/>
    <w:rsid w:val="00B276F6"/>
    <w:rsid w:val="00B27A3D"/>
    <w:rsid w:val="00B30A3D"/>
    <w:rsid w:val="00B3117A"/>
    <w:rsid w:val="00B3121A"/>
    <w:rsid w:val="00B3124A"/>
    <w:rsid w:val="00B3192F"/>
    <w:rsid w:val="00B31CBB"/>
    <w:rsid w:val="00B32708"/>
    <w:rsid w:val="00B32994"/>
    <w:rsid w:val="00B32BFB"/>
    <w:rsid w:val="00B33605"/>
    <w:rsid w:val="00B33BBE"/>
    <w:rsid w:val="00B34320"/>
    <w:rsid w:val="00B3438E"/>
    <w:rsid w:val="00B347ED"/>
    <w:rsid w:val="00B34F81"/>
    <w:rsid w:val="00B353CB"/>
    <w:rsid w:val="00B35449"/>
    <w:rsid w:val="00B37A7C"/>
    <w:rsid w:val="00B401D5"/>
    <w:rsid w:val="00B402BA"/>
    <w:rsid w:val="00B411C2"/>
    <w:rsid w:val="00B41274"/>
    <w:rsid w:val="00B414BF"/>
    <w:rsid w:val="00B41826"/>
    <w:rsid w:val="00B41F84"/>
    <w:rsid w:val="00B424E1"/>
    <w:rsid w:val="00B44E3B"/>
    <w:rsid w:val="00B451D8"/>
    <w:rsid w:val="00B45218"/>
    <w:rsid w:val="00B45554"/>
    <w:rsid w:val="00B45AA0"/>
    <w:rsid w:val="00B464F7"/>
    <w:rsid w:val="00B46C42"/>
    <w:rsid w:val="00B47533"/>
    <w:rsid w:val="00B47C7D"/>
    <w:rsid w:val="00B47EE6"/>
    <w:rsid w:val="00B47EE8"/>
    <w:rsid w:val="00B5019D"/>
    <w:rsid w:val="00B50844"/>
    <w:rsid w:val="00B50EBC"/>
    <w:rsid w:val="00B5109E"/>
    <w:rsid w:val="00B51559"/>
    <w:rsid w:val="00B5207A"/>
    <w:rsid w:val="00B528AB"/>
    <w:rsid w:val="00B53078"/>
    <w:rsid w:val="00B53AB4"/>
    <w:rsid w:val="00B53FB4"/>
    <w:rsid w:val="00B5494A"/>
    <w:rsid w:val="00B549D4"/>
    <w:rsid w:val="00B54B33"/>
    <w:rsid w:val="00B552B8"/>
    <w:rsid w:val="00B568C6"/>
    <w:rsid w:val="00B56D88"/>
    <w:rsid w:val="00B60624"/>
    <w:rsid w:val="00B60FA9"/>
    <w:rsid w:val="00B61C66"/>
    <w:rsid w:val="00B62350"/>
    <w:rsid w:val="00B629E3"/>
    <w:rsid w:val="00B62FE6"/>
    <w:rsid w:val="00B6359D"/>
    <w:rsid w:val="00B63CF1"/>
    <w:rsid w:val="00B63F74"/>
    <w:rsid w:val="00B6438F"/>
    <w:rsid w:val="00B64889"/>
    <w:rsid w:val="00B64CA4"/>
    <w:rsid w:val="00B6767E"/>
    <w:rsid w:val="00B676D5"/>
    <w:rsid w:val="00B67850"/>
    <w:rsid w:val="00B67948"/>
    <w:rsid w:val="00B71856"/>
    <w:rsid w:val="00B736E6"/>
    <w:rsid w:val="00B73C85"/>
    <w:rsid w:val="00B74DD5"/>
    <w:rsid w:val="00B75319"/>
    <w:rsid w:val="00B75EEC"/>
    <w:rsid w:val="00B763AB"/>
    <w:rsid w:val="00B7677E"/>
    <w:rsid w:val="00B76AA2"/>
    <w:rsid w:val="00B76F09"/>
    <w:rsid w:val="00B771B0"/>
    <w:rsid w:val="00B7760D"/>
    <w:rsid w:val="00B776C7"/>
    <w:rsid w:val="00B777B1"/>
    <w:rsid w:val="00B801EB"/>
    <w:rsid w:val="00B80C17"/>
    <w:rsid w:val="00B80F80"/>
    <w:rsid w:val="00B81B06"/>
    <w:rsid w:val="00B82781"/>
    <w:rsid w:val="00B82EEF"/>
    <w:rsid w:val="00B83160"/>
    <w:rsid w:val="00B834F3"/>
    <w:rsid w:val="00B83E3C"/>
    <w:rsid w:val="00B847E8"/>
    <w:rsid w:val="00B8487D"/>
    <w:rsid w:val="00B84D30"/>
    <w:rsid w:val="00B85F94"/>
    <w:rsid w:val="00B86C7F"/>
    <w:rsid w:val="00B8767A"/>
    <w:rsid w:val="00B8794C"/>
    <w:rsid w:val="00B914F7"/>
    <w:rsid w:val="00B91F78"/>
    <w:rsid w:val="00B92B47"/>
    <w:rsid w:val="00B937C0"/>
    <w:rsid w:val="00B95485"/>
    <w:rsid w:val="00B95C31"/>
    <w:rsid w:val="00B963AE"/>
    <w:rsid w:val="00B96C90"/>
    <w:rsid w:val="00B97317"/>
    <w:rsid w:val="00B97597"/>
    <w:rsid w:val="00BA0029"/>
    <w:rsid w:val="00BA0702"/>
    <w:rsid w:val="00BA0BBE"/>
    <w:rsid w:val="00BA0C72"/>
    <w:rsid w:val="00BA0DFA"/>
    <w:rsid w:val="00BA0FC5"/>
    <w:rsid w:val="00BA108F"/>
    <w:rsid w:val="00BA148E"/>
    <w:rsid w:val="00BA228B"/>
    <w:rsid w:val="00BA2DFD"/>
    <w:rsid w:val="00BA389C"/>
    <w:rsid w:val="00BA40C5"/>
    <w:rsid w:val="00BA48E2"/>
    <w:rsid w:val="00BA5052"/>
    <w:rsid w:val="00BA52B2"/>
    <w:rsid w:val="00BA5B7B"/>
    <w:rsid w:val="00BA73CB"/>
    <w:rsid w:val="00BB025A"/>
    <w:rsid w:val="00BB05A5"/>
    <w:rsid w:val="00BB0AC1"/>
    <w:rsid w:val="00BB0E0D"/>
    <w:rsid w:val="00BB15E1"/>
    <w:rsid w:val="00BB17EF"/>
    <w:rsid w:val="00BB2723"/>
    <w:rsid w:val="00BB3DDA"/>
    <w:rsid w:val="00BB4312"/>
    <w:rsid w:val="00BB5931"/>
    <w:rsid w:val="00BB71A1"/>
    <w:rsid w:val="00BB7AB2"/>
    <w:rsid w:val="00BC0057"/>
    <w:rsid w:val="00BC021A"/>
    <w:rsid w:val="00BC037E"/>
    <w:rsid w:val="00BC0810"/>
    <w:rsid w:val="00BC0AEF"/>
    <w:rsid w:val="00BC0F53"/>
    <w:rsid w:val="00BC142F"/>
    <w:rsid w:val="00BC1C03"/>
    <w:rsid w:val="00BC1E0F"/>
    <w:rsid w:val="00BC1EB6"/>
    <w:rsid w:val="00BC2A66"/>
    <w:rsid w:val="00BC2E3C"/>
    <w:rsid w:val="00BC33DA"/>
    <w:rsid w:val="00BC3434"/>
    <w:rsid w:val="00BC3B6D"/>
    <w:rsid w:val="00BC47FD"/>
    <w:rsid w:val="00BC4C63"/>
    <w:rsid w:val="00BC4FFE"/>
    <w:rsid w:val="00BC50D5"/>
    <w:rsid w:val="00BC6D5F"/>
    <w:rsid w:val="00BC715A"/>
    <w:rsid w:val="00BC7944"/>
    <w:rsid w:val="00BD0622"/>
    <w:rsid w:val="00BD0B67"/>
    <w:rsid w:val="00BD0BFE"/>
    <w:rsid w:val="00BD162A"/>
    <w:rsid w:val="00BD1942"/>
    <w:rsid w:val="00BD1B96"/>
    <w:rsid w:val="00BD2610"/>
    <w:rsid w:val="00BD2688"/>
    <w:rsid w:val="00BD2899"/>
    <w:rsid w:val="00BD3113"/>
    <w:rsid w:val="00BD3284"/>
    <w:rsid w:val="00BD345B"/>
    <w:rsid w:val="00BD3ED0"/>
    <w:rsid w:val="00BD410D"/>
    <w:rsid w:val="00BD4615"/>
    <w:rsid w:val="00BD4E98"/>
    <w:rsid w:val="00BD5B03"/>
    <w:rsid w:val="00BD65CE"/>
    <w:rsid w:val="00BD7191"/>
    <w:rsid w:val="00BD777D"/>
    <w:rsid w:val="00BD7C2F"/>
    <w:rsid w:val="00BE0271"/>
    <w:rsid w:val="00BE099B"/>
    <w:rsid w:val="00BE15B9"/>
    <w:rsid w:val="00BE17FB"/>
    <w:rsid w:val="00BE2A86"/>
    <w:rsid w:val="00BE3589"/>
    <w:rsid w:val="00BE3777"/>
    <w:rsid w:val="00BE3BC5"/>
    <w:rsid w:val="00BE3C43"/>
    <w:rsid w:val="00BE444F"/>
    <w:rsid w:val="00BE49A6"/>
    <w:rsid w:val="00BE4C19"/>
    <w:rsid w:val="00BE504C"/>
    <w:rsid w:val="00BE604A"/>
    <w:rsid w:val="00BE63E4"/>
    <w:rsid w:val="00BE6814"/>
    <w:rsid w:val="00BE6B96"/>
    <w:rsid w:val="00BE7C08"/>
    <w:rsid w:val="00BF01A7"/>
    <w:rsid w:val="00BF088E"/>
    <w:rsid w:val="00BF1939"/>
    <w:rsid w:val="00BF2A75"/>
    <w:rsid w:val="00BF35A2"/>
    <w:rsid w:val="00BF3D42"/>
    <w:rsid w:val="00BF3F9D"/>
    <w:rsid w:val="00BF4001"/>
    <w:rsid w:val="00BF627C"/>
    <w:rsid w:val="00BF6F4F"/>
    <w:rsid w:val="00BF7488"/>
    <w:rsid w:val="00BF769E"/>
    <w:rsid w:val="00BF7B0F"/>
    <w:rsid w:val="00BF7CE4"/>
    <w:rsid w:val="00C00456"/>
    <w:rsid w:val="00C0046F"/>
    <w:rsid w:val="00C01151"/>
    <w:rsid w:val="00C01794"/>
    <w:rsid w:val="00C02E55"/>
    <w:rsid w:val="00C02F2A"/>
    <w:rsid w:val="00C03156"/>
    <w:rsid w:val="00C03A66"/>
    <w:rsid w:val="00C03DD1"/>
    <w:rsid w:val="00C03EC4"/>
    <w:rsid w:val="00C0405A"/>
    <w:rsid w:val="00C04645"/>
    <w:rsid w:val="00C04C97"/>
    <w:rsid w:val="00C04D30"/>
    <w:rsid w:val="00C04ED3"/>
    <w:rsid w:val="00C055A0"/>
    <w:rsid w:val="00C056A4"/>
    <w:rsid w:val="00C06015"/>
    <w:rsid w:val="00C061F4"/>
    <w:rsid w:val="00C064C0"/>
    <w:rsid w:val="00C064D7"/>
    <w:rsid w:val="00C0691E"/>
    <w:rsid w:val="00C069F2"/>
    <w:rsid w:val="00C06C80"/>
    <w:rsid w:val="00C06E3D"/>
    <w:rsid w:val="00C10C1A"/>
    <w:rsid w:val="00C10C5A"/>
    <w:rsid w:val="00C11624"/>
    <w:rsid w:val="00C117B7"/>
    <w:rsid w:val="00C119B0"/>
    <w:rsid w:val="00C12737"/>
    <w:rsid w:val="00C12990"/>
    <w:rsid w:val="00C12E57"/>
    <w:rsid w:val="00C13A82"/>
    <w:rsid w:val="00C13FE0"/>
    <w:rsid w:val="00C14829"/>
    <w:rsid w:val="00C1490D"/>
    <w:rsid w:val="00C15997"/>
    <w:rsid w:val="00C15BB2"/>
    <w:rsid w:val="00C16D72"/>
    <w:rsid w:val="00C16EEF"/>
    <w:rsid w:val="00C170B5"/>
    <w:rsid w:val="00C17298"/>
    <w:rsid w:val="00C17573"/>
    <w:rsid w:val="00C179E1"/>
    <w:rsid w:val="00C17E96"/>
    <w:rsid w:val="00C20381"/>
    <w:rsid w:val="00C207FD"/>
    <w:rsid w:val="00C20E2C"/>
    <w:rsid w:val="00C22146"/>
    <w:rsid w:val="00C22468"/>
    <w:rsid w:val="00C22479"/>
    <w:rsid w:val="00C22681"/>
    <w:rsid w:val="00C22B05"/>
    <w:rsid w:val="00C2324F"/>
    <w:rsid w:val="00C23875"/>
    <w:rsid w:val="00C23BCC"/>
    <w:rsid w:val="00C24843"/>
    <w:rsid w:val="00C25B6B"/>
    <w:rsid w:val="00C25F46"/>
    <w:rsid w:val="00C26AA0"/>
    <w:rsid w:val="00C3035F"/>
    <w:rsid w:val="00C30597"/>
    <w:rsid w:val="00C30AB5"/>
    <w:rsid w:val="00C30B9F"/>
    <w:rsid w:val="00C30FFA"/>
    <w:rsid w:val="00C312DF"/>
    <w:rsid w:val="00C321EA"/>
    <w:rsid w:val="00C32370"/>
    <w:rsid w:val="00C32856"/>
    <w:rsid w:val="00C32AF9"/>
    <w:rsid w:val="00C330B0"/>
    <w:rsid w:val="00C33305"/>
    <w:rsid w:val="00C33482"/>
    <w:rsid w:val="00C33507"/>
    <w:rsid w:val="00C33E52"/>
    <w:rsid w:val="00C346C3"/>
    <w:rsid w:val="00C35E85"/>
    <w:rsid w:val="00C35FB6"/>
    <w:rsid w:val="00C37BDF"/>
    <w:rsid w:val="00C37C7D"/>
    <w:rsid w:val="00C40CDA"/>
    <w:rsid w:val="00C41E1F"/>
    <w:rsid w:val="00C4211A"/>
    <w:rsid w:val="00C421C7"/>
    <w:rsid w:val="00C434A0"/>
    <w:rsid w:val="00C43984"/>
    <w:rsid w:val="00C44224"/>
    <w:rsid w:val="00C4433D"/>
    <w:rsid w:val="00C45A9F"/>
    <w:rsid w:val="00C4631A"/>
    <w:rsid w:val="00C46632"/>
    <w:rsid w:val="00C46EC7"/>
    <w:rsid w:val="00C472BD"/>
    <w:rsid w:val="00C4781E"/>
    <w:rsid w:val="00C504AA"/>
    <w:rsid w:val="00C507F7"/>
    <w:rsid w:val="00C50AED"/>
    <w:rsid w:val="00C50C35"/>
    <w:rsid w:val="00C50D04"/>
    <w:rsid w:val="00C5145B"/>
    <w:rsid w:val="00C515AA"/>
    <w:rsid w:val="00C515FB"/>
    <w:rsid w:val="00C521AB"/>
    <w:rsid w:val="00C52B5F"/>
    <w:rsid w:val="00C53113"/>
    <w:rsid w:val="00C5348A"/>
    <w:rsid w:val="00C53D35"/>
    <w:rsid w:val="00C53F7E"/>
    <w:rsid w:val="00C54086"/>
    <w:rsid w:val="00C54594"/>
    <w:rsid w:val="00C545E9"/>
    <w:rsid w:val="00C555B0"/>
    <w:rsid w:val="00C56F4D"/>
    <w:rsid w:val="00C5701A"/>
    <w:rsid w:val="00C57184"/>
    <w:rsid w:val="00C572A0"/>
    <w:rsid w:val="00C57FEE"/>
    <w:rsid w:val="00C60320"/>
    <w:rsid w:val="00C6078B"/>
    <w:rsid w:val="00C613E3"/>
    <w:rsid w:val="00C61691"/>
    <w:rsid w:val="00C62C03"/>
    <w:rsid w:val="00C632DE"/>
    <w:rsid w:val="00C63AFC"/>
    <w:rsid w:val="00C63EC6"/>
    <w:rsid w:val="00C642A0"/>
    <w:rsid w:val="00C64340"/>
    <w:rsid w:val="00C64D12"/>
    <w:rsid w:val="00C6588F"/>
    <w:rsid w:val="00C660F0"/>
    <w:rsid w:val="00C70055"/>
    <w:rsid w:val="00C70743"/>
    <w:rsid w:val="00C70FCE"/>
    <w:rsid w:val="00C7102A"/>
    <w:rsid w:val="00C715EF"/>
    <w:rsid w:val="00C71C77"/>
    <w:rsid w:val="00C7280C"/>
    <w:rsid w:val="00C731D2"/>
    <w:rsid w:val="00C73865"/>
    <w:rsid w:val="00C739E5"/>
    <w:rsid w:val="00C751A7"/>
    <w:rsid w:val="00C758A6"/>
    <w:rsid w:val="00C75AD4"/>
    <w:rsid w:val="00C7669D"/>
    <w:rsid w:val="00C7674F"/>
    <w:rsid w:val="00C76982"/>
    <w:rsid w:val="00C76E35"/>
    <w:rsid w:val="00C77408"/>
    <w:rsid w:val="00C77E9B"/>
    <w:rsid w:val="00C80137"/>
    <w:rsid w:val="00C80298"/>
    <w:rsid w:val="00C804FA"/>
    <w:rsid w:val="00C8054D"/>
    <w:rsid w:val="00C80E47"/>
    <w:rsid w:val="00C80F74"/>
    <w:rsid w:val="00C8103E"/>
    <w:rsid w:val="00C81498"/>
    <w:rsid w:val="00C81601"/>
    <w:rsid w:val="00C818BC"/>
    <w:rsid w:val="00C81D47"/>
    <w:rsid w:val="00C825F7"/>
    <w:rsid w:val="00C8314B"/>
    <w:rsid w:val="00C83425"/>
    <w:rsid w:val="00C83894"/>
    <w:rsid w:val="00C83994"/>
    <w:rsid w:val="00C84718"/>
    <w:rsid w:val="00C84995"/>
    <w:rsid w:val="00C857B8"/>
    <w:rsid w:val="00C86453"/>
    <w:rsid w:val="00C86BB8"/>
    <w:rsid w:val="00C87993"/>
    <w:rsid w:val="00C87CDC"/>
    <w:rsid w:val="00C90AA0"/>
    <w:rsid w:val="00C90C97"/>
    <w:rsid w:val="00C90F71"/>
    <w:rsid w:val="00C91280"/>
    <w:rsid w:val="00C9247A"/>
    <w:rsid w:val="00C925F5"/>
    <w:rsid w:val="00C928BD"/>
    <w:rsid w:val="00C92A1D"/>
    <w:rsid w:val="00C92C67"/>
    <w:rsid w:val="00C933D7"/>
    <w:rsid w:val="00C94DE4"/>
    <w:rsid w:val="00C9634F"/>
    <w:rsid w:val="00C96CE2"/>
    <w:rsid w:val="00C96F75"/>
    <w:rsid w:val="00C97736"/>
    <w:rsid w:val="00C97E91"/>
    <w:rsid w:val="00CA01EF"/>
    <w:rsid w:val="00CA03D5"/>
    <w:rsid w:val="00CA054E"/>
    <w:rsid w:val="00CA05BA"/>
    <w:rsid w:val="00CA0AEF"/>
    <w:rsid w:val="00CA10A1"/>
    <w:rsid w:val="00CA1142"/>
    <w:rsid w:val="00CA2048"/>
    <w:rsid w:val="00CA3827"/>
    <w:rsid w:val="00CA383E"/>
    <w:rsid w:val="00CA3B77"/>
    <w:rsid w:val="00CA3EC2"/>
    <w:rsid w:val="00CA4543"/>
    <w:rsid w:val="00CA461E"/>
    <w:rsid w:val="00CA4F9F"/>
    <w:rsid w:val="00CA50F0"/>
    <w:rsid w:val="00CA552C"/>
    <w:rsid w:val="00CA58FB"/>
    <w:rsid w:val="00CA60E2"/>
    <w:rsid w:val="00CA6216"/>
    <w:rsid w:val="00CB0C54"/>
    <w:rsid w:val="00CB114B"/>
    <w:rsid w:val="00CB11CF"/>
    <w:rsid w:val="00CB2133"/>
    <w:rsid w:val="00CB215B"/>
    <w:rsid w:val="00CB250C"/>
    <w:rsid w:val="00CB2E0C"/>
    <w:rsid w:val="00CB3CF5"/>
    <w:rsid w:val="00CB3DB4"/>
    <w:rsid w:val="00CB403B"/>
    <w:rsid w:val="00CB5C36"/>
    <w:rsid w:val="00CB617D"/>
    <w:rsid w:val="00CB701C"/>
    <w:rsid w:val="00CC087C"/>
    <w:rsid w:val="00CC0C97"/>
    <w:rsid w:val="00CC25C4"/>
    <w:rsid w:val="00CC28A7"/>
    <w:rsid w:val="00CC420E"/>
    <w:rsid w:val="00CC4508"/>
    <w:rsid w:val="00CC4DF0"/>
    <w:rsid w:val="00CC5912"/>
    <w:rsid w:val="00CC693C"/>
    <w:rsid w:val="00CC6A34"/>
    <w:rsid w:val="00CC6C85"/>
    <w:rsid w:val="00CC719C"/>
    <w:rsid w:val="00CC75A9"/>
    <w:rsid w:val="00CC76A3"/>
    <w:rsid w:val="00CC7EA0"/>
    <w:rsid w:val="00CD1800"/>
    <w:rsid w:val="00CD1A31"/>
    <w:rsid w:val="00CD21AC"/>
    <w:rsid w:val="00CD23BC"/>
    <w:rsid w:val="00CD245E"/>
    <w:rsid w:val="00CD29F9"/>
    <w:rsid w:val="00CD302C"/>
    <w:rsid w:val="00CD3241"/>
    <w:rsid w:val="00CD4131"/>
    <w:rsid w:val="00CD439E"/>
    <w:rsid w:val="00CD43C2"/>
    <w:rsid w:val="00CD4925"/>
    <w:rsid w:val="00CD505A"/>
    <w:rsid w:val="00CD5148"/>
    <w:rsid w:val="00CD5209"/>
    <w:rsid w:val="00CD5EF3"/>
    <w:rsid w:val="00CE1FD1"/>
    <w:rsid w:val="00CE21A7"/>
    <w:rsid w:val="00CE2D69"/>
    <w:rsid w:val="00CE33AF"/>
    <w:rsid w:val="00CE3FE2"/>
    <w:rsid w:val="00CE4017"/>
    <w:rsid w:val="00CE49A7"/>
    <w:rsid w:val="00CE4B2F"/>
    <w:rsid w:val="00CE511E"/>
    <w:rsid w:val="00CE5193"/>
    <w:rsid w:val="00CE53D4"/>
    <w:rsid w:val="00CE5957"/>
    <w:rsid w:val="00CE67AD"/>
    <w:rsid w:val="00CE6FC0"/>
    <w:rsid w:val="00CE7B78"/>
    <w:rsid w:val="00CF0477"/>
    <w:rsid w:val="00CF0D9B"/>
    <w:rsid w:val="00CF11EF"/>
    <w:rsid w:val="00CF1400"/>
    <w:rsid w:val="00CF1550"/>
    <w:rsid w:val="00CF1AE5"/>
    <w:rsid w:val="00CF21D7"/>
    <w:rsid w:val="00CF2730"/>
    <w:rsid w:val="00CF279A"/>
    <w:rsid w:val="00CF2D17"/>
    <w:rsid w:val="00CF2F2D"/>
    <w:rsid w:val="00CF3999"/>
    <w:rsid w:val="00CF4566"/>
    <w:rsid w:val="00CF5F89"/>
    <w:rsid w:val="00CF64D6"/>
    <w:rsid w:val="00CF6DAD"/>
    <w:rsid w:val="00CF71C0"/>
    <w:rsid w:val="00D01260"/>
    <w:rsid w:val="00D01A60"/>
    <w:rsid w:val="00D024FA"/>
    <w:rsid w:val="00D02F09"/>
    <w:rsid w:val="00D03C40"/>
    <w:rsid w:val="00D040ED"/>
    <w:rsid w:val="00D04613"/>
    <w:rsid w:val="00D04710"/>
    <w:rsid w:val="00D04F1D"/>
    <w:rsid w:val="00D07015"/>
    <w:rsid w:val="00D07386"/>
    <w:rsid w:val="00D076BF"/>
    <w:rsid w:val="00D07A05"/>
    <w:rsid w:val="00D07BEC"/>
    <w:rsid w:val="00D1044E"/>
    <w:rsid w:val="00D104D7"/>
    <w:rsid w:val="00D108E8"/>
    <w:rsid w:val="00D1345C"/>
    <w:rsid w:val="00D136C6"/>
    <w:rsid w:val="00D140C6"/>
    <w:rsid w:val="00D14B7D"/>
    <w:rsid w:val="00D14F07"/>
    <w:rsid w:val="00D15AEF"/>
    <w:rsid w:val="00D15C77"/>
    <w:rsid w:val="00D162E5"/>
    <w:rsid w:val="00D20D2D"/>
    <w:rsid w:val="00D210C9"/>
    <w:rsid w:val="00D2160E"/>
    <w:rsid w:val="00D21B8B"/>
    <w:rsid w:val="00D21CDF"/>
    <w:rsid w:val="00D22422"/>
    <w:rsid w:val="00D2277E"/>
    <w:rsid w:val="00D22BC6"/>
    <w:rsid w:val="00D236AE"/>
    <w:rsid w:val="00D2388F"/>
    <w:rsid w:val="00D23E78"/>
    <w:rsid w:val="00D24BD8"/>
    <w:rsid w:val="00D24E18"/>
    <w:rsid w:val="00D25172"/>
    <w:rsid w:val="00D255F3"/>
    <w:rsid w:val="00D256BD"/>
    <w:rsid w:val="00D25D91"/>
    <w:rsid w:val="00D268B3"/>
    <w:rsid w:val="00D308D9"/>
    <w:rsid w:val="00D30E33"/>
    <w:rsid w:val="00D312A4"/>
    <w:rsid w:val="00D31493"/>
    <w:rsid w:val="00D31596"/>
    <w:rsid w:val="00D31B85"/>
    <w:rsid w:val="00D31D10"/>
    <w:rsid w:val="00D32D1B"/>
    <w:rsid w:val="00D330AF"/>
    <w:rsid w:val="00D33680"/>
    <w:rsid w:val="00D34FFE"/>
    <w:rsid w:val="00D3503A"/>
    <w:rsid w:val="00D357E8"/>
    <w:rsid w:val="00D35D16"/>
    <w:rsid w:val="00D36710"/>
    <w:rsid w:val="00D4048A"/>
    <w:rsid w:val="00D40F25"/>
    <w:rsid w:val="00D4114B"/>
    <w:rsid w:val="00D414D4"/>
    <w:rsid w:val="00D41AAB"/>
    <w:rsid w:val="00D41B0B"/>
    <w:rsid w:val="00D41ECA"/>
    <w:rsid w:val="00D42E7B"/>
    <w:rsid w:val="00D43D7C"/>
    <w:rsid w:val="00D447CD"/>
    <w:rsid w:val="00D447F6"/>
    <w:rsid w:val="00D44848"/>
    <w:rsid w:val="00D44D86"/>
    <w:rsid w:val="00D44EB2"/>
    <w:rsid w:val="00D454BA"/>
    <w:rsid w:val="00D4577F"/>
    <w:rsid w:val="00D45BB6"/>
    <w:rsid w:val="00D460A2"/>
    <w:rsid w:val="00D46227"/>
    <w:rsid w:val="00D4685F"/>
    <w:rsid w:val="00D46F2F"/>
    <w:rsid w:val="00D50667"/>
    <w:rsid w:val="00D506EF"/>
    <w:rsid w:val="00D50D34"/>
    <w:rsid w:val="00D510F0"/>
    <w:rsid w:val="00D5176B"/>
    <w:rsid w:val="00D539FF"/>
    <w:rsid w:val="00D53C5F"/>
    <w:rsid w:val="00D53ECB"/>
    <w:rsid w:val="00D543A1"/>
    <w:rsid w:val="00D54964"/>
    <w:rsid w:val="00D5593F"/>
    <w:rsid w:val="00D55F5C"/>
    <w:rsid w:val="00D56D64"/>
    <w:rsid w:val="00D57294"/>
    <w:rsid w:val="00D57370"/>
    <w:rsid w:val="00D60352"/>
    <w:rsid w:val="00D6237B"/>
    <w:rsid w:val="00D62A2E"/>
    <w:rsid w:val="00D63302"/>
    <w:rsid w:val="00D63F79"/>
    <w:rsid w:val="00D6419E"/>
    <w:rsid w:val="00D64702"/>
    <w:rsid w:val="00D64F38"/>
    <w:rsid w:val="00D66059"/>
    <w:rsid w:val="00D6608F"/>
    <w:rsid w:val="00D6612A"/>
    <w:rsid w:val="00D665B6"/>
    <w:rsid w:val="00D668DC"/>
    <w:rsid w:val="00D670EF"/>
    <w:rsid w:val="00D6734B"/>
    <w:rsid w:val="00D673B6"/>
    <w:rsid w:val="00D70085"/>
    <w:rsid w:val="00D70228"/>
    <w:rsid w:val="00D70275"/>
    <w:rsid w:val="00D70F75"/>
    <w:rsid w:val="00D71177"/>
    <w:rsid w:val="00D7334C"/>
    <w:rsid w:val="00D734A6"/>
    <w:rsid w:val="00D73850"/>
    <w:rsid w:val="00D73B74"/>
    <w:rsid w:val="00D7481F"/>
    <w:rsid w:val="00D75602"/>
    <w:rsid w:val="00D75BE1"/>
    <w:rsid w:val="00D76F1E"/>
    <w:rsid w:val="00D773D6"/>
    <w:rsid w:val="00D77721"/>
    <w:rsid w:val="00D80064"/>
    <w:rsid w:val="00D800BD"/>
    <w:rsid w:val="00D80825"/>
    <w:rsid w:val="00D8107D"/>
    <w:rsid w:val="00D81BFD"/>
    <w:rsid w:val="00D82BFD"/>
    <w:rsid w:val="00D82FD4"/>
    <w:rsid w:val="00D832CA"/>
    <w:rsid w:val="00D83AF0"/>
    <w:rsid w:val="00D83E9D"/>
    <w:rsid w:val="00D841EA"/>
    <w:rsid w:val="00D844E2"/>
    <w:rsid w:val="00D85FD8"/>
    <w:rsid w:val="00D864BE"/>
    <w:rsid w:val="00D868EF"/>
    <w:rsid w:val="00D86EEE"/>
    <w:rsid w:val="00D8752E"/>
    <w:rsid w:val="00D87EBA"/>
    <w:rsid w:val="00D90E83"/>
    <w:rsid w:val="00D915E8"/>
    <w:rsid w:val="00D91E25"/>
    <w:rsid w:val="00D927BF"/>
    <w:rsid w:val="00D92A44"/>
    <w:rsid w:val="00D92D21"/>
    <w:rsid w:val="00D92F09"/>
    <w:rsid w:val="00D93535"/>
    <w:rsid w:val="00D942BE"/>
    <w:rsid w:val="00D945AF"/>
    <w:rsid w:val="00D94827"/>
    <w:rsid w:val="00D9557D"/>
    <w:rsid w:val="00D95FE0"/>
    <w:rsid w:val="00D96E6F"/>
    <w:rsid w:val="00D96E95"/>
    <w:rsid w:val="00D96FB0"/>
    <w:rsid w:val="00D9723C"/>
    <w:rsid w:val="00DA0807"/>
    <w:rsid w:val="00DA123E"/>
    <w:rsid w:val="00DA13B9"/>
    <w:rsid w:val="00DA17E2"/>
    <w:rsid w:val="00DA2FE5"/>
    <w:rsid w:val="00DA3087"/>
    <w:rsid w:val="00DA3531"/>
    <w:rsid w:val="00DA3A92"/>
    <w:rsid w:val="00DA4634"/>
    <w:rsid w:val="00DA4725"/>
    <w:rsid w:val="00DA527F"/>
    <w:rsid w:val="00DA645D"/>
    <w:rsid w:val="00DA7337"/>
    <w:rsid w:val="00DA750E"/>
    <w:rsid w:val="00DA7AA9"/>
    <w:rsid w:val="00DA7C1A"/>
    <w:rsid w:val="00DB02F6"/>
    <w:rsid w:val="00DB0D3B"/>
    <w:rsid w:val="00DB167E"/>
    <w:rsid w:val="00DB1EAA"/>
    <w:rsid w:val="00DB20FC"/>
    <w:rsid w:val="00DB2374"/>
    <w:rsid w:val="00DB2DB4"/>
    <w:rsid w:val="00DB3898"/>
    <w:rsid w:val="00DB3F2C"/>
    <w:rsid w:val="00DB45DD"/>
    <w:rsid w:val="00DB4BD2"/>
    <w:rsid w:val="00DB4C9D"/>
    <w:rsid w:val="00DB4CFA"/>
    <w:rsid w:val="00DB5667"/>
    <w:rsid w:val="00DB62D8"/>
    <w:rsid w:val="00DB656F"/>
    <w:rsid w:val="00DB6C8B"/>
    <w:rsid w:val="00DB6CA7"/>
    <w:rsid w:val="00DB7D27"/>
    <w:rsid w:val="00DC031B"/>
    <w:rsid w:val="00DC0AB3"/>
    <w:rsid w:val="00DC10DD"/>
    <w:rsid w:val="00DC12FD"/>
    <w:rsid w:val="00DC135D"/>
    <w:rsid w:val="00DC15DB"/>
    <w:rsid w:val="00DC1B63"/>
    <w:rsid w:val="00DC1D63"/>
    <w:rsid w:val="00DC1F26"/>
    <w:rsid w:val="00DC2A59"/>
    <w:rsid w:val="00DC2B78"/>
    <w:rsid w:val="00DC3F89"/>
    <w:rsid w:val="00DC3FD8"/>
    <w:rsid w:val="00DC43D0"/>
    <w:rsid w:val="00DC473A"/>
    <w:rsid w:val="00DC47EE"/>
    <w:rsid w:val="00DC4F03"/>
    <w:rsid w:val="00DC57C2"/>
    <w:rsid w:val="00DC6083"/>
    <w:rsid w:val="00DC7176"/>
    <w:rsid w:val="00DC71DC"/>
    <w:rsid w:val="00DD053A"/>
    <w:rsid w:val="00DD05DD"/>
    <w:rsid w:val="00DD1477"/>
    <w:rsid w:val="00DD14F9"/>
    <w:rsid w:val="00DD168C"/>
    <w:rsid w:val="00DD1AAA"/>
    <w:rsid w:val="00DD1E3F"/>
    <w:rsid w:val="00DD217A"/>
    <w:rsid w:val="00DD316F"/>
    <w:rsid w:val="00DD34DD"/>
    <w:rsid w:val="00DD3BD6"/>
    <w:rsid w:val="00DD3F55"/>
    <w:rsid w:val="00DD49E9"/>
    <w:rsid w:val="00DD4F2A"/>
    <w:rsid w:val="00DD5CE6"/>
    <w:rsid w:val="00DD614C"/>
    <w:rsid w:val="00DD6AF5"/>
    <w:rsid w:val="00DD6CE0"/>
    <w:rsid w:val="00DD7739"/>
    <w:rsid w:val="00DD7898"/>
    <w:rsid w:val="00DD7C84"/>
    <w:rsid w:val="00DE057F"/>
    <w:rsid w:val="00DE31E9"/>
    <w:rsid w:val="00DE38BD"/>
    <w:rsid w:val="00DE4660"/>
    <w:rsid w:val="00DE48D9"/>
    <w:rsid w:val="00DE4D63"/>
    <w:rsid w:val="00DE58C0"/>
    <w:rsid w:val="00DE5E6F"/>
    <w:rsid w:val="00DE5EFD"/>
    <w:rsid w:val="00DE6290"/>
    <w:rsid w:val="00DE636C"/>
    <w:rsid w:val="00DE639D"/>
    <w:rsid w:val="00DE63ED"/>
    <w:rsid w:val="00DE6A75"/>
    <w:rsid w:val="00DE7089"/>
    <w:rsid w:val="00DE7119"/>
    <w:rsid w:val="00DE769B"/>
    <w:rsid w:val="00DE7B5E"/>
    <w:rsid w:val="00DF053B"/>
    <w:rsid w:val="00DF055F"/>
    <w:rsid w:val="00DF145A"/>
    <w:rsid w:val="00DF146C"/>
    <w:rsid w:val="00DF15F1"/>
    <w:rsid w:val="00DF1C8D"/>
    <w:rsid w:val="00DF20E5"/>
    <w:rsid w:val="00DF22BA"/>
    <w:rsid w:val="00DF2961"/>
    <w:rsid w:val="00DF44DA"/>
    <w:rsid w:val="00DF4565"/>
    <w:rsid w:val="00DF4639"/>
    <w:rsid w:val="00DF4A70"/>
    <w:rsid w:val="00DF4D2E"/>
    <w:rsid w:val="00DF5B0F"/>
    <w:rsid w:val="00DF5B20"/>
    <w:rsid w:val="00DF6472"/>
    <w:rsid w:val="00DF660C"/>
    <w:rsid w:val="00DF7198"/>
    <w:rsid w:val="00DF764C"/>
    <w:rsid w:val="00DF76D1"/>
    <w:rsid w:val="00DF7A7F"/>
    <w:rsid w:val="00E00257"/>
    <w:rsid w:val="00E00368"/>
    <w:rsid w:val="00E00759"/>
    <w:rsid w:val="00E00793"/>
    <w:rsid w:val="00E007DD"/>
    <w:rsid w:val="00E00E3B"/>
    <w:rsid w:val="00E00F40"/>
    <w:rsid w:val="00E01989"/>
    <w:rsid w:val="00E01F74"/>
    <w:rsid w:val="00E02052"/>
    <w:rsid w:val="00E02C0B"/>
    <w:rsid w:val="00E03196"/>
    <w:rsid w:val="00E032D0"/>
    <w:rsid w:val="00E03FA8"/>
    <w:rsid w:val="00E04525"/>
    <w:rsid w:val="00E048FA"/>
    <w:rsid w:val="00E04932"/>
    <w:rsid w:val="00E04ADB"/>
    <w:rsid w:val="00E04EB3"/>
    <w:rsid w:val="00E0617C"/>
    <w:rsid w:val="00E063FA"/>
    <w:rsid w:val="00E064D8"/>
    <w:rsid w:val="00E06F53"/>
    <w:rsid w:val="00E07043"/>
    <w:rsid w:val="00E07594"/>
    <w:rsid w:val="00E0789C"/>
    <w:rsid w:val="00E114F1"/>
    <w:rsid w:val="00E11B1A"/>
    <w:rsid w:val="00E139C7"/>
    <w:rsid w:val="00E149F5"/>
    <w:rsid w:val="00E158D5"/>
    <w:rsid w:val="00E166A8"/>
    <w:rsid w:val="00E16E0F"/>
    <w:rsid w:val="00E17B05"/>
    <w:rsid w:val="00E203CB"/>
    <w:rsid w:val="00E21CB1"/>
    <w:rsid w:val="00E228C3"/>
    <w:rsid w:val="00E230B5"/>
    <w:rsid w:val="00E240C2"/>
    <w:rsid w:val="00E24560"/>
    <w:rsid w:val="00E245A4"/>
    <w:rsid w:val="00E25B1A"/>
    <w:rsid w:val="00E25BAE"/>
    <w:rsid w:val="00E26061"/>
    <w:rsid w:val="00E26F00"/>
    <w:rsid w:val="00E2724F"/>
    <w:rsid w:val="00E27CBA"/>
    <w:rsid w:val="00E27F41"/>
    <w:rsid w:val="00E316DE"/>
    <w:rsid w:val="00E31C90"/>
    <w:rsid w:val="00E3338A"/>
    <w:rsid w:val="00E337CC"/>
    <w:rsid w:val="00E346DD"/>
    <w:rsid w:val="00E349FF"/>
    <w:rsid w:val="00E352B0"/>
    <w:rsid w:val="00E3582B"/>
    <w:rsid w:val="00E36300"/>
    <w:rsid w:val="00E36B05"/>
    <w:rsid w:val="00E370C1"/>
    <w:rsid w:val="00E379AE"/>
    <w:rsid w:val="00E37F78"/>
    <w:rsid w:val="00E40C48"/>
    <w:rsid w:val="00E423D3"/>
    <w:rsid w:val="00E42509"/>
    <w:rsid w:val="00E432D4"/>
    <w:rsid w:val="00E44CAF"/>
    <w:rsid w:val="00E4504A"/>
    <w:rsid w:val="00E45D22"/>
    <w:rsid w:val="00E45E41"/>
    <w:rsid w:val="00E46E35"/>
    <w:rsid w:val="00E46E44"/>
    <w:rsid w:val="00E47A56"/>
    <w:rsid w:val="00E512FC"/>
    <w:rsid w:val="00E51837"/>
    <w:rsid w:val="00E5192F"/>
    <w:rsid w:val="00E51F0F"/>
    <w:rsid w:val="00E52F20"/>
    <w:rsid w:val="00E5392A"/>
    <w:rsid w:val="00E53CE3"/>
    <w:rsid w:val="00E55A01"/>
    <w:rsid w:val="00E55E94"/>
    <w:rsid w:val="00E55F4C"/>
    <w:rsid w:val="00E560DC"/>
    <w:rsid w:val="00E5618B"/>
    <w:rsid w:val="00E5643E"/>
    <w:rsid w:val="00E564A6"/>
    <w:rsid w:val="00E56758"/>
    <w:rsid w:val="00E56CD5"/>
    <w:rsid w:val="00E570BF"/>
    <w:rsid w:val="00E5772D"/>
    <w:rsid w:val="00E60E84"/>
    <w:rsid w:val="00E61241"/>
    <w:rsid w:val="00E6132E"/>
    <w:rsid w:val="00E61EBF"/>
    <w:rsid w:val="00E622C4"/>
    <w:rsid w:val="00E62B22"/>
    <w:rsid w:val="00E63115"/>
    <w:rsid w:val="00E63173"/>
    <w:rsid w:val="00E63E8D"/>
    <w:rsid w:val="00E644C3"/>
    <w:rsid w:val="00E6466A"/>
    <w:rsid w:val="00E64B2A"/>
    <w:rsid w:val="00E64C85"/>
    <w:rsid w:val="00E64D19"/>
    <w:rsid w:val="00E64DA2"/>
    <w:rsid w:val="00E65002"/>
    <w:rsid w:val="00E65B2E"/>
    <w:rsid w:val="00E6603A"/>
    <w:rsid w:val="00E67184"/>
    <w:rsid w:val="00E67B19"/>
    <w:rsid w:val="00E67D77"/>
    <w:rsid w:val="00E704C1"/>
    <w:rsid w:val="00E70C11"/>
    <w:rsid w:val="00E70EF2"/>
    <w:rsid w:val="00E71403"/>
    <w:rsid w:val="00E7162B"/>
    <w:rsid w:val="00E718E4"/>
    <w:rsid w:val="00E72F67"/>
    <w:rsid w:val="00E73624"/>
    <w:rsid w:val="00E738BD"/>
    <w:rsid w:val="00E73AE8"/>
    <w:rsid w:val="00E74DD2"/>
    <w:rsid w:val="00E75073"/>
    <w:rsid w:val="00E760B6"/>
    <w:rsid w:val="00E76392"/>
    <w:rsid w:val="00E76C6F"/>
    <w:rsid w:val="00E76E14"/>
    <w:rsid w:val="00E76ED9"/>
    <w:rsid w:val="00E77153"/>
    <w:rsid w:val="00E77426"/>
    <w:rsid w:val="00E801DF"/>
    <w:rsid w:val="00E80292"/>
    <w:rsid w:val="00E8057B"/>
    <w:rsid w:val="00E80840"/>
    <w:rsid w:val="00E808AC"/>
    <w:rsid w:val="00E80B8C"/>
    <w:rsid w:val="00E80F0B"/>
    <w:rsid w:val="00E815BD"/>
    <w:rsid w:val="00E81AF8"/>
    <w:rsid w:val="00E81D3C"/>
    <w:rsid w:val="00E826B2"/>
    <w:rsid w:val="00E831A2"/>
    <w:rsid w:val="00E8338F"/>
    <w:rsid w:val="00E8461B"/>
    <w:rsid w:val="00E84920"/>
    <w:rsid w:val="00E84A13"/>
    <w:rsid w:val="00E84B49"/>
    <w:rsid w:val="00E8554C"/>
    <w:rsid w:val="00E859B7"/>
    <w:rsid w:val="00E85B89"/>
    <w:rsid w:val="00E85EE3"/>
    <w:rsid w:val="00E860F1"/>
    <w:rsid w:val="00E86521"/>
    <w:rsid w:val="00E87167"/>
    <w:rsid w:val="00E87693"/>
    <w:rsid w:val="00E87947"/>
    <w:rsid w:val="00E87F70"/>
    <w:rsid w:val="00E87FAE"/>
    <w:rsid w:val="00E9031D"/>
    <w:rsid w:val="00E90A83"/>
    <w:rsid w:val="00E90AF6"/>
    <w:rsid w:val="00E911F8"/>
    <w:rsid w:val="00E924BC"/>
    <w:rsid w:val="00E93955"/>
    <w:rsid w:val="00E94653"/>
    <w:rsid w:val="00E9565A"/>
    <w:rsid w:val="00E96C6A"/>
    <w:rsid w:val="00EA0022"/>
    <w:rsid w:val="00EA0066"/>
    <w:rsid w:val="00EA033B"/>
    <w:rsid w:val="00EA0D92"/>
    <w:rsid w:val="00EA145E"/>
    <w:rsid w:val="00EA188B"/>
    <w:rsid w:val="00EA1C8D"/>
    <w:rsid w:val="00EA222E"/>
    <w:rsid w:val="00EA27A5"/>
    <w:rsid w:val="00EA2AFD"/>
    <w:rsid w:val="00EA2DA2"/>
    <w:rsid w:val="00EA3273"/>
    <w:rsid w:val="00EA3CE3"/>
    <w:rsid w:val="00EA3FF5"/>
    <w:rsid w:val="00EA44A9"/>
    <w:rsid w:val="00EA47A0"/>
    <w:rsid w:val="00EA4AC7"/>
    <w:rsid w:val="00EA4DBD"/>
    <w:rsid w:val="00EA5489"/>
    <w:rsid w:val="00EA61E9"/>
    <w:rsid w:val="00EA62A9"/>
    <w:rsid w:val="00EA6DB0"/>
    <w:rsid w:val="00EA6DEF"/>
    <w:rsid w:val="00EA6F12"/>
    <w:rsid w:val="00EA76E7"/>
    <w:rsid w:val="00EA7A95"/>
    <w:rsid w:val="00EA7D81"/>
    <w:rsid w:val="00EA7F18"/>
    <w:rsid w:val="00EB08D2"/>
    <w:rsid w:val="00EB0BB8"/>
    <w:rsid w:val="00EB138A"/>
    <w:rsid w:val="00EB16E5"/>
    <w:rsid w:val="00EB1D72"/>
    <w:rsid w:val="00EB3006"/>
    <w:rsid w:val="00EB30BF"/>
    <w:rsid w:val="00EB35D7"/>
    <w:rsid w:val="00EB36A5"/>
    <w:rsid w:val="00EB3B25"/>
    <w:rsid w:val="00EB4BC4"/>
    <w:rsid w:val="00EB52FC"/>
    <w:rsid w:val="00EB53A7"/>
    <w:rsid w:val="00EB5F66"/>
    <w:rsid w:val="00EB6221"/>
    <w:rsid w:val="00EB64D9"/>
    <w:rsid w:val="00EC02F3"/>
    <w:rsid w:val="00EC057E"/>
    <w:rsid w:val="00EC0685"/>
    <w:rsid w:val="00EC0E75"/>
    <w:rsid w:val="00EC1384"/>
    <w:rsid w:val="00EC1807"/>
    <w:rsid w:val="00EC211C"/>
    <w:rsid w:val="00EC226D"/>
    <w:rsid w:val="00EC2403"/>
    <w:rsid w:val="00EC32BE"/>
    <w:rsid w:val="00EC354B"/>
    <w:rsid w:val="00EC3698"/>
    <w:rsid w:val="00EC3E61"/>
    <w:rsid w:val="00EC3F84"/>
    <w:rsid w:val="00EC5947"/>
    <w:rsid w:val="00EC6452"/>
    <w:rsid w:val="00EC6ECC"/>
    <w:rsid w:val="00EC6FB6"/>
    <w:rsid w:val="00EC7EAE"/>
    <w:rsid w:val="00ED0CA6"/>
    <w:rsid w:val="00ED0D1E"/>
    <w:rsid w:val="00ED0D5B"/>
    <w:rsid w:val="00ED13CC"/>
    <w:rsid w:val="00ED1D5A"/>
    <w:rsid w:val="00ED2AAC"/>
    <w:rsid w:val="00ED305C"/>
    <w:rsid w:val="00ED39E1"/>
    <w:rsid w:val="00ED3AD8"/>
    <w:rsid w:val="00ED44CD"/>
    <w:rsid w:val="00ED49AC"/>
    <w:rsid w:val="00ED516D"/>
    <w:rsid w:val="00ED5210"/>
    <w:rsid w:val="00ED5361"/>
    <w:rsid w:val="00ED5800"/>
    <w:rsid w:val="00ED5AE2"/>
    <w:rsid w:val="00ED5D76"/>
    <w:rsid w:val="00ED70A1"/>
    <w:rsid w:val="00ED7327"/>
    <w:rsid w:val="00ED785C"/>
    <w:rsid w:val="00EE01F7"/>
    <w:rsid w:val="00EE05A0"/>
    <w:rsid w:val="00EE1D0D"/>
    <w:rsid w:val="00EE2114"/>
    <w:rsid w:val="00EE23AE"/>
    <w:rsid w:val="00EE27D5"/>
    <w:rsid w:val="00EE2A1E"/>
    <w:rsid w:val="00EE369B"/>
    <w:rsid w:val="00EE3C68"/>
    <w:rsid w:val="00EE5248"/>
    <w:rsid w:val="00EE571B"/>
    <w:rsid w:val="00EE5BE1"/>
    <w:rsid w:val="00EF000D"/>
    <w:rsid w:val="00EF0C8A"/>
    <w:rsid w:val="00EF13EF"/>
    <w:rsid w:val="00EF1AED"/>
    <w:rsid w:val="00EF1BDA"/>
    <w:rsid w:val="00EF2A78"/>
    <w:rsid w:val="00EF2D09"/>
    <w:rsid w:val="00EF347E"/>
    <w:rsid w:val="00EF368C"/>
    <w:rsid w:val="00EF36F9"/>
    <w:rsid w:val="00EF3E8C"/>
    <w:rsid w:val="00EF3EB1"/>
    <w:rsid w:val="00EF41B6"/>
    <w:rsid w:val="00EF50DD"/>
    <w:rsid w:val="00EF61C1"/>
    <w:rsid w:val="00EF61D8"/>
    <w:rsid w:val="00EF7822"/>
    <w:rsid w:val="00EF79E6"/>
    <w:rsid w:val="00EF7A40"/>
    <w:rsid w:val="00EF7BC4"/>
    <w:rsid w:val="00EF7C90"/>
    <w:rsid w:val="00F00131"/>
    <w:rsid w:val="00F0033C"/>
    <w:rsid w:val="00F0037B"/>
    <w:rsid w:val="00F0150A"/>
    <w:rsid w:val="00F0246C"/>
    <w:rsid w:val="00F02604"/>
    <w:rsid w:val="00F03252"/>
    <w:rsid w:val="00F03FB2"/>
    <w:rsid w:val="00F041E5"/>
    <w:rsid w:val="00F05448"/>
    <w:rsid w:val="00F05C6C"/>
    <w:rsid w:val="00F06627"/>
    <w:rsid w:val="00F066ED"/>
    <w:rsid w:val="00F06F67"/>
    <w:rsid w:val="00F07626"/>
    <w:rsid w:val="00F10435"/>
    <w:rsid w:val="00F10709"/>
    <w:rsid w:val="00F108D3"/>
    <w:rsid w:val="00F10D95"/>
    <w:rsid w:val="00F1114F"/>
    <w:rsid w:val="00F118D2"/>
    <w:rsid w:val="00F11934"/>
    <w:rsid w:val="00F12116"/>
    <w:rsid w:val="00F12B7F"/>
    <w:rsid w:val="00F12D56"/>
    <w:rsid w:val="00F13779"/>
    <w:rsid w:val="00F13EBB"/>
    <w:rsid w:val="00F1439B"/>
    <w:rsid w:val="00F151F5"/>
    <w:rsid w:val="00F1642A"/>
    <w:rsid w:val="00F166F7"/>
    <w:rsid w:val="00F16AB3"/>
    <w:rsid w:val="00F16E7E"/>
    <w:rsid w:val="00F178A0"/>
    <w:rsid w:val="00F179EB"/>
    <w:rsid w:val="00F17E96"/>
    <w:rsid w:val="00F210F1"/>
    <w:rsid w:val="00F21169"/>
    <w:rsid w:val="00F2151F"/>
    <w:rsid w:val="00F215EF"/>
    <w:rsid w:val="00F21637"/>
    <w:rsid w:val="00F21642"/>
    <w:rsid w:val="00F21D15"/>
    <w:rsid w:val="00F22495"/>
    <w:rsid w:val="00F2333B"/>
    <w:rsid w:val="00F237EF"/>
    <w:rsid w:val="00F23A2B"/>
    <w:rsid w:val="00F23BDE"/>
    <w:rsid w:val="00F24635"/>
    <w:rsid w:val="00F248B6"/>
    <w:rsid w:val="00F24AA0"/>
    <w:rsid w:val="00F251E1"/>
    <w:rsid w:val="00F25A4A"/>
    <w:rsid w:val="00F26151"/>
    <w:rsid w:val="00F262C2"/>
    <w:rsid w:val="00F263C0"/>
    <w:rsid w:val="00F26A0F"/>
    <w:rsid w:val="00F26A93"/>
    <w:rsid w:val="00F2722F"/>
    <w:rsid w:val="00F274D2"/>
    <w:rsid w:val="00F27A06"/>
    <w:rsid w:val="00F27BB9"/>
    <w:rsid w:val="00F27EFA"/>
    <w:rsid w:val="00F27F93"/>
    <w:rsid w:val="00F30179"/>
    <w:rsid w:val="00F30437"/>
    <w:rsid w:val="00F3085B"/>
    <w:rsid w:val="00F313E2"/>
    <w:rsid w:val="00F31567"/>
    <w:rsid w:val="00F3354C"/>
    <w:rsid w:val="00F341D7"/>
    <w:rsid w:val="00F35038"/>
    <w:rsid w:val="00F363A5"/>
    <w:rsid w:val="00F36AC2"/>
    <w:rsid w:val="00F416F0"/>
    <w:rsid w:val="00F41AD3"/>
    <w:rsid w:val="00F41D05"/>
    <w:rsid w:val="00F42674"/>
    <w:rsid w:val="00F4276E"/>
    <w:rsid w:val="00F428C3"/>
    <w:rsid w:val="00F42E5C"/>
    <w:rsid w:val="00F42F8D"/>
    <w:rsid w:val="00F45F2B"/>
    <w:rsid w:val="00F466E2"/>
    <w:rsid w:val="00F46C2D"/>
    <w:rsid w:val="00F46E85"/>
    <w:rsid w:val="00F51032"/>
    <w:rsid w:val="00F52050"/>
    <w:rsid w:val="00F529DD"/>
    <w:rsid w:val="00F52D85"/>
    <w:rsid w:val="00F539DD"/>
    <w:rsid w:val="00F53FEF"/>
    <w:rsid w:val="00F5412B"/>
    <w:rsid w:val="00F54A8C"/>
    <w:rsid w:val="00F54C66"/>
    <w:rsid w:val="00F54DEE"/>
    <w:rsid w:val="00F55B2C"/>
    <w:rsid w:val="00F564BC"/>
    <w:rsid w:val="00F575BD"/>
    <w:rsid w:val="00F57D2B"/>
    <w:rsid w:val="00F603CF"/>
    <w:rsid w:val="00F6054A"/>
    <w:rsid w:val="00F605BB"/>
    <w:rsid w:val="00F605C2"/>
    <w:rsid w:val="00F6074A"/>
    <w:rsid w:val="00F612C6"/>
    <w:rsid w:val="00F615D6"/>
    <w:rsid w:val="00F61A20"/>
    <w:rsid w:val="00F61D0F"/>
    <w:rsid w:val="00F625A0"/>
    <w:rsid w:val="00F62941"/>
    <w:rsid w:val="00F62E71"/>
    <w:rsid w:val="00F631CC"/>
    <w:rsid w:val="00F6385A"/>
    <w:rsid w:val="00F64DEE"/>
    <w:rsid w:val="00F64E4E"/>
    <w:rsid w:val="00F652C5"/>
    <w:rsid w:val="00F6558A"/>
    <w:rsid w:val="00F657A4"/>
    <w:rsid w:val="00F660C5"/>
    <w:rsid w:val="00F66D50"/>
    <w:rsid w:val="00F70725"/>
    <w:rsid w:val="00F71E9A"/>
    <w:rsid w:val="00F721A7"/>
    <w:rsid w:val="00F72781"/>
    <w:rsid w:val="00F72988"/>
    <w:rsid w:val="00F72D2B"/>
    <w:rsid w:val="00F72F55"/>
    <w:rsid w:val="00F74A62"/>
    <w:rsid w:val="00F74D04"/>
    <w:rsid w:val="00F75294"/>
    <w:rsid w:val="00F75365"/>
    <w:rsid w:val="00F75DF7"/>
    <w:rsid w:val="00F75E4F"/>
    <w:rsid w:val="00F760FB"/>
    <w:rsid w:val="00F76125"/>
    <w:rsid w:val="00F7625C"/>
    <w:rsid w:val="00F767DB"/>
    <w:rsid w:val="00F775F0"/>
    <w:rsid w:val="00F81D2C"/>
    <w:rsid w:val="00F829FE"/>
    <w:rsid w:val="00F832A3"/>
    <w:rsid w:val="00F83456"/>
    <w:rsid w:val="00F839CF"/>
    <w:rsid w:val="00F84729"/>
    <w:rsid w:val="00F85019"/>
    <w:rsid w:val="00F85214"/>
    <w:rsid w:val="00F85413"/>
    <w:rsid w:val="00F863B6"/>
    <w:rsid w:val="00F86917"/>
    <w:rsid w:val="00F87085"/>
    <w:rsid w:val="00F87C6F"/>
    <w:rsid w:val="00F87CF2"/>
    <w:rsid w:val="00F90869"/>
    <w:rsid w:val="00F9095A"/>
    <w:rsid w:val="00F93A39"/>
    <w:rsid w:val="00F93B32"/>
    <w:rsid w:val="00F9457C"/>
    <w:rsid w:val="00F952E2"/>
    <w:rsid w:val="00F9538B"/>
    <w:rsid w:val="00F9595F"/>
    <w:rsid w:val="00F95A09"/>
    <w:rsid w:val="00F95F00"/>
    <w:rsid w:val="00F965D8"/>
    <w:rsid w:val="00F96E6B"/>
    <w:rsid w:val="00F975EB"/>
    <w:rsid w:val="00F97DA9"/>
    <w:rsid w:val="00F97FC1"/>
    <w:rsid w:val="00FA0D1D"/>
    <w:rsid w:val="00FA0D25"/>
    <w:rsid w:val="00FA13A5"/>
    <w:rsid w:val="00FA186F"/>
    <w:rsid w:val="00FA1F53"/>
    <w:rsid w:val="00FA2058"/>
    <w:rsid w:val="00FA2420"/>
    <w:rsid w:val="00FA2970"/>
    <w:rsid w:val="00FA2C72"/>
    <w:rsid w:val="00FA2FD9"/>
    <w:rsid w:val="00FA39BF"/>
    <w:rsid w:val="00FA40AC"/>
    <w:rsid w:val="00FA49A1"/>
    <w:rsid w:val="00FA4CC5"/>
    <w:rsid w:val="00FA660C"/>
    <w:rsid w:val="00FA6670"/>
    <w:rsid w:val="00FA67A9"/>
    <w:rsid w:val="00FA6B33"/>
    <w:rsid w:val="00FA7954"/>
    <w:rsid w:val="00FA7BEA"/>
    <w:rsid w:val="00FB0564"/>
    <w:rsid w:val="00FB0E38"/>
    <w:rsid w:val="00FB111F"/>
    <w:rsid w:val="00FB1D14"/>
    <w:rsid w:val="00FB1F61"/>
    <w:rsid w:val="00FB2C76"/>
    <w:rsid w:val="00FB3647"/>
    <w:rsid w:val="00FB4060"/>
    <w:rsid w:val="00FB4303"/>
    <w:rsid w:val="00FB4474"/>
    <w:rsid w:val="00FB53F4"/>
    <w:rsid w:val="00FB5794"/>
    <w:rsid w:val="00FB659E"/>
    <w:rsid w:val="00FB7C7A"/>
    <w:rsid w:val="00FC0AD8"/>
    <w:rsid w:val="00FC13AB"/>
    <w:rsid w:val="00FC1C58"/>
    <w:rsid w:val="00FC1CF3"/>
    <w:rsid w:val="00FC2266"/>
    <w:rsid w:val="00FC2905"/>
    <w:rsid w:val="00FC2C3D"/>
    <w:rsid w:val="00FC42FB"/>
    <w:rsid w:val="00FC4B90"/>
    <w:rsid w:val="00FC5CC4"/>
    <w:rsid w:val="00FC6E66"/>
    <w:rsid w:val="00FC7373"/>
    <w:rsid w:val="00FD018F"/>
    <w:rsid w:val="00FD0339"/>
    <w:rsid w:val="00FD07EA"/>
    <w:rsid w:val="00FD0CB4"/>
    <w:rsid w:val="00FD12AB"/>
    <w:rsid w:val="00FD1CC6"/>
    <w:rsid w:val="00FD1D89"/>
    <w:rsid w:val="00FD22EC"/>
    <w:rsid w:val="00FD2C53"/>
    <w:rsid w:val="00FD3001"/>
    <w:rsid w:val="00FD36B4"/>
    <w:rsid w:val="00FD39D6"/>
    <w:rsid w:val="00FD3BDD"/>
    <w:rsid w:val="00FD4151"/>
    <w:rsid w:val="00FD4287"/>
    <w:rsid w:val="00FD4989"/>
    <w:rsid w:val="00FD5DAA"/>
    <w:rsid w:val="00FD5F89"/>
    <w:rsid w:val="00FD60C3"/>
    <w:rsid w:val="00FD63CF"/>
    <w:rsid w:val="00FD681D"/>
    <w:rsid w:val="00FD6CBD"/>
    <w:rsid w:val="00FD6EBF"/>
    <w:rsid w:val="00FD7503"/>
    <w:rsid w:val="00FD7C21"/>
    <w:rsid w:val="00FD7EDD"/>
    <w:rsid w:val="00FE00B3"/>
    <w:rsid w:val="00FE0392"/>
    <w:rsid w:val="00FE1E1F"/>
    <w:rsid w:val="00FE220B"/>
    <w:rsid w:val="00FE285E"/>
    <w:rsid w:val="00FE3109"/>
    <w:rsid w:val="00FE32C0"/>
    <w:rsid w:val="00FE38C8"/>
    <w:rsid w:val="00FE39CA"/>
    <w:rsid w:val="00FE46A0"/>
    <w:rsid w:val="00FE4EEA"/>
    <w:rsid w:val="00FE5ED5"/>
    <w:rsid w:val="00FE6B97"/>
    <w:rsid w:val="00FE74BC"/>
    <w:rsid w:val="00FE7679"/>
    <w:rsid w:val="00FF0221"/>
    <w:rsid w:val="00FF13EE"/>
    <w:rsid w:val="00FF1481"/>
    <w:rsid w:val="00FF1D2F"/>
    <w:rsid w:val="00FF1D8D"/>
    <w:rsid w:val="00FF2467"/>
    <w:rsid w:val="00FF2851"/>
    <w:rsid w:val="00FF2CD5"/>
    <w:rsid w:val="00FF2D62"/>
    <w:rsid w:val="00FF3934"/>
    <w:rsid w:val="00FF3BEE"/>
    <w:rsid w:val="00FF4203"/>
    <w:rsid w:val="00FF441A"/>
    <w:rsid w:val="00FF4DE1"/>
    <w:rsid w:val="00FF5311"/>
    <w:rsid w:val="00FF5707"/>
    <w:rsid w:val="00FF5DE5"/>
    <w:rsid w:val="00FF6315"/>
    <w:rsid w:val="00FF642E"/>
    <w:rsid w:val="00FF6697"/>
    <w:rsid w:val="00FF75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545">
      <o:colormenu v:ext="edit" strokecolor="none [240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before="200" w:line="276" w:lineRule="auto"/>
        <w:ind w:left="788" w:hanging="43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qFormat="1"/>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Bullet 2"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Обычный"/>
    <w:qFormat/>
    <w:rsid w:val="009C739C"/>
    <w:pPr>
      <w:keepLines/>
      <w:ind w:left="0" w:firstLine="567"/>
    </w:pPr>
    <w:rPr>
      <w:rFonts w:ascii="Times New Roman" w:hAnsi="Times New Roman"/>
      <w:sz w:val="24"/>
    </w:rPr>
  </w:style>
  <w:style w:type="paragraph" w:styleId="11">
    <w:name w:val="heading 1"/>
    <w:aliases w:val="1 Заголовок,Заголовок 1 Знак Знак,Заголовок 1 Знак Знак Знак Знак Знак Знак Знак,Заголовок 1 Знак Знак Знак,Заголовок 11,Заголовок 1 Знак1,Заголовок 1 Знак Знак Знак Знак Знак Знак1,Заголовок 1 Знак Знак Знак Знак Знак Знак"/>
    <w:basedOn w:val="a3"/>
    <w:next w:val="a3"/>
    <w:link w:val="12"/>
    <w:qFormat/>
    <w:rsid w:val="00EB0BB8"/>
    <w:pPr>
      <w:keepNext/>
      <w:spacing w:before="480"/>
      <w:outlineLvl w:val="0"/>
    </w:pPr>
    <w:rPr>
      <w:rFonts w:eastAsiaTheme="majorEastAsia" w:cstheme="majorBidi"/>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2 Заголовок,Знак Знак,Знак1"/>
    <w:basedOn w:val="a3"/>
    <w:next w:val="a3"/>
    <w:link w:val="23"/>
    <w:unhideWhenUsed/>
    <w:qFormat/>
    <w:rsid w:val="005B2388"/>
    <w:pPr>
      <w:keepNext/>
      <w:numPr>
        <w:ilvl w:val="1"/>
        <w:numId w:val="1"/>
      </w:numPr>
      <w:suppressAutoHyphens/>
      <w:outlineLvl w:val="1"/>
    </w:pPr>
    <w:rPr>
      <w:rFonts w:eastAsiaTheme="majorEastAsia" w:cstheme="majorBidi"/>
      <w:b/>
      <w:bCs/>
      <w:szCs w:val="26"/>
    </w:rPr>
  </w:style>
  <w:style w:type="paragraph" w:styleId="31">
    <w:name w:val="heading 3"/>
    <w:aliases w:val="3 Заголовок,ПодЗаголовок,4 порядок"/>
    <w:basedOn w:val="a3"/>
    <w:next w:val="a3"/>
    <w:link w:val="32"/>
    <w:qFormat/>
    <w:rsid w:val="009854A4"/>
    <w:pPr>
      <w:keepNext/>
      <w:spacing w:before="60" w:after="120" w:line="240" w:lineRule="auto"/>
      <w:ind w:firstLine="709"/>
      <w:jc w:val="left"/>
      <w:outlineLvl w:val="2"/>
    </w:pPr>
    <w:rPr>
      <w:rFonts w:eastAsia="Times New Roman" w:cs="Times New Roman"/>
      <w:b/>
      <w:sz w:val="28"/>
      <w:szCs w:val="24"/>
    </w:rPr>
  </w:style>
  <w:style w:type="paragraph" w:styleId="4">
    <w:name w:val="heading 4"/>
    <w:aliases w:val="4 Заголовок,Рекомендация"/>
    <w:basedOn w:val="a3"/>
    <w:next w:val="a3"/>
    <w:link w:val="40"/>
    <w:qFormat/>
    <w:rsid w:val="009854A4"/>
    <w:pPr>
      <w:keepNext/>
      <w:spacing w:line="240" w:lineRule="auto"/>
      <w:ind w:firstLine="0"/>
      <w:jc w:val="center"/>
      <w:outlineLvl w:val="3"/>
    </w:pPr>
    <w:rPr>
      <w:rFonts w:eastAsia="Times New Roman" w:cs="Times New Roman"/>
      <w:b/>
      <w:i/>
      <w:sz w:val="28"/>
      <w:szCs w:val="24"/>
    </w:rPr>
  </w:style>
  <w:style w:type="paragraph" w:styleId="5">
    <w:name w:val="heading 5"/>
    <w:aliases w:val="5 Заголовок,Заголовок 5 Знак1,Заголовок 5 Знак Знак"/>
    <w:basedOn w:val="a3"/>
    <w:next w:val="a3"/>
    <w:link w:val="50"/>
    <w:unhideWhenUsed/>
    <w:qFormat/>
    <w:rsid w:val="009854A4"/>
    <w:pPr>
      <w:spacing w:before="240" w:after="60" w:line="240" w:lineRule="auto"/>
      <w:ind w:firstLine="0"/>
      <w:outlineLvl w:val="4"/>
    </w:pPr>
    <w:rPr>
      <w:rFonts w:eastAsia="Times New Roman" w:cs="Times New Roman"/>
      <w:b/>
      <w:bCs/>
      <w:i/>
      <w:iCs/>
      <w:sz w:val="28"/>
      <w:szCs w:val="26"/>
    </w:rPr>
  </w:style>
  <w:style w:type="paragraph" w:styleId="6">
    <w:name w:val="heading 6"/>
    <w:aliases w:val="Заголовок налогов"/>
    <w:basedOn w:val="a3"/>
    <w:next w:val="a3"/>
    <w:link w:val="60"/>
    <w:qFormat/>
    <w:rsid w:val="009854A4"/>
    <w:pPr>
      <w:spacing w:before="240" w:after="60" w:line="240" w:lineRule="auto"/>
      <w:outlineLvl w:val="5"/>
    </w:pPr>
    <w:rPr>
      <w:rFonts w:ascii="Calibri" w:eastAsia="Times New Roman" w:hAnsi="Calibri" w:cs="Times New Roman"/>
      <w:b/>
      <w:bCs/>
      <w:sz w:val="22"/>
    </w:rPr>
  </w:style>
  <w:style w:type="paragraph" w:styleId="7">
    <w:name w:val="heading 7"/>
    <w:basedOn w:val="a3"/>
    <w:next w:val="a3"/>
    <w:link w:val="70"/>
    <w:qFormat/>
    <w:rsid w:val="009854A4"/>
    <w:pPr>
      <w:spacing w:before="240" w:after="60" w:line="240" w:lineRule="auto"/>
      <w:outlineLvl w:val="6"/>
    </w:pPr>
    <w:rPr>
      <w:rFonts w:eastAsia="Times New Roman" w:cs="Times New Roman"/>
      <w:sz w:val="28"/>
      <w:szCs w:val="24"/>
    </w:rPr>
  </w:style>
  <w:style w:type="paragraph" w:styleId="8">
    <w:name w:val="heading 8"/>
    <w:basedOn w:val="a3"/>
    <w:next w:val="a3"/>
    <w:link w:val="80"/>
    <w:qFormat/>
    <w:rsid w:val="009854A4"/>
    <w:pPr>
      <w:keepNext/>
      <w:spacing w:line="240" w:lineRule="auto"/>
      <w:outlineLvl w:val="7"/>
    </w:pPr>
    <w:rPr>
      <w:rFonts w:eastAsia="Times New Roman" w:cs="Times New Roman"/>
      <w:sz w:val="28"/>
      <w:szCs w:val="24"/>
    </w:rPr>
  </w:style>
  <w:style w:type="paragraph" w:styleId="9">
    <w:name w:val="heading 9"/>
    <w:basedOn w:val="a3"/>
    <w:next w:val="a3"/>
    <w:link w:val="90"/>
    <w:qFormat/>
    <w:rsid w:val="009854A4"/>
    <w:pPr>
      <w:spacing w:before="240" w:after="60" w:line="240" w:lineRule="auto"/>
      <w:ind w:firstLine="0"/>
      <w:jc w:val="left"/>
      <w:outlineLvl w:val="8"/>
    </w:pPr>
    <w:rPr>
      <w:rFonts w:ascii="Arial" w:eastAsia="Times New Roman" w:hAnsi="Arial" w:cs="Times New Roman"/>
      <w:sz w:val="22"/>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2">
    <w:name w:val="Заголовок 1 Знак"/>
    <w:aliases w:val="1 Заголовок Знак,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
    <w:basedOn w:val="a4"/>
    <w:link w:val="11"/>
    <w:rsid w:val="00EB0BB8"/>
    <w:rPr>
      <w:rFonts w:ascii="Times New Roman" w:eastAsiaTheme="majorEastAsia" w:hAnsi="Times New Roman" w:cstheme="majorBidi"/>
      <w:b/>
      <w:bCs/>
      <w:sz w:val="24"/>
      <w:szCs w:val="28"/>
    </w:rPr>
  </w:style>
  <w:style w:type="paragraph" w:styleId="a2">
    <w:name w:val="Title"/>
    <w:basedOn w:val="a3"/>
    <w:next w:val="a3"/>
    <w:link w:val="a7"/>
    <w:autoRedefine/>
    <w:qFormat/>
    <w:rsid w:val="000824A6"/>
    <w:pPr>
      <w:numPr>
        <w:numId w:val="2"/>
      </w:numPr>
      <w:spacing w:after="300" w:line="240" w:lineRule="auto"/>
      <w:contextualSpacing/>
      <w:jc w:val="center"/>
    </w:pPr>
    <w:rPr>
      <w:rFonts w:eastAsiaTheme="majorEastAsia" w:cstheme="majorBidi"/>
      <w:b/>
      <w:spacing w:val="5"/>
      <w:kern w:val="28"/>
      <w:sz w:val="28"/>
      <w:szCs w:val="52"/>
    </w:rPr>
  </w:style>
  <w:style w:type="character" w:customStyle="1" w:styleId="a7">
    <w:name w:val="Название Знак"/>
    <w:basedOn w:val="a4"/>
    <w:link w:val="a2"/>
    <w:rsid w:val="000824A6"/>
    <w:rPr>
      <w:rFonts w:ascii="Times New Roman" w:eastAsiaTheme="majorEastAsia" w:hAnsi="Times New Roman" w:cstheme="majorBidi"/>
      <w:b/>
      <w:spacing w:val="5"/>
      <w:kern w:val="28"/>
      <w:sz w:val="28"/>
      <w:szCs w:val="52"/>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Заголовок 2 Знак Знак Знак Знак1,2 Заголовок Знак"/>
    <w:basedOn w:val="a4"/>
    <w:link w:val="2"/>
    <w:rsid w:val="005B2388"/>
    <w:rPr>
      <w:rFonts w:ascii="Times New Roman" w:eastAsiaTheme="majorEastAsia" w:hAnsi="Times New Roman" w:cstheme="majorBidi"/>
      <w:b/>
      <w:bCs/>
      <w:sz w:val="24"/>
      <w:szCs w:val="26"/>
    </w:rPr>
  </w:style>
  <w:style w:type="character" w:styleId="a8">
    <w:name w:val="annotation reference"/>
    <w:basedOn w:val="a4"/>
    <w:unhideWhenUsed/>
    <w:rsid w:val="00D21CDF"/>
    <w:rPr>
      <w:sz w:val="16"/>
      <w:szCs w:val="16"/>
    </w:rPr>
  </w:style>
  <w:style w:type="paragraph" w:styleId="a9">
    <w:name w:val="annotation text"/>
    <w:basedOn w:val="a3"/>
    <w:link w:val="aa"/>
    <w:uiPriority w:val="99"/>
    <w:semiHidden/>
    <w:unhideWhenUsed/>
    <w:rsid w:val="00D21CDF"/>
    <w:pPr>
      <w:spacing w:line="240" w:lineRule="auto"/>
    </w:pPr>
    <w:rPr>
      <w:sz w:val="20"/>
      <w:szCs w:val="20"/>
    </w:rPr>
  </w:style>
  <w:style w:type="character" w:customStyle="1" w:styleId="aa">
    <w:name w:val="Текст примечания Знак"/>
    <w:basedOn w:val="a4"/>
    <w:link w:val="a9"/>
    <w:uiPriority w:val="99"/>
    <w:semiHidden/>
    <w:rsid w:val="00D21CDF"/>
    <w:rPr>
      <w:rFonts w:ascii="Times New Roman" w:hAnsi="Times New Roman"/>
      <w:sz w:val="20"/>
      <w:szCs w:val="20"/>
    </w:rPr>
  </w:style>
  <w:style w:type="paragraph" w:styleId="ab">
    <w:name w:val="annotation subject"/>
    <w:basedOn w:val="a9"/>
    <w:next w:val="a9"/>
    <w:link w:val="ac"/>
    <w:uiPriority w:val="99"/>
    <w:semiHidden/>
    <w:unhideWhenUsed/>
    <w:rsid w:val="00D21CDF"/>
    <w:rPr>
      <w:b/>
      <w:bCs/>
    </w:rPr>
  </w:style>
  <w:style w:type="character" w:customStyle="1" w:styleId="ac">
    <w:name w:val="Тема примечания Знак"/>
    <w:basedOn w:val="aa"/>
    <w:link w:val="ab"/>
    <w:uiPriority w:val="99"/>
    <w:semiHidden/>
    <w:rsid w:val="00D21CDF"/>
    <w:rPr>
      <w:rFonts w:ascii="Times New Roman" w:hAnsi="Times New Roman"/>
      <w:b/>
      <w:bCs/>
      <w:sz w:val="20"/>
      <w:szCs w:val="20"/>
    </w:rPr>
  </w:style>
  <w:style w:type="paragraph" w:styleId="ad">
    <w:name w:val="Balloon Text"/>
    <w:basedOn w:val="a3"/>
    <w:link w:val="ae"/>
    <w:uiPriority w:val="99"/>
    <w:unhideWhenUsed/>
    <w:rsid w:val="00D21CDF"/>
    <w:pPr>
      <w:spacing w:line="240" w:lineRule="auto"/>
    </w:pPr>
    <w:rPr>
      <w:rFonts w:ascii="Tahoma" w:hAnsi="Tahoma" w:cs="Tahoma"/>
      <w:sz w:val="16"/>
      <w:szCs w:val="16"/>
    </w:rPr>
  </w:style>
  <w:style w:type="character" w:customStyle="1" w:styleId="ae">
    <w:name w:val="Текст выноски Знак"/>
    <w:basedOn w:val="a4"/>
    <w:link w:val="ad"/>
    <w:uiPriority w:val="99"/>
    <w:rsid w:val="00D21CDF"/>
    <w:rPr>
      <w:rFonts w:ascii="Tahoma" w:hAnsi="Tahoma" w:cs="Tahoma"/>
      <w:sz w:val="16"/>
      <w:szCs w:val="16"/>
    </w:rPr>
  </w:style>
  <w:style w:type="paragraph" w:customStyle="1" w:styleId="af">
    <w:name w:val="Название таблиц"/>
    <w:basedOn w:val="a3"/>
    <w:qFormat/>
    <w:rsid w:val="007B2AF0"/>
    <w:pPr>
      <w:jc w:val="center"/>
    </w:pPr>
    <w:rPr>
      <w:b/>
    </w:rPr>
  </w:style>
  <w:style w:type="table" w:styleId="af0">
    <w:name w:val="Table Grid"/>
    <w:basedOn w:val="a5"/>
    <w:rsid w:val="007B2AF0"/>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1">
    <w:name w:val="Примечание"/>
    <w:basedOn w:val="a3"/>
    <w:link w:val="af2"/>
    <w:qFormat/>
    <w:rsid w:val="007B2AF0"/>
    <w:rPr>
      <w:sz w:val="20"/>
    </w:rPr>
  </w:style>
  <w:style w:type="character" w:customStyle="1" w:styleId="af2">
    <w:name w:val="Примечание Знак"/>
    <w:basedOn w:val="a4"/>
    <w:link w:val="af1"/>
    <w:rsid w:val="007B2AF0"/>
    <w:rPr>
      <w:rFonts w:ascii="Times New Roman" w:hAnsi="Times New Roman"/>
      <w:sz w:val="20"/>
    </w:rPr>
  </w:style>
  <w:style w:type="character" w:customStyle="1" w:styleId="apple-converted-space">
    <w:name w:val="apple-converted-space"/>
    <w:basedOn w:val="a4"/>
    <w:rsid w:val="00362D93"/>
  </w:style>
  <w:style w:type="character" w:styleId="af3">
    <w:name w:val="Hyperlink"/>
    <w:basedOn w:val="a4"/>
    <w:uiPriority w:val="99"/>
    <w:unhideWhenUsed/>
    <w:rsid w:val="00362D93"/>
    <w:rPr>
      <w:color w:val="0000FF"/>
      <w:u w:val="single"/>
    </w:rPr>
  </w:style>
  <w:style w:type="paragraph" w:styleId="af4">
    <w:name w:val="Normal (Web)"/>
    <w:basedOn w:val="a3"/>
    <w:uiPriority w:val="99"/>
    <w:unhideWhenUsed/>
    <w:rsid w:val="00731CB3"/>
    <w:pPr>
      <w:spacing w:before="100" w:beforeAutospacing="1" w:after="100" w:afterAutospacing="1" w:line="240" w:lineRule="auto"/>
      <w:ind w:firstLine="0"/>
      <w:jc w:val="left"/>
    </w:pPr>
    <w:rPr>
      <w:rFonts w:eastAsia="Times New Roman" w:cs="Times New Roman"/>
      <w:szCs w:val="24"/>
      <w:lang w:eastAsia="ru-RU"/>
    </w:rPr>
  </w:style>
  <w:style w:type="paragraph" w:styleId="af5">
    <w:name w:val="List Paragraph"/>
    <w:basedOn w:val="a3"/>
    <w:link w:val="af6"/>
    <w:uiPriority w:val="99"/>
    <w:qFormat/>
    <w:rsid w:val="00751058"/>
    <w:pPr>
      <w:spacing w:line="240" w:lineRule="auto"/>
      <w:ind w:left="720" w:firstLine="0"/>
      <w:contextualSpacing/>
      <w:jc w:val="left"/>
    </w:pPr>
    <w:rPr>
      <w:rFonts w:eastAsia="Times New Roman" w:cs="Times New Roman"/>
      <w:sz w:val="26"/>
      <w:szCs w:val="24"/>
      <w:lang w:eastAsia="ru-RU"/>
    </w:rPr>
  </w:style>
  <w:style w:type="paragraph" w:customStyle="1" w:styleId="13">
    <w:name w:val="Без интервала1"/>
    <w:rsid w:val="0072685F"/>
    <w:pPr>
      <w:spacing w:line="240" w:lineRule="auto"/>
    </w:pPr>
    <w:rPr>
      <w:rFonts w:ascii="Times New Roman" w:eastAsia="Times New Roman" w:hAnsi="Times New Roman" w:cs="Times New Roman"/>
    </w:rPr>
  </w:style>
  <w:style w:type="paragraph" w:customStyle="1" w:styleId="Standard">
    <w:name w:val="Standard"/>
    <w:rsid w:val="00670EBE"/>
    <w:pPr>
      <w:widowControl w:val="0"/>
      <w:suppressAutoHyphens/>
      <w:autoSpaceDE w:val="0"/>
      <w:autoSpaceDN w:val="0"/>
      <w:spacing w:line="240" w:lineRule="auto"/>
      <w:textAlignment w:val="baseline"/>
    </w:pPr>
    <w:rPr>
      <w:rFonts w:ascii="Times New Roman" w:eastAsia="Arial Unicode MS" w:hAnsi="Times New Roman" w:cs="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7">
    <w:name w:val="Revision"/>
    <w:hidden/>
    <w:uiPriority w:val="99"/>
    <w:semiHidden/>
    <w:rsid w:val="005C5411"/>
    <w:pPr>
      <w:spacing w:line="240" w:lineRule="auto"/>
    </w:pPr>
    <w:rPr>
      <w:rFonts w:ascii="Times New Roman" w:hAnsi="Times New Roman"/>
      <w:sz w:val="24"/>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uiPriority w:val="99"/>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uiPriority w:val="99"/>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8">
    <w:name w:val="caption"/>
    <w:aliases w:val="+Название объекта"/>
    <w:basedOn w:val="a3"/>
    <w:next w:val="a3"/>
    <w:qFormat/>
    <w:rsid w:val="00711027"/>
    <w:pPr>
      <w:keepNext/>
      <w:spacing w:after="200" w:line="240" w:lineRule="auto"/>
      <w:ind w:firstLine="0"/>
      <w:jc w:val="right"/>
    </w:pPr>
    <w:rPr>
      <w:rFonts w:eastAsia="Times New Roman" w:cs="Times New Roman"/>
      <w:bCs/>
      <w:szCs w:val="18"/>
    </w:rPr>
  </w:style>
  <w:style w:type="table" w:customStyle="1" w:styleId="af9">
    <w:name w:val="Таблицы"/>
    <w:basedOn w:val="af0"/>
    <w:uiPriority w:val="99"/>
    <w:rsid w:val="00FD2C53"/>
    <w:pPr>
      <w:jc w:val="center"/>
    </w:pPr>
    <w:rPr>
      <w:rFonts w:ascii="Times New Roman" w:hAnsi="Times New Roman"/>
      <w:sz w:val="24"/>
    </w:rPr>
    <w:tblPr>
      <w:jc w:val="cente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trPr>
      <w:jc w:val="center"/>
    </w:trPr>
    <w:tcPr>
      <w:vAlign w:val="center"/>
    </w:tcPr>
  </w:style>
  <w:style w:type="paragraph" w:customStyle="1" w:styleId="afa">
    <w:name w:val="Базовый"/>
    <w:rsid w:val="004C1493"/>
    <w:pPr>
      <w:suppressAutoHyphens/>
    </w:pPr>
    <w:rPr>
      <w:rFonts w:ascii="Calibri" w:eastAsia="Arial Unicode MS" w:hAnsi="Calibri" w:cs="Calibri"/>
      <w:color w:val="00000A"/>
    </w:rPr>
  </w:style>
  <w:style w:type="character" w:styleId="afb">
    <w:name w:val="Strong"/>
    <w:basedOn w:val="a4"/>
    <w:qFormat/>
    <w:rsid w:val="00F00131"/>
    <w:rPr>
      <w:b/>
      <w:bCs/>
    </w:rPr>
  </w:style>
  <w:style w:type="paragraph" w:styleId="HTML">
    <w:name w:val="HTML Preformatted"/>
    <w:basedOn w:val="a3"/>
    <w:link w:val="HTML0"/>
    <w:uiPriority w:val="99"/>
    <w:semiHidden/>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uiPriority w:val="99"/>
    <w:semiHidden/>
    <w:rsid w:val="00F00131"/>
    <w:rPr>
      <w:rFonts w:ascii="Courier New" w:eastAsia="Times New Roman" w:hAnsi="Courier New" w:cs="Courier New"/>
      <w:sz w:val="20"/>
      <w:szCs w:val="20"/>
      <w:lang w:eastAsia="ru-RU"/>
    </w:rPr>
  </w:style>
  <w:style w:type="character" w:customStyle="1" w:styleId="blk">
    <w:name w:val="blk"/>
    <w:basedOn w:val="a4"/>
    <w:rsid w:val="00F00131"/>
  </w:style>
  <w:style w:type="character" w:customStyle="1" w:styleId="f">
    <w:name w:val="f"/>
    <w:basedOn w:val="a4"/>
    <w:rsid w:val="00AC4BFB"/>
  </w:style>
  <w:style w:type="paragraph" w:styleId="afc">
    <w:name w:val="Body Text Indent"/>
    <w:basedOn w:val="afa"/>
    <w:link w:val="afd"/>
    <w:rsid w:val="00DA123E"/>
    <w:pPr>
      <w:spacing w:after="120" w:line="100" w:lineRule="atLeast"/>
      <w:ind w:left="283"/>
    </w:pPr>
    <w:rPr>
      <w:rFonts w:ascii="Arial" w:hAnsi="Arial" w:cs="Arial"/>
    </w:rPr>
  </w:style>
  <w:style w:type="character" w:customStyle="1" w:styleId="afd">
    <w:name w:val="Основной текст с отступом Знак"/>
    <w:basedOn w:val="a4"/>
    <w:link w:val="afc"/>
    <w:rsid w:val="00DA123E"/>
    <w:rPr>
      <w:rFonts w:ascii="Arial" w:eastAsia="Arial Unicode MS" w:hAnsi="Arial" w:cs="Arial"/>
      <w:color w:val="00000A"/>
    </w:rPr>
  </w:style>
  <w:style w:type="character" w:styleId="afe">
    <w:name w:val="Placeholder Text"/>
    <w:basedOn w:val="a4"/>
    <w:uiPriority w:val="99"/>
    <w:semiHidden/>
    <w:rsid w:val="000F3BC2"/>
    <w:rPr>
      <w:color w:val="808080"/>
    </w:rPr>
  </w:style>
  <w:style w:type="paragraph" w:styleId="aff">
    <w:name w:val="TOC Heading"/>
    <w:basedOn w:val="11"/>
    <w:next w:val="a3"/>
    <w:uiPriority w:val="39"/>
    <w:unhideWhenUsed/>
    <w:qFormat/>
    <w:rsid w:val="00403008"/>
    <w:pPr>
      <w:ind w:firstLine="0"/>
      <w:jc w:val="left"/>
      <w:outlineLvl w:val="9"/>
    </w:pPr>
    <w:rPr>
      <w:rFonts w:asciiTheme="majorHAnsi" w:hAnsiTheme="majorHAnsi"/>
      <w:color w:val="365F91" w:themeColor="accent1" w:themeShade="BF"/>
      <w:sz w:val="28"/>
    </w:rPr>
  </w:style>
  <w:style w:type="paragraph" w:styleId="15">
    <w:name w:val="toc 1"/>
    <w:basedOn w:val="a3"/>
    <w:next w:val="a3"/>
    <w:autoRedefine/>
    <w:uiPriority w:val="39"/>
    <w:unhideWhenUsed/>
    <w:qFormat/>
    <w:rsid w:val="00403008"/>
    <w:pPr>
      <w:spacing w:after="100"/>
    </w:pPr>
  </w:style>
  <w:style w:type="paragraph" w:styleId="24">
    <w:name w:val="toc 2"/>
    <w:basedOn w:val="a3"/>
    <w:next w:val="a3"/>
    <w:autoRedefine/>
    <w:uiPriority w:val="39"/>
    <w:unhideWhenUsed/>
    <w:qFormat/>
    <w:rsid w:val="00712778"/>
    <w:pPr>
      <w:tabs>
        <w:tab w:val="right" w:leader="dot" w:pos="10198"/>
      </w:tabs>
      <w:spacing w:after="100"/>
      <w:ind w:left="851" w:hanging="851"/>
    </w:pPr>
  </w:style>
  <w:style w:type="paragraph" w:styleId="aff0">
    <w:name w:val="header"/>
    <w:basedOn w:val="a3"/>
    <w:link w:val="aff1"/>
    <w:unhideWhenUsed/>
    <w:qFormat/>
    <w:rsid w:val="00BD2610"/>
    <w:pPr>
      <w:tabs>
        <w:tab w:val="center" w:pos="4677"/>
        <w:tab w:val="right" w:pos="9355"/>
      </w:tabs>
      <w:spacing w:line="240" w:lineRule="auto"/>
    </w:pPr>
  </w:style>
  <w:style w:type="character" w:customStyle="1" w:styleId="aff1">
    <w:name w:val="Верхний колонтитул Знак"/>
    <w:basedOn w:val="a4"/>
    <w:link w:val="aff0"/>
    <w:rsid w:val="00BD2610"/>
    <w:rPr>
      <w:rFonts w:ascii="Times New Roman" w:hAnsi="Times New Roman"/>
      <w:sz w:val="24"/>
    </w:rPr>
  </w:style>
  <w:style w:type="paragraph" w:styleId="aff2">
    <w:name w:val="footer"/>
    <w:basedOn w:val="a3"/>
    <w:link w:val="aff3"/>
    <w:uiPriority w:val="99"/>
    <w:unhideWhenUsed/>
    <w:rsid w:val="00BD2610"/>
    <w:pPr>
      <w:tabs>
        <w:tab w:val="center" w:pos="4677"/>
        <w:tab w:val="right" w:pos="9355"/>
      </w:tabs>
      <w:spacing w:line="240" w:lineRule="auto"/>
    </w:pPr>
  </w:style>
  <w:style w:type="character" w:customStyle="1" w:styleId="aff3">
    <w:name w:val="Нижний колонтитул Знак"/>
    <w:basedOn w:val="a4"/>
    <w:link w:val="aff2"/>
    <w:uiPriority w:val="99"/>
    <w:rsid w:val="00BD2610"/>
    <w:rPr>
      <w:rFonts w:ascii="Times New Roman" w:hAnsi="Times New Roman"/>
      <w:sz w:val="24"/>
    </w:rPr>
  </w:style>
  <w:style w:type="paragraph" w:styleId="33">
    <w:name w:val="toc 3"/>
    <w:basedOn w:val="a3"/>
    <w:next w:val="a3"/>
    <w:autoRedefine/>
    <w:uiPriority w:val="39"/>
    <w:unhideWhenUsed/>
    <w:qFormat/>
    <w:rsid w:val="005A7838"/>
    <w:pPr>
      <w:spacing w:after="100"/>
      <w:ind w:left="440" w:firstLine="0"/>
    </w:pPr>
    <w:rPr>
      <w:rFonts w:asciiTheme="minorHAnsi" w:eastAsiaTheme="minorEastAsia" w:hAnsiTheme="minorHAnsi"/>
      <w:sz w:val="22"/>
      <w:lang w:eastAsia="ru-RU"/>
    </w:rPr>
  </w:style>
  <w:style w:type="paragraph" w:styleId="41">
    <w:name w:val="toc 4"/>
    <w:basedOn w:val="a3"/>
    <w:next w:val="a3"/>
    <w:autoRedefine/>
    <w:uiPriority w:val="39"/>
    <w:unhideWhenUsed/>
    <w:rsid w:val="008E7C8D"/>
    <w:pPr>
      <w:spacing w:after="100"/>
      <w:ind w:left="660" w:firstLine="0"/>
      <w:jc w:val="left"/>
    </w:pPr>
    <w:rPr>
      <w:rFonts w:asciiTheme="minorHAnsi" w:eastAsiaTheme="minorEastAsia" w:hAnsiTheme="minorHAnsi"/>
      <w:sz w:val="22"/>
      <w:lang w:eastAsia="ru-RU"/>
    </w:rPr>
  </w:style>
  <w:style w:type="paragraph" w:styleId="51">
    <w:name w:val="toc 5"/>
    <w:basedOn w:val="a3"/>
    <w:next w:val="a3"/>
    <w:autoRedefine/>
    <w:uiPriority w:val="39"/>
    <w:unhideWhenUsed/>
    <w:rsid w:val="008E7C8D"/>
    <w:pPr>
      <w:spacing w:after="100"/>
      <w:ind w:left="880" w:firstLine="0"/>
      <w:jc w:val="left"/>
    </w:pPr>
    <w:rPr>
      <w:rFonts w:asciiTheme="minorHAnsi" w:eastAsiaTheme="minorEastAsia" w:hAnsiTheme="minorHAnsi"/>
      <w:sz w:val="22"/>
      <w:lang w:eastAsia="ru-RU"/>
    </w:rPr>
  </w:style>
  <w:style w:type="paragraph" w:styleId="61">
    <w:name w:val="toc 6"/>
    <w:basedOn w:val="a3"/>
    <w:next w:val="a3"/>
    <w:autoRedefine/>
    <w:uiPriority w:val="39"/>
    <w:unhideWhenUsed/>
    <w:rsid w:val="008E7C8D"/>
    <w:pPr>
      <w:spacing w:after="100"/>
      <w:ind w:left="1100" w:firstLine="0"/>
      <w:jc w:val="left"/>
    </w:pPr>
    <w:rPr>
      <w:rFonts w:asciiTheme="minorHAnsi" w:eastAsiaTheme="minorEastAsia" w:hAnsiTheme="minorHAnsi"/>
      <w:sz w:val="22"/>
      <w:lang w:eastAsia="ru-RU"/>
    </w:rPr>
  </w:style>
  <w:style w:type="paragraph" w:styleId="71">
    <w:name w:val="toc 7"/>
    <w:basedOn w:val="a3"/>
    <w:next w:val="a3"/>
    <w:autoRedefine/>
    <w:uiPriority w:val="39"/>
    <w:unhideWhenUsed/>
    <w:rsid w:val="008E7C8D"/>
    <w:pPr>
      <w:spacing w:after="100"/>
      <w:ind w:left="1320" w:firstLine="0"/>
      <w:jc w:val="left"/>
    </w:pPr>
    <w:rPr>
      <w:rFonts w:asciiTheme="minorHAnsi" w:eastAsiaTheme="minorEastAsia" w:hAnsiTheme="minorHAnsi"/>
      <w:sz w:val="22"/>
      <w:lang w:eastAsia="ru-RU"/>
    </w:rPr>
  </w:style>
  <w:style w:type="paragraph" w:styleId="81">
    <w:name w:val="toc 8"/>
    <w:basedOn w:val="a3"/>
    <w:next w:val="a3"/>
    <w:autoRedefine/>
    <w:uiPriority w:val="39"/>
    <w:unhideWhenUsed/>
    <w:rsid w:val="008E7C8D"/>
    <w:pPr>
      <w:spacing w:after="100"/>
      <w:ind w:left="1540" w:firstLine="0"/>
      <w:jc w:val="left"/>
    </w:pPr>
    <w:rPr>
      <w:rFonts w:asciiTheme="minorHAnsi" w:eastAsiaTheme="minorEastAsia" w:hAnsiTheme="minorHAnsi"/>
      <w:sz w:val="22"/>
      <w:lang w:eastAsia="ru-RU"/>
    </w:rPr>
  </w:style>
  <w:style w:type="paragraph" w:styleId="91">
    <w:name w:val="toc 9"/>
    <w:basedOn w:val="a3"/>
    <w:next w:val="a3"/>
    <w:autoRedefine/>
    <w:uiPriority w:val="39"/>
    <w:unhideWhenUsed/>
    <w:rsid w:val="008E7C8D"/>
    <w:pPr>
      <w:spacing w:after="100"/>
      <w:ind w:left="1760" w:firstLine="0"/>
      <w:jc w:val="left"/>
    </w:pPr>
    <w:rPr>
      <w:rFonts w:asciiTheme="minorHAnsi" w:eastAsiaTheme="minorEastAsia" w:hAnsiTheme="minorHAnsi"/>
      <w:sz w:val="22"/>
      <w:lang w:eastAsia="ru-RU"/>
    </w:rPr>
  </w:style>
  <w:style w:type="paragraph" w:styleId="aff4">
    <w:name w:val="No Spacing"/>
    <w:aliases w:val="14Без отступа,Без отступа,Перечисление"/>
    <w:basedOn w:val="a3"/>
    <w:next w:val="a3"/>
    <w:link w:val="aff5"/>
    <w:uiPriority w:val="1"/>
    <w:qFormat/>
    <w:rsid w:val="0001404F"/>
    <w:pPr>
      <w:widowControl w:val="0"/>
      <w:spacing w:line="240" w:lineRule="auto"/>
      <w:ind w:firstLine="0"/>
      <w:jc w:val="left"/>
    </w:pPr>
    <w:rPr>
      <w:rFonts w:eastAsia="Times New Roman" w:cs="Times New Roman"/>
      <w:sz w:val="28"/>
      <w:szCs w:val="24"/>
    </w:rPr>
  </w:style>
  <w:style w:type="character" w:customStyle="1" w:styleId="aff5">
    <w:name w:val="Без интервала Знак"/>
    <w:aliases w:val="14Без отступа Знак,Без отступа Знак,Перечисление Знак"/>
    <w:link w:val="aff4"/>
    <w:uiPriority w:val="1"/>
    <w:rsid w:val="0001404F"/>
    <w:rPr>
      <w:rFonts w:ascii="Times New Roman" w:eastAsia="Times New Roman" w:hAnsi="Times New Roman" w:cs="Times New Roman"/>
      <w:sz w:val="28"/>
      <w:szCs w:val="24"/>
    </w:rPr>
  </w:style>
  <w:style w:type="paragraph" w:styleId="aff6">
    <w:name w:val="Body Text"/>
    <w:aliases w:val="TabelTekst,text,Body Text2, Char,Body Text2 Char Char Char Char Char Char Char Char Char,Char,Main text,Body Text Char2 Char,Body Text Char1 Char Char,Body Text Char Char Char Char,TabelTekst Char Char Char Char"/>
    <w:basedOn w:val="a3"/>
    <w:link w:val="aff7"/>
    <w:unhideWhenUsed/>
    <w:rsid w:val="00925EE7"/>
    <w:pPr>
      <w:spacing w:after="120"/>
    </w:pPr>
  </w:style>
  <w:style w:type="character" w:customStyle="1" w:styleId="aff7">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4"/>
    <w:link w:val="aff6"/>
    <w:rsid w:val="00925EE7"/>
    <w:rPr>
      <w:rFonts w:ascii="Times New Roman" w:hAnsi="Times New Roman"/>
      <w:sz w:val="24"/>
    </w:rPr>
  </w:style>
  <w:style w:type="paragraph" w:customStyle="1" w:styleId="14">
    <w:name w:val="Текст 14(основной)"/>
    <w:basedOn w:val="a3"/>
    <w:link w:val="140"/>
    <w:autoRedefine/>
    <w:rsid w:val="000E7C79"/>
    <w:pPr>
      <w:numPr>
        <w:numId w:val="4"/>
      </w:numPr>
      <w:spacing w:line="23" w:lineRule="atLeast"/>
      <w:ind w:left="993" w:firstLine="0"/>
    </w:pPr>
    <w:rPr>
      <w:rFonts w:eastAsia="Calibri" w:cs="Times New Roman"/>
      <w:i/>
      <w:szCs w:val="28"/>
      <w:lang w:eastAsia="ru-RU"/>
    </w:rPr>
  </w:style>
  <w:style w:type="character" w:customStyle="1" w:styleId="140">
    <w:name w:val="Текст 14(основной) Знак"/>
    <w:basedOn w:val="a4"/>
    <w:link w:val="14"/>
    <w:rsid w:val="000E7C79"/>
    <w:rPr>
      <w:rFonts w:ascii="Times New Roman" w:eastAsia="Calibri" w:hAnsi="Times New Roman" w:cs="Times New Roman"/>
      <w:i/>
      <w:sz w:val="24"/>
      <w:szCs w:val="28"/>
      <w:lang w:eastAsia="ru-RU"/>
    </w:rPr>
  </w:style>
  <w:style w:type="paragraph" w:customStyle="1" w:styleId="141">
    <w:name w:val="Текст 14(поцентру)"/>
    <w:basedOn w:val="a3"/>
    <w:link w:val="142"/>
    <w:rsid w:val="00915378"/>
    <w:pPr>
      <w:spacing w:line="240" w:lineRule="auto"/>
      <w:ind w:left="708" w:firstLine="709"/>
      <w:jc w:val="center"/>
    </w:pPr>
    <w:rPr>
      <w:rFonts w:eastAsia="Times New Roman" w:cs="Times New Roman"/>
      <w:color w:val="000000"/>
      <w:szCs w:val="24"/>
      <w:lang w:eastAsia="ru-RU"/>
    </w:rPr>
  </w:style>
  <w:style w:type="character" w:styleId="aff8">
    <w:name w:val="page number"/>
    <w:basedOn w:val="a4"/>
    <w:rsid w:val="00D03C40"/>
  </w:style>
  <w:style w:type="character" w:customStyle="1" w:styleId="32">
    <w:name w:val="Заголовок 3 Знак"/>
    <w:aliases w:val="3 Заголовок Знак,ПодЗаголовок Знак,4 порядок Знак"/>
    <w:basedOn w:val="a4"/>
    <w:link w:val="31"/>
    <w:rsid w:val="009854A4"/>
    <w:rPr>
      <w:rFonts w:ascii="Times New Roman" w:eastAsia="Times New Roman" w:hAnsi="Times New Roman" w:cs="Times New Roman"/>
      <w:b/>
      <w:sz w:val="28"/>
      <w:szCs w:val="24"/>
    </w:rPr>
  </w:style>
  <w:style w:type="character" w:customStyle="1" w:styleId="40">
    <w:name w:val="Заголовок 4 Знак"/>
    <w:aliases w:val="4 Заголовок Знак,Рекомендация Знак"/>
    <w:basedOn w:val="a4"/>
    <w:link w:val="4"/>
    <w:rsid w:val="009854A4"/>
    <w:rPr>
      <w:rFonts w:ascii="Times New Roman" w:eastAsia="Times New Roman" w:hAnsi="Times New Roman" w:cs="Times New Roman"/>
      <w:b/>
      <w:i/>
      <w:sz w:val="28"/>
      <w:szCs w:val="24"/>
    </w:rPr>
  </w:style>
  <w:style w:type="character" w:customStyle="1" w:styleId="50">
    <w:name w:val="Заголовок 5 Знак"/>
    <w:aliases w:val="5 Заголовок Знак,Заголовок 5 Знак1 Знак,Заголовок 5 Знак Знак Знак"/>
    <w:basedOn w:val="a4"/>
    <w:link w:val="5"/>
    <w:rsid w:val="009854A4"/>
    <w:rPr>
      <w:rFonts w:ascii="Times New Roman" w:eastAsia="Times New Roman" w:hAnsi="Times New Roman" w:cs="Times New Roman"/>
      <w:b/>
      <w:bCs/>
      <w:i/>
      <w:iCs/>
      <w:sz w:val="28"/>
      <w:szCs w:val="26"/>
    </w:rPr>
  </w:style>
  <w:style w:type="character" w:customStyle="1" w:styleId="60">
    <w:name w:val="Заголовок 6 Знак"/>
    <w:aliases w:val="Заголовок налогов Знак"/>
    <w:basedOn w:val="a4"/>
    <w:link w:val="6"/>
    <w:rsid w:val="009854A4"/>
    <w:rPr>
      <w:rFonts w:ascii="Calibri" w:eastAsia="Times New Roman" w:hAnsi="Calibri" w:cs="Times New Roman"/>
      <w:b/>
      <w:bCs/>
    </w:rPr>
  </w:style>
  <w:style w:type="character" w:customStyle="1" w:styleId="70">
    <w:name w:val="Заголовок 7 Знак"/>
    <w:basedOn w:val="a4"/>
    <w:link w:val="7"/>
    <w:rsid w:val="009854A4"/>
    <w:rPr>
      <w:rFonts w:ascii="Times New Roman" w:eastAsia="Times New Roman" w:hAnsi="Times New Roman" w:cs="Times New Roman"/>
      <w:sz w:val="28"/>
      <w:szCs w:val="24"/>
    </w:rPr>
  </w:style>
  <w:style w:type="character" w:customStyle="1" w:styleId="80">
    <w:name w:val="Заголовок 8 Знак"/>
    <w:basedOn w:val="a4"/>
    <w:link w:val="8"/>
    <w:rsid w:val="009854A4"/>
    <w:rPr>
      <w:rFonts w:ascii="Times New Roman" w:eastAsia="Times New Roman" w:hAnsi="Times New Roman" w:cs="Times New Roman"/>
      <w:sz w:val="28"/>
      <w:szCs w:val="24"/>
    </w:rPr>
  </w:style>
  <w:style w:type="character" w:customStyle="1" w:styleId="90">
    <w:name w:val="Заголовок 9 Знак"/>
    <w:basedOn w:val="a4"/>
    <w:link w:val="9"/>
    <w:rsid w:val="009854A4"/>
    <w:rPr>
      <w:rFonts w:ascii="Arial" w:eastAsia="Times New Roman" w:hAnsi="Arial" w:cs="Times New Roman"/>
    </w:rPr>
  </w:style>
  <w:style w:type="paragraph" w:styleId="aff9">
    <w:name w:val="List Bullet"/>
    <w:aliases w:val="Маркированный"/>
    <w:basedOn w:val="a3"/>
    <w:rsid w:val="009854A4"/>
    <w:pPr>
      <w:tabs>
        <w:tab w:val="num" w:pos="1440"/>
      </w:tabs>
      <w:spacing w:line="240" w:lineRule="auto"/>
      <w:ind w:left="1440" w:hanging="360"/>
    </w:pPr>
    <w:rPr>
      <w:rFonts w:eastAsia="Times New Roman" w:cs="Times New Roman"/>
      <w:sz w:val="28"/>
      <w:szCs w:val="24"/>
      <w:lang w:eastAsia="ru-RU"/>
    </w:rPr>
  </w:style>
  <w:style w:type="paragraph" w:styleId="affa">
    <w:name w:val="Plain Text"/>
    <w:basedOn w:val="a3"/>
    <w:link w:val="affb"/>
    <w:rsid w:val="009854A4"/>
    <w:pPr>
      <w:spacing w:line="240" w:lineRule="auto"/>
    </w:pPr>
    <w:rPr>
      <w:rFonts w:ascii="Courier New" w:eastAsia="Times New Roman" w:hAnsi="Courier New" w:cs="Courier New"/>
      <w:sz w:val="20"/>
      <w:szCs w:val="20"/>
      <w:lang w:eastAsia="ru-RU"/>
    </w:rPr>
  </w:style>
  <w:style w:type="character" w:customStyle="1" w:styleId="affb">
    <w:name w:val="Текст Знак"/>
    <w:basedOn w:val="a4"/>
    <w:link w:val="affa"/>
    <w:rsid w:val="009854A4"/>
    <w:rPr>
      <w:rFonts w:ascii="Courier New" w:eastAsia="Times New Roman" w:hAnsi="Courier New" w:cs="Courier New"/>
      <w:sz w:val="20"/>
      <w:szCs w:val="20"/>
      <w:lang w:eastAsia="ru-RU"/>
    </w:rPr>
  </w:style>
  <w:style w:type="paragraph" w:styleId="affc">
    <w:name w:val="Document Map"/>
    <w:basedOn w:val="a3"/>
    <w:link w:val="affd"/>
    <w:unhideWhenUsed/>
    <w:rsid w:val="009854A4"/>
    <w:pPr>
      <w:spacing w:line="240" w:lineRule="auto"/>
    </w:pPr>
    <w:rPr>
      <w:rFonts w:ascii="Tahoma" w:eastAsia="Times New Roman" w:hAnsi="Tahoma" w:cs="Times New Roman"/>
      <w:sz w:val="16"/>
      <w:szCs w:val="16"/>
    </w:rPr>
  </w:style>
  <w:style w:type="character" w:customStyle="1" w:styleId="affd">
    <w:name w:val="Схема документа Знак"/>
    <w:basedOn w:val="a4"/>
    <w:link w:val="affc"/>
    <w:rsid w:val="009854A4"/>
    <w:rPr>
      <w:rFonts w:ascii="Tahoma" w:eastAsia="Times New Roman" w:hAnsi="Tahoma" w:cs="Times New Roman"/>
      <w:sz w:val="16"/>
      <w:szCs w:val="16"/>
    </w:rPr>
  </w:style>
  <w:style w:type="character" w:styleId="affe">
    <w:name w:val="Emphasis"/>
    <w:uiPriority w:val="20"/>
    <w:qFormat/>
    <w:rsid w:val="009854A4"/>
    <w:rPr>
      <w:rFonts w:ascii="Times New Roman" w:hAnsi="Times New Roman"/>
      <w:i/>
      <w:iCs/>
      <w:sz w:val="28"/>
    </w:rPr>
  </w:style>
  <w:style w:type="paragraph" w:styleId="afff">
    <w:name w:val="Subtitle"/>
    <w:basedOn w:val="a3"/>
    <w:next w:val="a3"/>
    <w:link w:val="afff0"/>
    <w:uiPriority w:val="11"/>
    <w:qFormat/>
    <w:rsid w:val="009854A4"/>
    <w:pPr>
      <w:spacing w:before="120" w:after="120" w:line="240" w:lineRule="auto"/>
      <w:jc w:val="left"/>
      <w:outlineLvl w:val="1"/>
    </w:pPr>
    <w:rPr>
      <w:rFonts w:eastAsia="Times New Roman" w:cs="Times New Roman"/>
      <w:i/>
      <w:sz w:val="28"/>
      <w:szCs w:val="24"/>
    </w:rPr>
  </w:style>
  <w:style w:type="character" w:customStyle="1" w:styleId="afff0">
    <w:name w:val="Подзаголовок Знак"/>
    <w:basedOn w:val="a4"/>
    <w:link w:val="afff"/>
    <w:uiPriority w:val="11"/>
    <w:rsid w:val="009854A4"/>
    <w:rPr>
      <w:rFonts w:ascii="Times New Roman" w:eastAsia="Times New Roman" w:hAnsi="Times New Roman" w:cs="Times New Roman"/>
      <w:i/>
      <w:sz w:val="28"/>
      <w:szCs w:val="24"/>
    </w:rPr>
  </w:style>
  <w:style w:type="paragraph" w:customStyle="1" w:styleId="120">
    <w:name w:val="12без отступа"/>
    <w:basedOn w:val="aff4"/>
    <w:link w:val="121"/>
    <w:qFormat/>
    <w:rsid w:val="009854A4"/>
    <w:rPr>
      <w:sz w:val="24"/>
    </w:rPr>
  </w:style>
  <w:style w:type="character" w:customStyle="1" w:styleId="121">
    <w:name w:val="без отступа12 Знак"/>
    <w:link w:val="120"/>
    <w:rsid w:val="009854A4"/>
    <w:rPr>
      <w:rFonts w:ascii="Times New Roman" w:eastAsia="Times New Roman" w:hAnsi="Times New Roman" w:cs="Times New Roman"/>
      <w:sz w:val="24"/>
      <w:szCs w:val="24"/>
    </w:rPr>
  </w:style>
  <w:style w:type="numbering" w:customStyle="1" w:styleId="16">
    <w:name w:val="Нет списка1"/>
    <w:next w:val="a6"/>
    <w:semiHidden/>
    <w:rsid w:val="009854A4"/>
  </w:style>
  <w:style w:type="paragraph" w:styleId="25">
    <w:name w:val="Body Text Indent 2"/>
    <w:aliases w:val=" Знак Знак Знак Знак Знак, Знак Знак Знак Знак Знак Знак,Знак Знак Знак Знак Знак,Знак Знак Знак Знак Знак Знак,Знак Знак Знак Знак,Знак Знак Знак Знак Знак Знак Знак Знак Знак Знак Знак"/>
    <w:basedOn w:val="a3"/>
    <w:link w:val="26"/>
    <w:rsid w:val="009854A4"/>
    <w:pPr>
      <w:spacing w:after="120" w:line="480" w:lineRule="auto"/>
      <w:ind w:left="283"/>
    </w:pPr>
    <w:rPr>
      <w:rFonts w:eastAsia="Times New Roman" w:cs="Times New Roman"/>
      <w:szCs w:val="24"/>
    </w:rPr>
  </w:style>
  <w:style w:type="character" w:customStyle="1" w:styleId="26">
    <w:name w:val="Основной текст с отступом 2 Знак"/>
    <w:aliases w:val=" Знак Знак Знак Знак Знак Знак1, Знак Знак Знак Знак Знак Знак Знак,Знак Знак Знак Знак Знак Знак1,Знак Знак Знак Знак Знак Знак Знак,Знак Знак Знак Знак Знак1,Знак Знак Знак Знак Знак Знак Знак Знак Знак Знак Знак Знак"/>
    <w:basedOn w:val="a4"/>
    <w:link w:val="25"/>
    <w:rsid w:val="009854A4"/>
    <w:rPr>
      <w:rFonts w:ascii="Times New Roman" w:eastAsia="Times New Roman" w:hAnsi="Times New Roman" w:cs="Times New Roman"/>
      <w:sz w:val="24"/>
      <w:szCs w:val="24"/>
    </w:rPr>
  </w:style>
  <w:style w:type="paragraph" w:styleId="34">
    <w:name w:val="Body Text Indent 3"/>
    <w:basedOn w:val="a3"/>
    <w:link w:val="35"/>
    <w:rsid w:val="009854A4"/>
    <w:pPr>
      <w:spacing w:after="120" w:line="240" w:lineRule="auto"/>
      <w:ind w:left="283"/>
    </w:pPr>
    <w:rPr>
      <w:rFonts w:eastAsia="Times New Roman" w:cs="Times New Roman"/>
      <w:sz w:val="16"/>
      <w:szCs w:val="16"/>
    </w:rPr>
  </w:style>
  <w:style w:type="character" w:customStyle="1" w:styleId="35">
    <w:name w:val="Основной текст с отступом 3 Знак"/>
    <w:basedOn w:val="a4"/>
    <w:link w:val="34"/>
    <w:rsid w:val="009854A4"/>
    <w:rPr>
      <w:rFonts w:ascii="Times New Roman" w:eastAsia="Times New Roman" w:hAnsi="Times New Roman" w:cs="Times New Roman"/>
      <w:sz w:val="16"/>
      <w:szCs w:val="16"/>
    </w:rPr>
  </w:style>
  <w:style w:type="paragraph" w:customStyle="1" w:styleId="ConsNormal">
    <w:name w:val="ConsNormal"/>
    <w:rsid w:val="009854A4"/>
    <w:pPr>
      <w:widowControl w:val="0"/>
      <w:autoSpaceDE w:val="0"/>
      <w:autoSpaceDN w:val="0"/>
      <w:adjustRightInd w:val="0"/>
      <w:spacing w:line="240" w:lineRule="auto"/>
      <w:ind w:right="19772" w:firstLine="720"/>
    </w:pPr>
    <w:rPr>
      <w:rFonts w:ascii="Arial" w:eastAsia="Times New Roman" w:hAnsi="Arial" w:cs="Arial"/>
      <w:sz w:val="20"/>
      <w:szCs w:val="20"/>
      <w:lang w:eastAsia="ru-RU"/>
    </w:rPr>
  </w:style>
  <w:style w:type="paragraph" w:styleId="27">
    <w:name w:val="Body Text 2"/>
    <w:basedOn w:val="a3"/>
    <w:link w:val="28"/>
    <w:rsid w:val="009854A4"/>
    <w:pPr>
      <w:spacing w:after="120" w:line="480" w:lineRule="auto"/>
    </w:pPr>
    <w:rPr>
      <w:rFonts w:eastAsia="Times New Roman" w:cs="Times New Roman"/>
      <w:sz w:val="28"/>
      <w:szCs w:val="24"/>
    </w:rPr>
  </w:style>
  <w:style w:type="character" w:customStyle="1" w:styleId="28">
    <w:name w:val="Основной текст 2 Знак"/>
    <w:basedOn w:val="a4"/>
    <w:link w:val="27"/>
    <w:rsid w:val="009854A4"/>
    <w:rPr>
      <w:rFonts w:ascii="Times New Roman" w:eastAsia="Times New Roman" w:hAnsi="Times New Roman" w:cs="Times New Roman"/>
      <w:sz w:val="28"/>
      <w:szCs w:val="24"/>
    </w:rPr>
  </w:style>
  <w:style w:type="paragraph" w:customStyle="1" w:styleId="ConsPlusNormal">
    <w:name w:val="ConsPlusNormal"/>
    <w:rsid w:val="009854A4"/>
    <w:pPr>
      <w:widowControl w:val="0"/>
      <w:autoSpaceDE w:val="0"/>
      <w:autoSpaceDN w:val="0"/>
      <w:adjustRightInd w:val="0"/>
      <w:spacing w:line="240" w:lineRule="auto"/>
      <w:ind w:firstLine="720"/>
    </w:pPr>
    <w:rPr>
      <w:rFonts w:ascii="Arial" w:eastAsia="Times New Roman" w:hAnsi="Arial" w:cs="Arial"/>
      <w:sz w:val="20"/>
      <w:szCs w:val="20"/>
      <w:lang w:eastAsia="ru-RU"/>
    </w:rPr>
  </w:style>
  <w:style w:type="paragraph" w:styleId="36">
    <w:name w:val="Body Text 3"/>
    <w:basedOn w:val="a3"/>
    <w:link w:val="37"/>
    <w:rsid w:val="009854A4"/>
    <w:pPr>
      <w:spacing w:line="240" w:lineRule="auto"/>
    </w:pPr>
    <w:rPr>
      <w:rFonts w:eastAsia="Times New Roman" w:cs="Times New Roman"/>
      <w:sz w:val="28"/>
      <w:szCs w:val="24"/>
    </w:rPr>
  </w:style>
  <w:style w:type="character" w:customStyle="1" w:styleId="37">
    <w:name w:val="Основной текст 3 Знак"/>
    <w:basedOn w:val="a4"/>
    <w:link w:val="36"/>
    <w:rsid w:val="009854A4"/>
    <w:rPr>
      <w:rFonts w:ascii="Times New Roman" w:eastAsia="Times New Roman" w:hAnsi="Times New Roman" w:cs="Times New Roman"/>
      <w:sz w:val="28"/>
      <w:szCs w:val="24"/>
    </w:rPr>
  </w:style>
  <w:style w:type="paragraph" w:styleId="afff1">
    <w:name w:val="Block Text"/>
    <w:basedOn w:val="a3"/>
    <w:rsid w:val="009854A4"/>
    <w:pPr>
      <w:spacing w:line="240" w:lineRule="auto"/>
      <w:ind w:left="-567" w:right="-574"/>
    </w:pPr>
    <w:rPr>
      <w:rFonts w:eastAsia="Times New Roman" w:cs="Times New Roman"/>
      <w:sz w:val="28"/>
      <w:szCs w:val="24"/>
      <w:lang w:eastAsia="ru-RU"/>
    </w:rPr>
  </w:style>
  <w:style w:type="paragraph" w:styleId="29">
    <w:name w:val="List Bullet 2"/>
    <w:basedOn w:val="a3"/>
    <w:autoRedefine/>
    <w:rsid w:val="009854A4"/>
    <w:pPr>
      <w:tabs>
        <w:tab w:val="num" w:pos="643"/>
      </w:tabs>
      <w:spacing w:line="240" w:lineRule="auto"/>
      <w:ind w:left="643" w:hanging="360"/>
    </w:pPr>
    <w:rPr>
      <w:rFonts w:eastAsia="Times New Roman" w:cs="Times New Roman"/>
      <w:sz w:val="20"/>
      <w:szCs w:val="24"/>
      <w:lang w:eastAsia="ru-RU"/>
    </w:rPr>
  </w:style>
  <w:style w:type="paragraph" w:customStyle="1" w:styleId="afff2">
    <w:name w:val="обычн курсив"/>
    <w:basedOn w:val="a3"/>
    <w:link w:val="afff3"/>
    <w:rsid w:val="009854A4"/>
    <w:pPr>
      <w:spacing w:line="240" w:lineRule="auto"/>
      <w:outlineLvl w:val="0"/>
    </w:pPr>
    <w:rPr>
      <w:rFonts w:eastAsia="Times New Roman" w:cs="Times New Roman"/>
      <w:i/>
      <w:sz w:val="28"/>
      <w:szCs w:val="24"/>
    </w:rPr>
  </w:style>
  <w:style w:type="paragraph" w:customStyle="1" w:styleId="afff4">
    <w:name w:val="обычн_курсив"/>
    <w:basedOn w:val="a3"/>
    <w:link w:val="afff5"/>
    <w:qFormat/>
    <w:rsid w:val="009854A4"/>
    <w:pPr>
      <w:spacing w:line="240" w:lineRule="auto"/>
    </w:pPr>
    <w:rPr>
      <w:rFonts w:eastAsia="Times New Roman" w:cs="Times New Roman"/>
      <w:i/>
      <w:sz w:val="28"/>
      <w:szCs w:val="24"/>
    </w:rPr>
  </w:style>
  <w:style w:type="character" w:customStyle="1" w:styleId="afff3">
    <w:name w:val="обычн курсив Знак"/>
    <w:link w:val="afff2"/>
    <w:rsid w:val="009854A4"/>
    <w:rPr>
      <w:rFonts w:ascii="Times New Roman" w:eastAsia="Times New Roman" w:hAnsi="Times New Roman" w:cs="Times New Roman"/>
      <w:i/>
      <w:sz w:val="28"/>
      <w:szCs w:val="24"/>
    </w:rPr>
  </w:style>
  <w:style w:type="paragraph" w:customStyle="1" w:styleId="afff6">
    <w:name w:val="содержание"/>
    <w:basedOn w:val="a3"/>
    <w:link w:val="afff7"/>
    <w:qFormat/>
    <w:rsid w:val="009854A4"/>
    <w:pPr>
      <w:spacing w:line="240" w:lineRule="auto"/>
      <w:ind w:left="567" w:firstLine="0"/>
    </w:pPr>
    <w:rPr>
      <w:rFonts w:eastAsia="Times New Roman" w:cs="Times New Roman"/>
      <w:sz w:val="28"/>
      <w:szCs w:val="24"/>
    </w:rPr>
  </w:style>
  <w:style w:type="character" w:customStyle="1" w:styleId="afff5">
    <w:name w:val="обычн_курсив Знак"/>
    <w:link w:val="afff4"/>
    <w:rsid w:val="009854A4"/>
    <w:rPr>
      <w:rFonts w:ascii="Times New Roman" w:eastAsia="Times New Roman" w:hAnsi="Times New Roman" w:cs="Times New Roman"/>
      <w:i/>
      <w:sz w:val="28"/>
      <w:szCs w:val="24"/>
    </w:rPr>
  </w:style>
  <w:style w:type="paragraph" w:customStyle="1" w:styleId="afff8">
    <w:name w:val="обычн_без_отступа"/>
    <w:basedOn w:val="a3"/>
    <w:link w:val="afff9"/>
    <w:qFormat/>
    <w:rsid w:val="009854A4"/>
    <w:pPr>
      <w:spacing w:line="240" w:lineRule="auto"/>
      <w:ind w:firstLine="0"/>
      <w:jc w:val="left"/>
    </w:pPr>
    <w:rPr>
      <w:rFonts w:eastAsia="Times New Roman" w:cs="Times New Roman"/>
      <w:sz w:val="28"/>
      <w:szCs w:val="24"/>
    </w:rPr>
  </w:style>
  <w:style w:type="character" w:customStyle="1" w:styleId="afff7">
    <w:name w:val="содержание Знак"/>
    <w:link w:val="afff6"/>
    <w:rsid w:val="009854A4"/>
    <w:rPr>
      <w:rFonts w:ascii="Times New Roman" w:eastAsia="Times New Roman" w:hAnsi="Times New Roman" w:cs="Times New Roman"/>
      <w:sz w:val="28"/>
      <w:szCs w:val="24"/>
    </w:rPr>
  </w:style>
  <w:style w:type="paragraph" w:customStyle="1" w:styleId="afffa">
    <w:name w:val="содерж_назв"/>
    <w:basedOn w:val="a3"/>
    <w:link w:val="afffb"/>
    <w:qFormat/>
    <w:rsid w:val="009854A4"/>
    <w:pPr>
      <w:spacing w:line="240" w:lineRule="auto"/>
      <w:ind w:firstLine="0"/>
      <w:jc w:val="left"/>
    </w:pPr>
    <w:rPr>
      <w:rFonts w:eastAsia="Times New Roman" w:cs="Times New Roman"/>
      <w:b/>
      <w:sz w:val="28"/>
      <w:szCs w:val="24"/>
      <w:lang w:val="en-US"/>
    </w:rPr>
  </w:style>
  <w:style w:type="character" w:customStyle="1" w:styleId="afff9">
    <w:name w:val="обычн_без_отступа Знак"/>
    <w:link w:val="afff8"/>
    <w:rsid w:val="009854A4"/>
    <w:rPr>
      <w:rFonts w:ascii="Times New Roman" w:eastAsia="Times New Roman" w:hAnsi="Times New Roman" w:cs="Times New Roman"/>
      <w:sz w:val="28"/>
      <w:szCs w:val="24"/>
    </w:rPr>
  </w:style>
  <w:style w:type="character" w:customStyle="1" w:styleId="afffb">
    <w:name w:val="содерж_назв Знак"/>
    <w:link w:val="afffa"/>
    <w:rsid w:val="009854A4"/>
    <w:rPr>
      <w:rFonts w:ascii="Times New Roman" w:eastAsia="Times New Roman" w:hAnsi="Times New Roman" w:cs="Times New Roman"/>
      <w:b/>
      <w:sz w:val="28"/>
      <w:szCs w:val="24"/>
      <w:lang w:val="en-US"/>
    </w:rPr>
  </w:style>
  <w:style w:type="table" w:customStyle="1" w:styleId="17">
    <w:name w:val="Светлая заливка1"/>
    <w:basedOn w:val="a5"/>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43">
    <w:name w:val="14жкОбычн"/>
    <w:basedOn w:val="a3"/>
    <w:link w:val="144"/>
    <w:qFormat/>
    <w:rsid w:val="009854A4"/>
    <w:pPr>
      <w:spacing w:line="240" w:lineRule="auto"/>
      <w:jc w:val="center"/>
    </w:pPr>
    <w:rPr>
      <w:rFonts w:eastAsia="Times New Roman" w:cs="Times New Roman"/>
      <w:b/>
      <w:i/>
      <w:sz w:val="28"/>
      <w:szCs w:val="24"/>
    </w:rPr>
  </w:style>
  <w:style w:type="character" w:customStyle="1" w:styleId="144">
    <w:name w:val="14жкОбычн Знак"/>
    <w:link w:val="143"/>
    <w:rsid w:val="009854A4"/>
    <w:rPr>
      <w:rFonts w:ascii="Times New Roman" w:eastAsia="Times New Roman" w:hAnsi="Times New Roman" w:cs="Times New Roman"/>
      <w:b/>
      <w:i/>
      <w:sz w:val="28"/>
      <w:szCs w:val="24"/>
    </w:rPr>
  </w:style>
  <w:style w:type="table" w:customStyle="1" w:styleId="110">
    <w:name w:val="Светлая заливка11"/>
    <w:basedOn w:val="a5"/>
    <w:uiPriority w:val="60"/>
    <w:rsid w:val="009854A4"/>
    <w:pPr>
      <w:spacing w:line="240" w:lineRule="auto"/>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8">
    <w:name w:val="Знак Знак Знак Знак Знак Знак Знак Знак Знак1 Знак Знак Знак"/>
    <w:basedOn w:val="a3"/>
    <w:rsid w:val="009854A4"/>
    <w:pPr>
      <w:spacing w:line="240" w:lineRule="auto"/>
      <w:ind w:firstLine="0"/>
      <w:jc w:val="left"/>
    </w:pPr>
    <w:rPr>
      <w:rFonts w:ascii="Verdana" w:eastAsia="Times New Roman" w:hAnsi="Verdana" w:cs="Verdana"/>
      <w:sz w:val="20"/>
      <w:szCs w:val="20"/>
      <w:lang w:val="en-US"/>
    </w:rPr>
  </w:style>
  <w:style w:type="paragraph" w:customStyle="1" w:styleId="19">
    <w:name w:val="Знак Знак Знак Знак Знак Знак Знак Знак Знак1 Знак"/>
    <w:basedOn w:val="a3"/>
    <w:rsid w:val="009854A4"/>
    <w:pPr>
      <w:spacing w:line="240" w:lineRule="auto"/>
      <w:ind w:firstLine="0"/>
      <w:jc w:val="left"/>
    </w:pPr>
    <w:rPr>
      <w:rFonts w:ascii="Verdana" w:eastAsia="Times New Roman" w:hAnsi="Verdana" w:cs="Verdana"/>
      <w:sz w:val="20"/>
      <w:szCs w:val="20"/>
      <w:lang w:val="en-US"/>
    </w:rPr>
  </w:style>
  <w:style w:type="character" w:customStyle="1" w:styleId="810">
    <w:name w:val="стиль81"/>
    <w:rsid w:val="009854A4"/>
    <w:rPr>
      <w:color w:val="FF0000"/>
    </w:rPr>
  </w:style>
  <w:style w:type="paragraph" w:customStyle="1" w:styleId="0">
    <w:name w:val="Стиль Основной текст с отступом + полужирный По центру Слева:  0 ..."/>
    <w:basedOn w:val="aff6"/>
    <w:rsid w:val="009854A4"/>
    <w:pPr>
      <w:spacing w:after="0" w:line="240" w:lineRule="auto"/>
      <w:ind w:firstLine="709"/>
      <w:jc w:val="center"/>
    </w:pPr>
    <w:rPr>
      <w:rFonts w:eastAsia="Times New Roman" w:cs="Times New Roman"/>
      <w:b/>
      <w:bCs/>
      <w:sz w:val="28"/>
      <w:szCs w:val="20"/>
    </w:rPr>
  </w:style>
  <w:style w:type="character" w:customStyle="1" w:styleId="62">
    <w:name w:val="Знак Знак6"/>
    <w:rsid w:val="009854A4"/>
    <w:rPr>
      <w:sz w:val="28"/>
      <w:szCs w:val="24"/>
      <w:lang w:bidi="ar-SA"/>
    </w:rPr>
  </w:style>
  <w:style w:type="table" w:customStyle="1" w:styleId="1a">
    <w:name w:val="Сетка таблицы1"/>
    <w:basedOn w:val="a5"/>
    <w:next w:val="af0"/>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6"/>
    <w:semiHidden/>
    <w:rsid w:val="009854A4"/>
  </w:style>
  <w:style w:type="numbering" w:customStyle="1" w:styleId="38">
    <w:name w:val="Нет списка3"/>
    <w:next w:val="a6"/>
    <w:uiPriority w:val="99"/>
    <w:semiHidden/>
    <w:unhideWhenUsed/>
    <w:rsid w:val="009854A4"/>
  </w:style>
  <w:style w:type="table" w:customStyle="1" w:styleId="2b">
    <w:name w:val="Сетка таблицы2"/>
    <w:basedOn w:val="a5"/>
    <w:next w:val="af0"/>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2">
    <w:name w:val="12таблица"/>
    <w:basedOn w:val="a3"/>
    <w:link w:val="123"/>
    <w:qFormat/>
    <w:rsid w:val="009854A4"/>
    <w:pPr>
      <w:spacing w:line="240" w:lineRule="auto"/>
      <w:ind w:firstLine="0"/>
      <w:jc w:val="left"/>
    </w:pPr>
    <w:rPr>
      <w:rFonts w:eastAsia="Times New Roman" w:cs="Times New Roman"/>
      <w:szCs w:val="24"/>
    </w:rPr>
  </w:style>
  <w:style w:type="character" w:customStyle="1" w:styleId="123">
    <w:name w:val="12таблица Знак"/>
    <w:link w:val="122"/>
    <w:rsid w:val="009854A4"/>
    <w:rPr>
      <w:rFonts w:ascii="Times New Roman" w:eastAsia="Times New Roman" w:hAnsi="Times New Roman" w:cs="Times New Roman"/>
      <w:sz w:val="24"/>
      <w:szCs w:val="24"/>
    </w:rPr>
  </w:style>
  <w:style w:type="table" w:customStyle="1" w:styleId="39">
    <w:name w:val="Сетка таблицы3"/>
    <w:basedOn w:val="a5"/>
    <w:next w:val="af0"/>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5"/>
    <w:next w:val="af0"/>
    <w:uiPriority w:val="59"/>
    <w:rsid w:val="009854A4"/>
    <w:pPr>
      <w:spacing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3"/>
    <w:rsid w:val="009854A4"/>
    <w:pPr>
      <w:widowControl w:val="0"/>
      <w:suppressAutoHyphens/>
      <w:spacing w:line="240" w:lineRule="auto"/>
      <w:ind w:firstLine="709"/>
    </w:pPr>
    <w:rPr>
      <w:rFonts w:eastAsia="Lucida Sans Unicode" w:cs="Times New Roman"/>
      <w:kern w:val="1"/>
      <w:sz w:val="28"/>
      <w:szCs w:val="28"/>
    </w:rPr>
  </w:style>
  <w:style w:type="paragraph" w:customStyle="1" w:styleId="afffc">
    <w:name w:val="Знак Знак Знак Знак Знак Знак Знак Знак Знак Знак"/>
    <w:basedOn w:val="a3"/>
    <w:rsid w:val="009854A4"/>
    <w:pPr>
      <w:spacing w:line="240" w:lineRule="auto"/>
      <w:ind w:firstLine="0"/>
      <w:jc w:val="left"/>
    </w:pPr>
    <w:rPr>
      <w:rFonts w:ascii="Verdana" w:eastAsia="Times New Roman" w:hAnsi="Verdana" w:cs="Verdana"/>
      <w:sz w:val="20"/>
      <w:szCs w:val="20"/>
      <w:lang w:val="en-US"/>
    </w:rPr>
  </w:style>
  <w:style w:type="paragraph" w:customStyle="1" w:styleId="310">
    <w:name w:val="Основной текст с отступом 31"/>
    <w:basedOn w:val="a3"/>
    <w:rsid w:val="009854A4"/>
    <w:pPr>
      <w:suppressAutoHyphens/>
      <w:spacing w:after="120" w:line="240" w:lineRule="auto"/>
      <w:ind w:left="283" w:firstLine="0"/>
      <w:jc w:val="left"/>
    </w:pPr>
    <w:rPr>
      <w:rFonts w:eastAsia="Times New Roman" w:cs="Times New Roman"/>
      <w:sz w:val="16"/>
      <w:szCs w:val="16"/>
      <w:lang w:eastAsia="ar-SA"/>
    </w:rPr>
  </w:style>
  <w:style w:type="paragraph" w:customStyle="1" w:styleId="afffd">
    <w:name w:val="Знак"/>
    <w:basedOn w:val="a3"/>
    <w:rsid w:val="009854A4"/>
    <w:pPr>
      <w:widowControl w:val="0"/>
      <w:adjustRightInd w:val="0"/>
      <w:spacing w:after="160" w:line="240" w:lineRule="exact"/>
      <w:ind w:firstLine="0"/>
      <w:jc w:val="right"/>
    </w:pPr>
    <w:rPr>
      <w:rFonts w:eastAsia="Times New Roman" w:cs="Times New Roman"/>
      <w:sz w:val="20"/>
      <w:szCs w:val="20"/>
      <w:lang w:val="en-GB"/>
    </w:rPr>
  </w:style>
  <w:style w:type="numbering" w:customStyle="1" w:styleId="43">
    <w:name w:val="Нет списка4"/>
    <w:next w:val="a6"/>
    <w:uiPriority w:val="99"/>
    <w:semiHidden/>
    <w:rsid w:val="009854A4"/>
  </w:style>
  <w:style w:type="numbering" w:customStyle="1" w:styleId="52">
    <w:name w:val="Нет списка5"/>
    <w:next w:val="a6"/>
    <w:uiPriority w:val="99"/>
    <w:semiHidden/>
    <w:unhideWhenUsed/>
    <w:rsid w:val="009854A4"/>
  </w:style>
  <w:style w:type="table" w:customStyle="1" w:styleId="53">
    <w:name w:val="Сетка таблицы5"/>
    <w:basedOn w:val="a5"/>
    <w:next w:val="af0"/>
    <w:uiPriority w:val="59"/>
    <w:rsid w:val="009854A4"/>
    <w:pPr>
      <w:spacing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
    <w:name w:val="Сетка таблицы6"/>
    <w:basedOn w:val="a5"/>
    <w:next w:val="af0"/>
    <w:uiPriority w:val="59"/>
    <w:rsid w:val="00E55A01"/>
    <w:pPr>
      <w:spacing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e">
    <w:name w:val="+таб"/>
    <w:basedOn w:val="a3"/>
    <w:link w:val="affff"/>
    <w:qFormat/>
    <w:rsid w:val="00576D15"/>
    <w:pPr>
      <w:spacing w:before="0" w:line="240" w:lineRule="auto"/>
      <w:ind w:firstLine="0"/>
      <w:jc w:val="center"/>
    </w:pPr>
    <w:rPr>
      <w:rFonts w:eastAsia="Times New Roman" w:cs="Times New Roman"/>
      <w:sz w:val="20"/>
      <w:szCs w:val="20"/>
      <w:lang w:eastAsia="ru-RU"/>
    </w:rPr>
  </w:style>
  <w:style w:type="character" w:customStyle="1" w:styleId="affff">
    <w:name w:val="+таб Знак"/>
    <w:basedOn w:val="a4"/>
    <w:link w:val="afffe"/>
    <w:rsid w:val="00576D15"/>
    <w:rPr>
      <w:rFonts w:ascii="Times New Roman" w:eastAsia="Times New Roman" w:hAnsi="Times New Roman" w:cs="Times New Roman"/>
      <w:sz w:val="20"/>
      <w:szCs w:val="20"/>
      <w:lang w:eastAsia="ru-RU"/>
    </w:rPr>
  </w:style>
  <w:style w:type="paragraph" w:customStyle="1" w:styleId="affff0">
    <w:name w:val="+Таб"/>
    <w:basedOn w:val="a3"/>
    <w:link w:val="affff1"/>
    <w:qFormat/>
    <w:rsid w:val="008509C0"/>
    <w:pPr>
      <w:spacing w:before="0" w:line="240" w:lineRule="auto"/>
      <w:ind w:firstLine="0"/>
      <w:jc w:val="center"/>
    </w:pPr>
    <w:rPr>
      <w:rFonts w:eastAsia="Calibri" w:cs="Times New Roman"/>
      <w:sz w:val="20"/>
      <w:szCs w:val="20"/>
    </w:rPr>
  </w:style>
  <w:style w:type="character" w:customStyle="1" w:styleId="affff1">
    <w:name w:val="+Таб Знак"/>
    <w:basedOn w:val="a4"/>
    <w:link w:val="affff0"/>
    <w:rsid w:val="008509C0"/>
    <w:rPr>
      <w:rFonts w:ascii="Times New Roman" w:eastAsia="Calibri" w:hAnsi="Times New Roman" w:cs="Times New Roman"/>
      <w:sz w:val="20"/>
      <w:szCs w:val="20"/>
    </w:rPr>
  </w:style>
  <w:style w:type="character" w:styleId="affff2">
    <w:name w:val="FollowedHyperlink"/>
    <w:basedOn w:val="a4"/>
    <w:uiPriority w:val="99"/>
    <w:semiHidden/>
    <w:unhideWhenUsed/>
    <w:rsid w:val="006C23F0"/>
    <w:rPr>
      <w:color w:val="800080" w:themeColor="followedHyperlink"/>
      <w:u w:val="single"/>
    </w:rPr>
  </w:style>
  <w:style w:type="table" w:customStyle="1" w:styleId="2c">
    <w:name w:val="Светлая заливка2"/>
    <w:basedOn w:val="a5"/>
    <w:uiPriority w:val="60"/>
    <w:rsid w:val="001D067C"/>
    <w:pPr>
      <w:spacing w:before="0" w:line="240" w:lineRule="auto"/>
      <w:ind w:left="0"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111">
    <w:name w:val="Знак Знак Знак Знак Знак Знак Знак Знак Знак1 Знак Знак Знак1"/>
    <w:basedOn w:val="a3"/>
    <w:rsid w:val="001D067C"/>
    <w:pPr>
      <w:spacing w:before="0" w:line="240" w:lineRule="auto"/>
      <w:ind w:firstLine="0"/>
      <w:jc w:val="left"/>
    </w:pPr>
    <w:rPr>
      <w:rFonts w:ascii="Verdana" w:eastAsia="Times New Roman" w:hAnsi="Verdana" w:cs="Verdana"/>
      <w:sz w:val="20"/>
      <w:szCs w:val="20"/>
      <w:lang w:val="en-US"/>
    </w:rPr>
  </w:style>
  <w:style w:type="paragraph" w:customStyle="1" w:styleId="112">
    <w:name w:val="Знак Знак Знак Знак Знак Знак Знак Знак Знак1 Знак1"/>
    <w:basedOn w:val="a3"/>
    <w:rsid w:val="001D067C"/>
    <w:pPr>
      <w:spacing w:before="0" w:line="240" w:lineRule="auto"/>
      <w:ind w:firstLine="0"/>
      <w:jc w:val="left"/>
    </w:pPr>
    <w:rPr>
      <w:rFonts w:ascii="Verdana" w:eastAsia="Times New Roman" w:hAnsi="Verdana" w:cs="Verdana"/>
      <w:sz w:val="20"/>
      <w:szCs w:val="20"/>
      <w:lang w:val="en-US"/>
    </w:rPr>
  </w:style>
  <w:style w:type="character" w:customStyle="1" w:styleId="610">
    <w:name w:val="Знак Знак61"/>
    <w:rsid w:val="001D067C"/>
    <w:rPr>
      <w:sz w:val="28"/>
      <w:szCs w:val="24"/>
      <w:lang w:bidi="ar-SA"/>
    </w:rPr>
  </w:style>
  <w:style w:type="paragraph" w:customStyle="1" w:styleId="Default">
    <w:name w:val="Default"/>
    <w:rsid w:val="001D067C"/>
    <w:pPr>
      <w:autoSpaceDE w:val="0"/>
      <w:autoSpaceDN w:val="0"/>
      <w:adjustRightInd w:val="0"/>
      <w:spacing w:before="0" w:line="240" w:lineRule="auto"/>
      <w:ind w:left="0" w:firstLine="0"/>
      <w:jc w:val="left"/>
    </w:pPr>
    <w:rPr>
      <w:rFonts w:ascii="Times New Roman" w:eastAsia="Calibri" w:hAnsi="Times New Roman" w:cs="Times New Roman"/>
      <w:color w:val="000000"/>
      <w:sz w:val="24"/>
      <w:szCs w:val="24"/>
      <w:lang w:eastAsia="ru-RU"/>
    </w:rPr>
  </w:style>
  <w:style w:type="paragraph" w:customStyle="1" w:styleId="100">
    <w:name w:val="Текст 10(таблица)"/>
    <w:basedOn w:val="a3"/>
    <w:rsid w:val="001D067C"/>
    <w:pPr>
      <w:spacing w:before="0" w:line="240" w:lineRule="auto"/>
      <w:ind w:firstLine="0"/>
      <w:jc w:val="left"/>
    </w:pPr>
    <w:rPr>
      <w:rFonts w:eastAsia="Times New Roman" w:cs="Times New Roman"/>
      <w:bCs/>
      <w:sz w:val="20"/>
      <w:szCs w:val="28"/>
    </w:rPr>
  </w:style>
  <w:style w:type="paragraph" w:customStyle="1" w:styleId="145">
    <w:name w:val="Текст 14(справа)"/>
    <w:basedOn w:val="a3"/>
    <w:link w:val="146"/>
    <w:rsid w:val="001D067C"/>
    <w:pPr>
      <w:spacing w:before="0" w:line="360" w:lineRule="auto"/>
      <w:ind w:firstLine="708"/>
      <w:jc w:val="right"/>
    </w:pPr>
    <w:rPr>
      <w:rFonts w:eastAsia="Times New Roman" w:cs="Times New Roman"/>
      <w:sz w:val="28"/>
      <w:szCs w:val="24"/>
      <w:lang w:eastAsia="ru-RU"/>
    </w:rPr>
  </w:style>
  <w:style w:type="character" w:customStyle="1" w:styleId="146">
    <w:name w:val="Текст 14(справа) Знак"/>
    <w:link w:val="145"/>
    <w:rsid w:val="001D067C"/>
    <w:rPr>
      <w:rFonts w:ascii="Times New Roman" w:eastAsia="Times New Roman" w:hAnsi="Times New Roman" w:cs="Times New Roman"/>
      <w:sz w:val="28"/>
      <w:szCs w:val="24"/>
      <w:lang w:eastAsia="ru-RU"/>
    </w:rPr>
  </w:style>
  <w:style w:type="character" w:customStyle="1" w:styleId="147">
    <w:name w:val="Текст 14(основной) Знак Знак"/>
    <w:rsid w:val="001D067C"/>
    <w:rPr>
      <w:sz w:val="28"/>
      <w:szCs w:val="24"/>
      <w:lang w:val="ru-RU" w:eastAsia="ru-RU" w:bidi="ar-SA"/>
    </w:rPr>
  </w:style>
  <w:style w:type="character" w:customStyle="1" w:styleId="148">
    <w:name w:val="Текст 14(основной) Знак Знак Знак"/>
    <w:rsid w:val="001D067C"/>
    <w:rPr>
      <w:rFonts w:ascii="Times New Roman" w:eastAsia="Times New Roman" w:hAnsi="Times New Roman"/>
      <w:sz w:val="28"/>
      <w:szCs w:val="24"/>
    </w:rPr>
  </w:style>
  <w:style w:type="character" w:customStyle="1" w:styleId="1410">
    <w:name w:val="Текст 14(основной) Знак1"/>
    <w:rsid w:val="001D067C"/>
    <w:rPr>
      <w:sz w:val="28"/>
      <w:szCs w:val="24"/>
    </w:rPr>
  </w:style>
  <w:style w:type="character" w:customStyle="1" w:styleId="142">
    <w:name w:val="Текст 14(поцентру) Знак"/>
    <w:link w:val="141"/>
    <w:rsid w:val="001D067C"/>
    <w:rPr>
      <w:rFonts w:ascii="Times New Roman" w:eastAsia="Times New Roman" w:hAnsi="Times New Roman" w:cs="Times New Roman"/>
      <w:color w:val="000000"/>
      <w:sz w:val="24"/>
      <w:szCs w:val="24"/>
      <w:lang w:eastAsia="ru-RU"/>
    </w:rPr>
  </w:style>
  <w:style w:type="paragraph" w:customStyle="1" w:styleId="a">
    <w:name w:val="+список"/>
    <w:basedOn w:val="af5"/>
    <w:link w:val="affff3"/>
    <w:qFormat/>
    <w:rsid w:val="00EA76E7"/>
    <w:pPr>
      <w:numPr>
        <w:numId w:val="3"/>
      </w:numPr>
      <w:spacing w:before="0" w:after="200" w:line="276" w:lineRule="auto"/>
    </w:pPr>
    <w:rPr>
      <w:rFonts w:eastAsia="Calibri"/>
      <w:sz w:val="24"/>
      <w:lang w:eastAsia="en-US"/>
    </w:rPr>
  </w:style>
  <w:style w:type="character" w:customStyle="1" w:styleId="affff3">
    <w:name w:val="+список Знак"/>
    <w:basedOn w:val="a4"/>
    <w:link w:val="a"/>
    <w:rsid w:val="00EA76E7"/>
    <w:rPr>
      <w:rFonts w:ascii="Times New Roman" w:eastAsia="Calibri" w:hAnsi="Times New Roman" w:cs="Times New Roman"/>
      <w:sz w:val="24"/>
      <w:szCs w:val="24"/>
    </w:rPr>
  </w:style>
  <w:style w:type="character" w:customStyle="1" w:styleId="FontStyle371">
    <w:name w:val="Font Style371"/>
    <w:rsid w:val="00766E1D"/>
    <w:rPr>
      <w:rFonts w:ascii="Times New Roman" w:hAnsi="Times New Roman" w:cs="Times New Roman"/>
      <w:sz w:val="20"/>
      <w:szCs w:val="20"/>
    </w:rPr>
  </w:style>
  <w:style w:type="character" w:customStyle="1" w:styleId="FontStyle369">
    <w:name w:val="Font Style369"/>
    <w:rsid w:val="0004119D"/>
    <w:rPr>
      <w:rFonts w:ascii="Times New Roman" w:hAnsi="Times New Roman" w:cs="Times New Roman"/>
      <w:b/>
      <w:bCs/>
      <w:spacing w:val="-10"/>
      <w:sz w:val="22"/>
      <w:szCs w:val="22"/>
    </w:rPr>
  </w:style>
  <w:style w:type="paragraph" w:customStyle="1" w:styleId="Style44">
    <w:name w:val="Style44"/>
    <w:basedOn w:val="a3"/>
    <w:rsid w:val="0004119D"/>
    <w:pPr>
      <w:widowControl w:val="0"/>
      <w:autoSpaceDE w:val="0"/>
      <w:autoSpaceDN w:val="0"/>
      <w:adjustRightInd w:val="0"/>
      <w:spacing w:before="0" w:line="249" w:lineRule="exact"/>
      <w:ind w:firstLine="0"/>
      <w:jc w:val="center"/>
    </w:pPr>
    <w:rPr>
      <w:rFonts w:eastAsia="Times New Roman" w:cs="Times New Roman"/>
      <w:szCs w:val="24"/>
      <w:lang w:eastAsia="ru-RU"/>
    </w:rPr>
  </w:style>
  <w:style w:type="paragraph" w:customStyle="1" w:styleId="Style51">
    <w:name w:val="Style51"/>
    <w:basedOn w:val="a3"/>
    <w:rsid w:val="0004119D"/>
    <w:pPr>
      <w:widowControl w:val="0"/>
      <w:autoSpaceDE w:val="0"/>
      <w:autoSpaceDN w:val="0"/>
      <w:adjustRightInd w:val="0"/>
      <w:spacing w:before="0" w:line="240" w:lineRule="auto"/>
      <w:ind w:firstLine="0"/>
    </w:pPr>
    <w:rPr>
      <w:rFonts w:eastAsia="Times New Roman" w:cs="Times New Roman"/>
      <w:szCs w:val="24"/>
      <w:lang w:eastAsia="ru-RU"/>
    </w:rPr>
  </w:style>
  <w:style w:type="paragraph" w:customStyle="1" w:styleId="Style317">
    <w:name w:val="Style317"/>
    <w:basedOn w:val="a3"/>
    <w:rsid w:val="0004119D"/>
    <w:pPr>
      <w:widowControl w:val="0"/>
      <w:autoSpaceDE w:val="0"/>
      <w:autoSpaceDN w:val="0"/>
      <w:adjustRightInd w:val="0"/>
      <w:spacing w:before="0" w:line="240" w:lineRule="auto"/>
      <w:ind w:firstLine="0"/>
      <w:jc w:val="left"/>
    </w:pPr>
    <w:rPr>
      <w:rFonts w:eastAsia="Times New Roman" w:cs="Times New Roman"/>
      <w:szCs w:val="24"/>
      <w:lang w:eastAsia="ru-RU"/>
    </w:rPr>
  </w:style>
  <w:style w:type="character" w:customStyle="1" w:styleId="FontStyle353">
    <w:name w:val="Font Style353"/>
    <w:rsid w:val="0004119D"/>
    <w:rPr>
      <w:rFonts w:ascii="Times New Roman" w:hAnsi="Times New Roman" w:cs="Times New Roman"/>
      <w:sz w:val="20"/>
      <w:szCs w:val="20"/>
    </w:rPr>
  </w:style>
  <w:style w:type="paragraph" w:customStyle="1" w:styleId="Style10">
    <w:name w:val="Style10"/>
    <w:basedOn w:val="a3"/>
    <w:rsid w:val="00183429"/>
    <w:pPr>
      <w:widowControl w:val="0"/>
      <w:autoSpaceDE w:val="0"/>
      <w:autoSpaceDN w:val="0"/>
      <w:adjustRightInd w:val="0"/>
      <w:spacing w:before="0" w:line="234" w:lineRule="exact"/>
      <w:ind w:firstLine="618"/>
    </w:pPr>
    <w:rPr>
      <w:rFonts w:eastAsia="Times New Roman" w:cs="Times New Roman"/>
      <w:szCs w:val="24"/>
      <w:lang w:eastAsia="ru-RU"/>
    </w:rPr>
  </w:style>
  <w:style w:type="paragraph" w:customStyle="1" w:styleId="Style100">
    <w:name w:val="Style100"/>
    <w:basedOn w:val="a3"/>
    <w:rsid w:val="00183429"/>
    <w:pPr>
      <w:widowControl w:val="0"/>
      <w:autoSpaceDE w:val="0"/>
      <w:autoSpaceDN w:val="0"/>
      <w:adjustRightInd w:val="0"/>
      <w:spacing w:before="0" w:line="185" w:lineRule="exact"/>
      <w:ind w:firstLine="525"/>
    </w:pPr>
    <w:rPr>
      <w:rFonts w:eastAsia="Times New Roman" w:cs="Times New Roman"/>
      <w:szCs w:val="24"/>
      <w:lang w:eastAsia="ru-RU"/>
    </w:rPr>
  </w:style>
  <w:style w:type="paragraph" w:customStyle="1" w:styleId="S6">
    <w:name w:val="S_Обычный"/>
    <w:basedOn w:val="a3"/>
    <w:link w:val="S7"/>
    <w:qFormat/>
    <w:rsid w:val="00225DE6"/>
    <w:pPr>
      <w:spacing w:before="0" w:line="240" w:lineRule="auto"/>
    </w:pPr>
    <w:rPr>
      <w:rFonts w:eastAsia="Times New Roman" w:cs="Times New Roman"/>
      <w:szCs w:val="24"/>
      <w:lang w:eastAsia="ar-SA"/>
    </w:rPr>
  </w:style>
  <w:style w:type="paragraph" w:customStyle="1" w:styleId="S">
    <w:name w:val="S_Маркированный"/>
    <w:basedOn w:val="a3"/>
    <w:link w:val="S8"/>
    <w:qFormat/>
    <w:rsid w:val="001C31A0"/>
    <w:pPr>
      <w:numPr>
        <w:numId w:val="5"/>
      </w:numPr>
      <w:spacing w:before="0" w:line="240" w:lineRule="auto"/>
    </w:pPr>
    <w:rPr>
      <w:rFonts w:eastAsia="Times New Roman" w:cs="Calibri"/>
      <w:color w:val="000000"/>
      <w:szCs w:val="24"/>
      <w:lang w:eastAsia="ar-SA"/>
    </w:rPr>
  </w:style>
  <w:style w:type="paragraph" w:customStyle="1" w:styleId="affff4">
    <w:name w:val="+Название таблиц"/>
    <w:basedOn w:val="a3"/>
    <w:qFormat/>
    <w:rsid w:val="00972659"/>
    <w:pPr>
      <w:keepNext/>
      <w:spacing w:after="200"/>
      <w:jc w:val="right"/>
    </w:pPr>
  </w:style>
  <w:style w:type="paragraph" w:customStyle="1" w:styleId="affff5">
    <w:name w:val="Текст записки"/>
    <w:basedOn w:val="a3"/>
    <w:qFormat/>
    <w:rsid w:val="00D8752E"/>
    <w:pPr>
      <w:autoSpaceDE w:val="0"/>
      <w:autoSpaceDN w:val="0"/>
      <w:adjustRightInd w:val="0"/>
      <w:spacing w:before="0" w:after="200"/>
    </w:pPr>
    <w:rPr>
      <w:rFonts w:eastAsia="Calibri" w:cs="Times New Roman"/>
      <w:szCs w:val="28"/>
    </w:rPr>
  </w:style>
  <w:style w:type="paragraph" w:styleId="affff6">
    <w:name w:val="List"/>
    <w:aliases w:val="List Char"/>
    <w:basedOn w:val="aff6"/>
    <w:rsid w:val="008F5C94"/>
    <w:pPr>
      <w:spacing w:before="120" w:line="240" w:lineRule="auto"/>
      <w:ind w:left="1440" w:hanging="360"/>
    </w:pPr>
    <w:rPr>
      <w:rFonts w:ascii="Arial" w:eastAsia="Times New Roman" w:hAnsi="Arial" w:cs="Times New Roman"/>
      <w:spacing w:val="-5"/>
      <w:sz w:val="22"/>
    </w:rPr>
  </w:style>
  <w:style w:type="paragraph" w:customStyle="1" w:styleId="ConsPlusCell">
    <w:name w:val="ConsPlusCell"/>
    <w:uiPriority w:val="99"/>
    <w:rsid w:val="008F5C94"/>
    <w:pPr>
      <w:widowControl w:val="0"/>
      <w:autoSpaceDE w:val="0"/>
      <w:autoSpaceDN w:val="0"/>
      <w:adjustRightInd w:val="0"/>
      <w:spacing w:before="0" w:line="240" w:lineRule="auto"/>
      <w:ind w:left="0" w:firstLine="0"/>
      <w:jc w:val="left"/>
    </w:pPr>
    <w:rPr>
      <w:rFonts w:ascii="Arial" w:eastAsia="Times New Roman" w:hAnsi="Arial" w:cs="Arial"/>
      <w:sz w:val="20"/>
      <w:szCs w:val="20"/>
      <w:lang w:eastAsia="ru-RU"/>
    </w:rPr>
  </w:style>
  <w:style w:type="paragraph" w:customStyle="1" w:styleId="ConsPlusNonformat">
    <w:name w:val="ConsPlusNonformat"/>
    <w:rsid w:val="00565931"/>
    <w:pPr>
      <w:widowControl w:val="0"/>
      <w:autoSpaceDE w:val="0"/>
      <w:autoSpaceDN w:val="0"/>
      <w:adjustRightInd w:val="0"/>
      <w:spacing w:before="0" w:line="240" w:lineRule="auto"/>
      <w:ind w:left="0" w:firstLine="0"/>
      <w:jc w:val="left"/>
    </w:pPr>
    <w:rPr>
      <w:rFonts w:ascii="Courier New" w:eastAsia="Times New Roman" w:hAnsi="Courier New" w:cs="Courier New"/>
      <w:sz w:val="20"/>
      <w:szCs w:val="20"/>
      <w:lang w:eastAsia="ru-RU"/>
    </w:rPr>
  </w:style>
  <w:style w:type="paragraph" w:customStyle="1" w:styleId="ConsPlusTitle">
    <w:name w:val="ConsPlusTitle"/>
    <w:rsid w:val="00565931"/>
    <w:pPr>
      <w:widowControl w:val="0"/>
      <w:autoSpaceDE w:val="0"/>
      <w:autoSpaceDN w:val="0"/>
      <w:adjustRightInd w:val="0"/>
      <w:spacing w:before="0" w:line="240" w:lineRule="auto"/>
      <w:ind w:left="0" w:firstLine="0"/>
      <w:jc w:val="left"/>
    </w:pPr>
    <w:rPr>
      <w:rFonts w:ascii="Calibri" w:eastAsia="Times New Roman" w:hAnsi="Calibri" w:cs="Calibri"/>
      <w:b/>
      <w:bCs/>
      <w:lang w:eastAsia="ru-RU"/>
    </w:rPr>
  </w:style>
  <w:style w:type="paragraph" w:customStyle="1" w:styleId="ConsPlusDocList">
    <w:name w:val="ConsPlusDocList"/>
    <w:rsid w:val="00565931"/>
    <w:pPr>
      <w:widowControl w:val="0"/>
      <w:autoSpaceDE w:val="0"/>
      <w:autoSpaceDN w:val="0"/>
      <w:adjustRightInd w:val="0"/>
      <w:spacing w:before="0" w:line="240" w:lineRule="auto"/>
      <w:ind w:left="0" w:firstLine="0"/>
      <w:jc w:val="left"/>
    </w:pPr>
    <w:rPr>
      <w:rFonts w:ascii="Courier New" w:eastAsia="Times New Roman" w:hAnsi="Courier New" w:cs="Courier New"/>
      <w:sz w:val="20"/>
      <w:szCs w:val="20"/>
      <w:lang w:eastAsia="ru-RU"/>
    </w:rPr>
  </w:style>
  <w:style w:type="paragraph" w:customStyle="1" w:styleId="2d">
    <w:name w:val="Обычный2"/>
    <w:rsid w:val="00565931"/>
    <w:pPr>
      <w:spacing w:before="100" w:after="100" w:line="240" w:lineRule="auto"/>
      <w:ind w:left="0" w:firstLine="0"/>
      <w:jc w:val="left"/>
    </w:pPr>
    <w:rPr>
      <w:rFonts w:ascii="Times New Roman" w:eastAsia="Times New Roman" w:hAnsi="Times New Roman" w:cs="Times New Roman"/>
      <w:snapToGrid w:val="0"/>
      <w:sz w:val="24"/>
      <w:szCs w:val="20"/>
      <w:lang w:eastAsia="ru-RU"/>
    </w:rPr>
  </w:style>
  <w:style w:type="character" w:customStyle="1" w:styleId="149">
    <w:name w:val="Текст 14(поцентру) Знак Знак"/>
    <w:rsid w:val="00565931"/>
    <w:rPr>
      <w:sz w:val="28"/>
      <w:szCs w:val="24"/>
    </w:rPr>
  </w:style>
  <w:style w:type="paragraph" w:customStyle="1" w:styleId="affff7">
    <w:name w:val="паспорт"/>
    <w:basedOn w:val="ConsPlusTitle"/>
    <w:next w:val="aff6"/>
    <w:autoRedefine/>
    <w:rsid w:val="00565931"/>
  </w:style>
  <w:style w:type="paragraph" w:customStyle="1" w:styleId="1">
    <w:name w:val="раз 1"/>
    <w:basedOn w:val="a3"/>
    <w:next w:val="aff6"/>
    <w:autoRedefine/>
    <w:rsid w:val="00565931"/>
    <w:pPr>
      <w:numPr>
        <w:numId w:val="13"/>
      </w:numPr>
      <w:autoSpaceDE w:val="0"/>
      <w:autoSpaceDN w:val="0"/>
      <w:adjustRightInd w:val="0"/>
      <w:spacing w:before="0" w:after="120"/>
      <w:ind w:left="0" w:firstLine="0"/>
      <w:outlineLvl w:val="2"/>
    </w:pPr>
    <w:rPr>
      <w:rFonts w:eastAsia="Calibri" w:cs="Times New Roman"/>
      <w:b/>
      <w:sz w:val="28"/>
      <w:szCs w:val="24"/>
    </w:rPr>
  </w:style>
  <w:style w:type="paragraph" w:customStyle="1" w:styleId="a0">
    <w:name w:val="подраз"/>
    <w:basedOn w:val="a3"/>
    <w:next w:val="aff6"/>
    <w:autoRedefine/>
    <w:rsid w:val="00565931"/>
    <w:pPr>
      <w:numPr>
        <w:numId w:val="14"/>
      </w:numPr>
      <w:spacing w:after="120"/>
    </w:pPr>
    <w:rPr>
      <w:rFonts w:eastAsia="Calibri" w:cs="Times New Roman"/>
      <w:b/>
      <w:sz w:val="28"/>
      <w:szCs w:val="24"/>
    </w:rPr>
  </w:style>
  <w:style w:type="paragraph" w:customStyle="1" w:styleId="affff8">
    <w:name w:val="заглав"/>
    <w:basedOn w:val="ConsPlusTitle"/>
    <w:qFormat/>
    <w:rsid w:val="00565931"/>
  </w:style>
  <w:style w:type="paragraph" w:customStyle="1" w:styleId="10">
    <w:name w:val="Стиль1"/>
    <w:basedOn w:val="aff6"/>
    <w:qFormat/>
    <w:rsid w:val="00565931"/>
    <w:pPr>
      <w:numPr>
        <w:numId w:val="15"/>
      </w:numPr>
      <w:ind w:left="0" w:firstLine="567"/>
    </w:pPr>
  </w:style>
  <w:style w:type="character" w:customStyle="1" w:styleId="211">
    <w:name w:val="Заголовок 2 Знак1"/>
    <w:aliases w:val="Знак Знак1,Знак Знак Знак,Знак1 Знак,Название объекта Знак"/>
    <w:rsid w:val="00565931"/>
    <w:rPr>
      <w:b/>
      <w:sz w:val="24"/>
    </w:rPr>
  </w:style>
  <w:style w:type="character" w:customStyle="1" w:styleId="af6">
    <w:name w:val="Абзац списка Знак"/>
    <w:link w:val="af5"/>
    <w:uiPriority w:val="99"/>
    <w:locked/>
    <w:rsid w:val="00565931"/>
    <w:rPr>
      <w:rFonts w:ascii="Times New Roman" w:eastAsia="Times New Roman" w:hAnsi="Times New Roman" w:cs="Times New Roman"/>
      <w:sz w:val="26"/>
      <w:szCs w:val="24"/>
      <w:lang w:eastAsia="ru-RU"/>
    </w:rPr>
  </w:style>
  <w:style w:type="paragraph" w:customStyle="1" w:styleId="21">
    <w:name w:val="2_1"/>
    <w:basedOn w:val="a3"/>
    <w:next w:val="a3"/>
    <w:qFormat/>
    <w:rsid w:val="00565931"/>
    <w:pPr>
      <w:numPr>
        <w:numId w:val="16"/>
      </w:numPr>
      <w:spacing w:before="120" w:after="120"/>
    </w:pPr>
    <w:rPr>
      <w:rFonts w:eastAsia="Calibri" w:cs="Times New Roman"/>
      <w:b/>
      <w:sz w:val="28"/>
    </w:rPr>
  </w:style>
  <w:style w:type="paragraph" w:customStyle="1" w:styleId="220">
    <w:name w:val="2_2"/>
    <w:basedOn w:val="a3"/>
    <w:next w:val="a3"/>
    <w:qFormat/>
    <w:rsid w:val="00565931"/>
    <w:pPr>
      <w:spacing w:before="120" w:after="120"/>
      <w:ind w:firstLine="0"/>
    </w:pPr>
    <w:rPr>
      <w:rFonts w:eastAsia="Calibri" w:cs="Times New Roman"/>
      <w:b/>
      <w:sz w:val="28"/>
      <w:szCs w:val="24"/>
    </w:rPr>
  </w:style>
  <w:style w:type="paragraph" w:customStyle="1" w:styleId="20">
    <w:name w:val="2 уровень"/>
    <w:basedOn w:val="a3"/>
    <w:rsid w:val="00565931"/>
    <w:pPr>
      <w:numPr>
        <w:ilvl w:val="1"/>
        <w:numId w:val="17"/>
      </w:numPr>
      <w:spacing w:before="0" w:after="120"/>
    </w:pPr>
    <w:rPr>
      <w:rFonts w:eastAsia="Calibri" w:cs="Times New Roman"/>
      <w:sz w:val="28"/>
    </w:rPr>
  </w:style>
  <w:style w:type="paragraph" w:customStyle="1" w:styleId="30">
    <w:name w:val="3 уровень"/>
    <w:basedOn w:val="a3"/>
    <w:rsid w:val="00565931"/>
    <w:pPr>
      <w:numPr>
        <w:ilvl w:val="2"/>
        <w:numId w:val="17"/>
      </w:numPr>
      <w:spacing w:before="0" w:after="120"/>
    </w:pPr>
    <w:rPr>
      <w:rFonts w:eastAsia="Calibri" w:cs="Times New Roman"/>
      <w:sz w:val="28"/>
    </w:rPr>
  </w:style>
  <w:style w:type="paragraph" w:customStyle="1" w:styleId="230">
    <w:name w:val="2_3"/>
    <w:basedOn w:val="30"/>
    <w:qFormat/>
    <w:rsid w:val="00565931"/>
  </w:style>
  <w:style w:type="paragraph" w:customStyle="1" w:styleId="CM74">
    <w:name w:val="CM74"/>
    <w:basedOn w:val="a3"/>
    <w:next w:val="a3"/>
    <w:rsid w:val="00565931"/>
    <w:pPr>
      <w:widowControl w:val="0"/>
      <w:autoSpaceDE w:val="0"/>
      <w:autoSpaceDN w:val="0"/>
      <w:adjustRightInd w:val="0"/>
      <w:spacing w:before="0" w:line="240" w:lineRule="auto"/>
      <w:ind w:firstLine="0"/>
      <w:jc w:val="left"/>
    </w:pPr>
    <w:rPr>
      <w:rFonts w:ascii="TTE1A887F8t00" w:eastAsia="Times New Roman" w:hAnsi="TTE1A887F8t00" w:cs="Times New Roman"/>
      <w:szCs w:val="24"/>
      <w:lang w:eastAsia="ru-RU"/>
    </w:rPr>
  </w:style>
  <w:style w:type="paragraph" w:customStyle="1" w:styleId="1b">
    <w:name w:val="Маркированный1"/>
    <w:rsid w:val="00565931"/>
    <w:pPr>
      <w:tabs>
        <w:tab w:val="left" w:pos="1247"/>
      </w:tabs>
      <w:spacing w:before="40" w:line="240" w:lineRule="auto"/>
      <w:ind w:left="0" w:firstLine="0"/>
    </w:pPr>
    <w:rPr>
      <w:rFonts w:ascii="Times New Roman" w:eastAsia="SimSun" w:hAnsi="Times New Roman" w:cs="Times New Roman"/>
      <w:sz w:val="28"/>
      <w:szCs w:val="20"/>
      <w:lang w:eastAsia="ru-RU"/>
    </w:rPr>
  </w:style>
  <w:style w:type="paragraph" w:customStyle="1" w:styleId="affff9">
    <w:name w:val="Стиль Основа + влево"/>
    <w:basedOn w:val="a3"/>
    <w:rsid w:val="00565931"/>
    <w:pPr>
      <w:spacing w:before="120" w:line="240" w:lineRule="auto"/>
      <w:ind w:firstLine="720"/>
    </w:pPr>
    <w:rPr>
      <w:rFonts w:eastAsia="Times New Roman" w:cs="Times New Roman"/>
      <w:szCs w:val="20"/>
      <w:lang w:eastAsia="ru-RU"/>
    </w:rPr>
  </w:style>
  <w:style w:type="character" w:customStyle="1" w:styleId="affffa">
    <w:name w:val="Знак Знак Знак"/>
    <w:rsid w:val="00565931"/>
    <w:rPr>
      <w:b/>
      <w:sz w:val="24"/>
      <w:lang w:val="ru-RU" w:eastAsia="ru-RU" w:bidi="ar-SA"/>
    </w:rPr>
  </w:style>
  <w:style w:type="paragraph" w:customStyle="1" w:styleId="22">
    <w:name w:val="Маркированный2"/>
    <w:rsid w:val="00565931"/>
    <w:pPr>
      <w:numPr>
        <w:numId w:val="18"/>
      </w:numPr>
      <w:tabs>
        <w:tab w:val="left" w:pos="1814"/>
      </w:tabs>
      <w:spacing w:before="0" w:line="240" w:lineRule="auto"/>
      <w:ind w:left="1815" w:hanging="397"/>
    </w:pPr>
    <w:rPr>
      <w:rFonts w:ascii="Times New Roman" w:eastAsia="SimSun" w:hAnsi="Times New Roman" w:cs="Times New Roman"/>
      <w:sz w:val="24"/>
      <w:szCs w:val="20"/>
      <w:lang w:eastAsia="ru-RU"/>
    </w:rPr>
  </w:style>
  <w:style w:type="paragraph" w:customStyle="1" w:styleId="xl36">
    <w:name w:val="xl36"/>
    <w:basedOn w:val="a3"/>
    <w:rsid w:val="00565931"/>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ind w:firstLine="0"/>
      <w:jc w:val="center"/>
      <w:textAlignment w:val="center"/>
    </w:pPr>
    <w:rPr>
      <w:rFonts w:eastAsia="Arial Unicode MS" w:cs="Times New Roman"/>
      <w:b/>
      <w:bCs/>
      <w:szCs w:val="24"/>
      <w:lang w:eastAsia="ru-RU"/>
    </w:rPr>
  </w:style>
  <w:style w:type="paragraph" w:customStyle="1" w:styleId="enkoMain">
    <w:name w:val="enko_Main"/>
    <w:autoRedefine/>
    <w:qFormat/>
    <w:rsid w:val="00565931"/>
    <w:pPr>
      <w:suppressAutoHyphens/>
      <w:spacing w:before="0" w:line="240" w:lineRule="auto"/>
      <w:ind w:left="0" w:firstLine="709"/>
    </w:pPr>
    <w:rPr>
      <w:rFonts w:ascii="Bookman Old Style" w:eastAsia="Times New Roman" w:hAnsi="Bookman Old Style" w:cs="Arial"/>
      <w:iCs/>
      <w:sz w:val="24"/>
      <w:szCs w:val="24"/>
      <w:lang w:bidi="en-US"/>
    </w:rPr>
  </w:style>
  <w:style w:type="paragraph" w:customStyle="1" w:styleId="enkoVidel">
    <w:name w:val="enko_Videl"/>
    <w:basedOn w:val="a3"/>
    <w:autoRedefine/>
    <w:qFormat/>
    <w:rsid w:val="00565931"/>
    <w:pPr>
      <w:keepNext/>
      <w:spacing w:before="60" w:after="60" w:line="240" w:lineRule="auto"/>
      <w:ind w:firstLine="709"/>
    </w:pPr>
    <w:rPr>
      <w:rFonts w:ascii="Bookman Old Style" w:eastAsia="Times New Roman" w:hAnsi="Bookman Old Style" w:cs="Times New Roman"/>
      <w:szCs w:val="24"/>
      <w:u w:val="single"/>
      <w:lang w:eastAsia="ru-RU"/>
    </w:rPr>
  </w:style>
  <w:style w:type="paragraph" w:customStyle="1" w:styleId="1c">
    <w:name w:val="Знак Знак1 Знак Знак"/>
    <w:basedOn w:val="a3"/>
    <w:rsid w:val="00565931"/>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b">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3"/>
    <w:link w:val="affffc"/>
    <w:rsid w:val="00565931"/>
    <w:pPr>
      <w:spacing w:before="0" w:line="240" w:lineRule="auto"/>
      <w:ind w:firstLine="0"/>
      <w:jc w:val="left"/>
    </w:pPr>
    <w:rPr>
      <w:rFonts w:eastAsia="Times New Roman" w:cs="Times New Roman"/>
      <w:sz w:val="20"/>
      <w:szCs w:val="20"/>
      <w:lang w:eastAsia="ru-RU"/>
    </w:rPr>
  </w:style>
  <w:style w:type="character" w:customStyle="1" w:styleId="affffc">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4"/>
    <w:link w:val="affffb"/>
    <w:rsid w:val="00565931"/>
    <w:rPr>
      <w:rFonts w:ascii="Times New Roman" w:eastAsia="Times New Roman" w:hAnsi="Times New Roman" w:cs="Times New Roman"/>
      <w:sz w:val="20"/>
      <w:szCs w:val="20"/>
      <w:lang w:eastAsia="ru-RU"/>
    </w:rPr>
  </w:style>
  <w:style w:type="character" w:styleId="affffd">
    <w:name w:val="footnote reference"/>
    <w:rsid w:val="00565931"/>
    <w:rPr>
      <w:vertAlign w:val="superscript"/>
    </w:rPr>
  </w:style>
  <w:style w:type="paragraph" w:customStyle="1" w:styleId="affffe">
    <w:name w:val="Содержимое таблицы"/>
    <w:basedOn w:val="a3"/>
    <w:rsid w:val="00565931"/>
    <w:pPr>
      <w:widowControl w:val="0"/>
      <w:suppressLineNumbers/>
      <w:suppressAutoHyphens/>
      <w:spacing w:before="0" w:line="240" w:lineRule="auto"/>
      <w:ind w:firstLine="0"/>
      <w:jc w:val="left"/>
    </w:pPr>
    <w:rPr>
      <w:rFonts w:eastAsia="Arial Unicode MS" w:cs="Times New Roman"/>
      <w:kern w:val="1"/>
      <w:szCs w:val="24"/>
      <w:lang w:eastAsia="ar-SA"/>
    </w:rPr>
  </w:style>
  <w:style w:type="paragraph" w:customStyle="1" w:styleId="consplusnormal0">
    <w:name w:val="consplusnormal"/>
    <w:basedOn w:val="a3"/>
    <w:rsid w:val="00565931"/>
    <w:pPr>
      <w:spacing w:before="100" w:beforeAutospacing="1" w:after="100" w:afterAutospacing="1" w:line="240" w:lineRule="auto"/>
      <w:ind w:firstLine="0"/>
      <w:jc w:val="left"/>
    </w:pPr>
    <w:rPr>
      <w:rFonts w:eastAsia="Times New Roman" w:cs="Times New Roman"/>
      <w:szCs w:val="24"/>
      <w:lang w:eastAsia="ru-RU"/>
    </w:rPr>
  </w:style>
  <w:style w:type="character" w:customStyle="1" w:styleId="firmdescription">
    <w:name w:val="firm_description"/>
    <w:basedOn w:val="a4"/>
    <w:rsid w:val="00565931"/>
  </w:style>
  <w:style w:type="paragraph" w:customStyle="1" w:styleId="TableParagraph">
    <w:name w:val="Table Paragraph"/>
    <w:basedOn w:val="a3"/>
    <w:uiPriority w:val="1"/>
    <w:qFormat/>
    <w:rsid w:val="00565931"/>
    <w:pPr>
      <w:widowControl w:val="0"/>
      <w:autoSpaceDE w:val="0"/>
      <w:autoSpaceDN w:val="0"/>
      <w:adjustRightInd w:val="0"/>
      <w:spacing w:before="0" w:line="240" w:lineRule="auto"/>
      <w:ind w:firstLine="0"/>
      <w:jc w:val="left"/>
    </w:pPr>
    <w:rPr>
      <w:rFonts w:eastAsia="Times New Roman" w:cs="Times New Roman"/>
      <w:szCs w:val="24"/>
      <w:lang w:eastAsia="ru-RU"/>
    </w:rPr>
  </w:style>
  <w:style w:type="paragraph" w:customStyle="1" w:styleId="afffff">
    <w:name w:val="Заголовок таблицы"/>
    <w:basedOn w:val="affffe"/>
    <w:rsid w:val="00565931"/>
    <w:pPr>
      <w:widowControl/>
      <w:jc w:val="center"/>
    </w:pPr>
    <w:rPr>
      <w:rFonts w:eastAsia="Times New Roman"/>
      <w:b/>
      <w:bCs/>
      <w:i/>
      <w:iCs/>
      <w:kern w:val="0"/>
    </w:rPr>
  </w:style>
  <w:style w:type="numbering" w:customStyle="1" w:styleId="a1">
    <w:name w:val="Нумерация в тексте"/>
    <w:basedOn w:val="a6"/>
    <w:rsid w:val="00565931"/>
    <w:pPr>
      <w:numPr>
        <w:numId w:val="19"/>
      </w:numPr>
    </w:pPr>
  </w:style>
  <w:style w:type="numbering" w:customStyle="1" w:styleId="-">
    <w:name w:val="Текст в записке-нумерация"/>
    <w:basedOn w:val="a6"/>
    <w:rsid w:val="00565931"/>
    <w:pPr>
      <w:numPr>
        <w:numId w:val="20"/>
      </w:numPr>
    </w:pPr>
  </w:style>
  <w:style w:type="paragraph" w:customStyle="1" w:styleId="-063">
    <w:name w:val="Текст записке-нумерация + многоуровневый Слева:  063 см ..."/>
    <w:basedOn w:val="a3"/>
    <w:next w:val="affa"/>
    <w:link w:val="-0630"/>
    <w:rsid w:val="00565931"/>
    <w:pPr>
      <w:numPr>
        <w:numId w:val="21"/>
      </w:numPr>
      <w:autoSpaceDE w:val="0"/>
      <w:autoSpaceDN w:val="0"/>
      <w:adjustRightInd w:val="0"/>
      <w:spacing w:before="0"/>
      <w:ind w:left="714" w:hanging="357"/>
    </w:pPr>
    <w:rPr>
      <w:rFonts w:eastAsia="Calibri" w:cs="Times New Roman"/>
      <w:szCs w:val="24"/>
    </w:rPr>
  </w:style>
  <w:style w:type="paragraph" w:customStyle="1" w:styleId="center1">
    <w:name w:val="center1"/>
    <w:basedOn w:val="a3"/>
    <w:rsid w:val="00565931"/>
    <w:pPr>
      <w:spacing w:before="100" w:beforeAutospacing="1" w:after="100" w:afterAutospacing="1" w:line="240" w:lineRule="auto"/>
      <w:ind w:firstLine="0"/>
      <w:jc w:val="left"/>
    </w:pPr>
    <w:rPr>
      <w:rFonts w:eastAsia="Times New Roman" w:cs="Times New Roman"/>
      <w:szCs w:val="24"/>
      <w:lang w:eastAsia="ru-RU"/>
    </w:rPr>
  </w:style>
  <w:style w:type="character" w:customStyle="1" w:styleId="-0630">
    <w:name w:val="Текст записке-нумерация + многоуровневый Слева:  063 см ... Знак"/>
    <w:link w:val="-063"/>
    <w:rsid w:val="00565931"/>
    <w:rPr>
      <w:rFonts w:ascii="Times New Roman" w:eastAsia="Calibri" w:hAnsi="Times New Roman" w:cs="Times New Roman"/>
      <w:sz w:val="24"/>
      <w:szCs w:val="24"/>
    </w:rPr>
  </w:style>
  <w:style w:type="paragraph" w:customStyle="1" w:styleId="afffff0">
    <w:name w:val="????????"/>
    <w:basedOn w:val="a3"/>
    <w:rsid w:val="00565931"/>
    <w:pPr>
      <w:widowControl w:val="0"/>
      <w:suppressLineNumbers/>
      <w:suppressAutoHyphens/>
      <w:overflowPunct w:val="0"/>
      <w:autoSpaceDE w:val="0"/>
      <w:autoSpaceDN w:val="0"/>
      <w:adjustRightInd w:val="0"/>
      <w:spacing w:before="120" w:after="120" w:line="240" w:lineRule="auto"/>
      <w:ind w:firstLine="0"/>
      <w:jc w:val="left"/>
      <w:textAlignment w:val="baseline"/>
    </w:pPr>
    <w:rPr>
      <w:rFonts w:eastAsia="Times New Roman" w:cs="Times New Roman"/>
      <w:i/>
      <w:sz w:val="20"/>
      <w:szCs w:val="20"/>
      <w:lang w:eastAsia="ru-RU"/>
    </w:rPr>
  </w:style>
  <w:style w:type="paragraph" w:customStyle="1" w:styleId="1d">
    <w:name w:val="Красная строка1"/>
    <w:basedOn w:val="aff6"/>
    <w:rsid w:val="00565931"/>
    <w:pPr>
      <w:spacing w:before="0" w:line="240" w:lineRule="auto"/>
      <w:ind w:firstLine="0"/>
      <w:jc w:val="left"/>
    </w:pPr>
    <w:rPr>
      <w:rFonts w:eastAsia="Times New Roman" w:cs="Times New Roman"/>
      <w:sz w:val="20"/>
      <w:szCs w:val="20"/>
      <w:lang w:eastAsia="ru-RU"/>
    </w:rPr>
  </w:style>
  <w:style w:type="paragraph" w:customStyle="1" w:styleId="afffff1">
    <w:name w:val="Обычный в таблице"/>
    <w:basedOn w:val="a3"/>
    <w:link w:val="afffff2"/>
    <w:rsid w:val="00565931"/>
    <w:pPr>
      <w:spacing w:before="0" w:line="360" w:lineRule="auto"/>
      <w:ind w:hanging="6"/>
      <w:jc w:val="center"/>
    </w:pPr>
    <w:rPr>
      <w:rFonts w:eastAsia="Times New Roman" w:cs="Times New Roman"/>
      <w:szCs w:val="24"/>
      <w:lang w:eastAsia="ru-RU"/>
    </w:rPr>
  </w:style>
  <w:style w:type="character" w:customStyle="1" w:styleId="afffff2">
    <w:name w:val="Обычный в таблице Знак"/>
    <w:link w:val="afffff1"/>
    <w:semiHidden/>
    <w:rsid w:val="00565931"/>
    <w:rPr>
      <w:rFonts w:ascii="Times New Roman" w:eastAsia="Times New Roman" w:hAnsi="Times New Roman" w:cs="Times New Roman"/>
      <w:sz w:val="24"/>
      <w:szCs w:val="24"/>
      <w:lang w:eastAsia="ru-RU"/>
    </w:rPr>
  </w:style>
  <w:style w:type="paragraph" w:customStyle="1" w:styleId="3">
    <w:name w:val="3 порядок"/>
    <w:basedOn w:val="31"/>
    <w:next w:val="33"/>
    <w:link w:val="3a"/>
    <w:rsid w:val="00565931"/>
    <w:pPr>
      <w:numPr>
        <w:ilvl w:val="2"/>
        <w:numId w:val="1"/>
      </w:numPr>
      <w:spacing w:before="120"/>
      <w:jc w:val="center"/>
    </w:pPr>
    <w:rPr>
      <w:rFonts w:cs="Arial"/>
      <w:bCs/>
      <w:i/>
      <w:iCs/>
      <w:snapToGrid w:val="0"/>
      <w:kern w:val="24"/>
      <w:sz w:val="24"/>
      <w:szCs w:val="20"/>
      <w:lang w:eastAsia="ru-RU"/>
    </w:rPr>
  </w:style>
  <w:style w:type="character" w:customStyle="1" w:styleId="Absatz-Standardschriftart">
    <w:name w:val="Absatz-Standardschriftart"/>
    <w:rsid w:val="00565931"/>
  </w:style>
  <w:style w:type="character" w:customStyle="1" w:styleId="WW-Absatz-Standardschriftart">
    <w:name w:val="WW-Absatz-Standardschriftart"/>
    <w:rsid w:val="00565931"/>
  </w:style>
  <w:style w:type="character" w:customStyle="1" w:styleId="WW8Num2z0">
    <w:name w:val="WW8Num2z0"/>
    <w:rsid w:val="00565931"/>
    <w:rPr>
      <w:rFonts w:ascii="Symbol" w:hAnsi="Symbol"/>
    </w:rPr>
  </w:style>
  <w:style w:type="character" w:customStyle="1" w:styleId="WW-Absatz-Standardschriftart1">
    <w:name w:val="WW-Absatz-Standardschriftart1"/>
    <w:rsid w:val="00565931"/>
  </w:style>
  <w:style w:type="character" w:customStyle="1" w:styleId="WW-Absatz-Standardschriftart11">
    <w:name w:val="WW-Absatz-Standardschriftart11"/>
    <w:rsid w:val="00565931"/>
  </w:style>
  <w:style w:type="character" w:customStyle="1" w:styleId="WW8Num4z0">
    <w:name w:val="WW8Num4z0"/>
    <w:rsid w:val="00565931"/>
    <w:rPr>
      <w:rFonts w:ascii="Symbol" w:hAnsi="Symbol"/>
    </w:rPr>
  </w:style>
  <w:style w:type="character" w:customStyle="1" w:styleId="WW8Num7z0">
    <w:name w:val="WW8Num7z0"/>
    <w:rsid w:val="00565931"/>
    <w:rPr>
      <w:rFonts w:ascii="Symbol" w:hAnsi="Symbol"/>
    </w:rPr>
  </w:style>
  <w:style w:type="character" w:customStyle="1" w:styleId="1e">
    <w:name w:val="Основной шрифт абзаца1"/>
    <w:rsid w:val="00565931"/>
  </w:style>
  <w:style w:type="character" w:customStyle="1" w:styleId="afffff3">
    <w:name w:val="Символ нумерации"/>
    <w:rsid w:val="00565931"/>
  </w:style>
  <w:style w:type="paragraph" w:customStyle="1" w:styleId="afffff4">
    <w:name w:val="Заголовок"/>
    <w:basedOn w:val="a3"/>
    <w:next w:val="aff6"/>
    <w:rsid w:val="00565931"/>
    <w:pPr>
      <w:keepNext/>
      <w:suppressAutoHyphens/>
      <w:spacing w:before="240" w:after="120" w:line="240" w:lineRule="auto"/>
      <w:ind w:firstLine="0"/>
      <w:jc w:val="left"/>
    </w:pPr>
    <w:rPr>
      <w:rFonts w:ascii="Arial" w:eastAsia="Lucida Sans Unicode" w:hAnsi="Arial" w:cs="Tahoma"/>
      <w:sz w:val="28"/>
      <w:szCs w:val="28"/>
      <w:lang w:eastAsia="ar-SA"/>
    </w:rPr>
  </w:style>
  <w:style w:type="paragraph" w:customStyle="1" w:styleId="1f">
    <w:name w:val="Название1"/>
    <w:basedOn w:val="a3"/>
    <w:rsid w:val="00565931"/>
    <w:pPr>
      <w:suppressLineNumbers/>
      <w:suppressAutoHyphens/>
      <w:spacing w:before="120" w:after="120" w:line="240" w:lineRule="auto"/>
      <w:ind w:firstLine="0"/>
      <w:jc w:val="left"/>
    </w:pPr>
    <w:rPr>
      <w:rFonts w:ascii="Arial" w:eastAsia="Times New Roman" w:hAnsi="Arial" w:cs="Tahoma"/>
      <w:i/>
      <w:iCs/>
      <w:szCs w:val="24"/>
      <w:lang w:eastAsia="ar-SA"/>
    </w:rPr>
  </w:style>
  <w:style w:type="paragraph" w:customStyle="1" w:styleId="1f0">
    <w:name w:val="Указатель1"/>
    <w:basedOn w:val="a3"/>
    <w:rsid w:val="00565931"/>
    <w:pPr>
      <w:suppressLineNumbers/>
      <w:suppressAutoHyphens/>
      <w:spacing w:before="0" w:line="240" w:lineRule="auto"/>
      <w:ind w:firstLine="0"/>
      <w:jc w:val="left"/>
    </w:pPr>
    <w:rPr>
      <w:rFonts w:ascii="Arial" w:eastAsia="Times New Roman" w:hAnsi="Arial" w:cs="Tahoma"/>
      <w:szCs w:val="24"/>
      <w:lang w:eastAsia="ar-SA"/>
    </w:rPr>
  </w:style>
  <w:style w:type="paragraph" w:customStyle="1" w:styleId="afffff5">
    <w:name w:val="Содержимое врезки"/>
    <w:basedOn w:val="aff6"/>
    <w:rsid w:val="00565931"/>
    <w:pPr>
      <w:suppressAutoHyphens/>
      <w:spacing w:before="0" w:line="240" w:lineRule="auto"/>
      <w:ind w:firstLine="0"/>
      <w:jc w:val="left"/>
    </w:pPr>
    <w:rPr>
      <w:rFonts w:eastAsia="Times New Roman" w:cs="Times New Roman"/>
      <w:szCs w:val="24"/>
      <w:lang w:eastAsia="ar-SA"/>
    </w:rPr>
  </w:style>
  <w:style w:type="character" w:customStyle="1" w:styleId="1f1">
    <w:name w:val="Текст выноски Знак1"/>
    <w:rsid w:val="00565931"/>
    <w:rPr>
      <w:rFonts w:ascii="Tahoma" w:eastAsia="Calibri" w:hAnsi="Tahoma" w:cs="Tahoma"/>
      <w:sz w:val="16"/>
      <w:szCs w:val="16"/>
      <w:lang w:eastAsia="en-US"/>
    </w:rPr>
  </w:style>
  <w:style w:type="paragraph" w:customStyle="1" w:styleId="S9">
    <w:name w:val="S_Отступ"/>
    <w:basedOn w:val="a3"/>
    <w:link w:val="Sa"/>
    <w:autoRedefine/>
    <w:qFormat/>
    <w:rsid w:val="00565931"/>
    <w:pPr>
      <w:spacing w:before="100" w:beforeAutospacing="1" w:line="240" w:lineRule="auto"/>
      <w:ind w:firstLine="709"/>
    </w:pPr>
    <w:rPr>
      <w:rFonts w:eastAsia="Times New Roman" w:cs="Times New Roman"/>
      <w:szCs w:val="24"/>
      <w:lang w:eastAsia="ru-RU"/>
    </w:rPr>
  </w:style>
  <w:style w:type="paragraph" w:customStyle="1" w:styleId="S0">
    <w:name w:val="S_Маркированый"/>
    <w:basedOn w:val="a3"/>
    <w:autoRedefine/>
    <w:qFormat/>
    <w:rsid w:val="00565931"/>
    <w:pPr>
      <w:numPr>
        <w:numId w:val="22"/>
      </w:numPr>
      <w:spacing w:before="0" w:line="240" w:lineRule="auto"/>
      <w:ind w:left="697" w:hanging="357"/>
    </w:pPr>
    <w:rPr>
      <w:rFonts w:eastAsia="Times New Roman" w:cs="Times New Roman"/>
      <w:szCs w:val="24"/>
      <w:shd w:val="clear" w:color="auto" w:fill="FFFFFF"/>
      <w:lang w:eastAsia="ru-RU"/>
    </w:rPr>
  </w:style>
  <w:style w:type="character" w:customStyle="1" w:styleId="S7">
    <w:name w:val="S_Обычный Знак"/>
    <w:link w:val="S6"/>
    <w:rsid w:val="00565931"/>
    <w:rPr>
      <w:rFonts w:ascii="Times New Roman" w:eastAsia="Times New Roman" w:hAnsi="Times New Roman" w:cs="Times New Roman"/>
      <w:sz w:val="24"/>
      <w:szCs w:val="24"/>
      <w:lang w:eastAsia="ar-SA"/>
    </w:rPr>
  </w:style>
  <w:style w:type="paragraph" w:customStyle="1" w:styleId="afffff6">
    <w:name w:val="Текст новый"/>
    <w:basedOn w:val="a3"/>
    <w:qFormat/>
    <w:rsid w:val="00565931"/>
    <w:pPr>
      <w:spacing w:before="0" w:after="200"/>
      <w:ind w:firstLine="709"/>
    </w:pPr>
    <w:rPr>
      <w:rFonts w:ascii="Bookman Old Style" w:eastAsia="Times New Roman" w:hAnsi="Bookman Old Style" w:cs="Times New Roman"/>
      <w:szCs w:val="24"/>
      <w:lang w:eastAsia="ru-RU"/>
    </w:rPr>
  </w:style>
  <w:style w:type="paragraph" w:styleId="2e">
    <w:name w:val="List 2"/>
    <w:basedOn w:val="a3"/>
    <w:rsid w:val="00565931"/>
    <w:pPr>
      <w:spacing w:before="0" w:after="120"/>
      <w:ind w:left="566" w:hanging="283"/>
      <w:contextualSpacing/>
    </w:pPr>
    <w:rPr>
      <w:rFonts w:eastAsia="Calibri" w:cs="Times New Roman"/>
      <w:sz w:val="28"/>
    </w:rPr>
  </w:style>
  <w:style w:type="paragraph" w:styleId="afffff7">
    <w:name w:val="Signature"/>
    <w:basedOn w:val="a3"/>
    <w:link w:val="afffff8"/>
    <w:rsid w:val="00565931"/>
    <w:pPr>
      <w:spacing w:before="0" w:line="360" w:lineRule="auto"/>
      <w:ind w:left="4252" w:firstLine="709"/>
    </w:pPr>
    <w:rPr>
      <w:rFonts w:ascii="Arial" w:eastAsia="Times New Roman" w:hAnsi="Arial" w:cs="Arial"/>
      <w:spacing w:val="-5"/>
      <w:sz w:val="20"/>
      <w:szCs w:val="20"/>
    </w:rPr>
  </w:style>
  <w:style w:type="character" w:customStyle="1" w:styleId="afffff8">
    <w:name w:val="Подпись Знак"/>
    <w:basedOn w:val="a4"/>
    <w:link w:val="afffff7"/>
    <w:rsid w:val="00565931"/>
    <w:rPr>
      <w:rFonts w:ascii="Arial" w:eastAsia="Times New Roman" w:hAnsi="Arial" w:cs="Arial"/>
      <w:spacing w:val="-5"/>
      <w:sz w:val="20"/>
      <w:szCs w:val="20"/>
    </w:rPr>
  </w:style>
  <w:style w:type="character" w:customStyle="1" w:styleId="S8">
    <w:name w:val="S_Маркированный Знак"/>
    <w:link w:val="S"/>
    <w:rsid w:val="00565931"/>
    <w:rPr>
      <w:rFonts w:ascii="Times New Roman" w:eastAsia="Times New Roman" w:hAnsi="Times New Roman" w:cs="Calibri"/>
      <w:color w:val="000000"/>
      <w:sz w:val="24"/>
      <w:szCs w:val="24"/>
      <w:lang w:eastAsia="ar-SA"/>
    </w:rPr>
  </w:style>
  <w:style w:type="character" w:customStyle="1" w:styleId="Sa">
    <w:name w:val="S_Отступ Знак"/>
    <w:link w:val="S9"/>
    <w:rsid w:val="00565931"/>
    <w:rPr>
      <w:rFonts w:ascii="Times New Roman" w:eastAsia="Times New Roman" w:hAnsi="Times New Roman" w:cs="Times New Roman"/>
      <w:sz w:val="24"/>
      <w:szCs w:val="24"/>
      <w:lang w:eastAsia="ru-RU"/>
    </w:rPr>
  </w:style>
  <w:style w:type="paragraph" w:customStyle="1" w:styleId="Style2">
    <w:name w:val="Style2"/>
    <w:basedOn w:val="a3"/>
    <w:rsid w:val="00565931"/>
    <w:pPr>
      <w:widowControl w:val="0"/>
      <w:autoSpaceDE w:val="0"/>
      <w:autoSpaceDN w:val="0"/>
      <w:adjustRightInd w:val="0"/>
      <w:spacing w:before="0" w:line="240" w:lineRule="auto"/>
      <w:ind w:firstLine="0"/>
      <w:jc w:val="left"/>
    </w:pPr>
    <w:rPr>
      <w:rFonts w:eastAsia="Times New Roman" w:cs="Times New Roman"/>
      <w:szCs w:val="24"/>
      <w:lang w:eastAsia="ru-RU"/>
    </w:rPr>
  </w:style>
  <w:style w:type="paragraph" w:customStyle="1" w:styleId="S5">
    <w:name w:val="S_рисунок"/>
    <w:basedOn w:val="a3"/>
    <w:autoRedefine/>
    <w:rsid w:val="00565931"/>
    <w:pPr>
      <w:keepNext/>
      <w:numPr>
        <w:numId w:val="23"/>
      </w:numPr>
      <w:suppressAutoHyphens/>
      <w:spacing w:before="0" w:line="240" w:lineRule="auto"/>
      <w:ind w:left="357" w:hanging="357"/>
      <w:jc w:val="center"/>
    </w:pPr>
    <w:rPr>
      <w:rFonts w:eastAsia="Times New Roman" w:cs="Times New Roman"/>
      <w:szCs w:val="24"/>
      <w:lang w:eastAsia="ru-RU"/>
    </w:rPr>
  </w:style>
  <w:style w:type="paragraph" w:customStyle="1" w:styleId="S1">
    <w:name w:val="S_Таблица"/>
    <w:basedOn w:val="a3"/>
    <w:link w:val="Sb"/>
    <w:autoRedefine/>
    <w:rsid w:val="00565931"/>
    <w:pPr>
      <w:keepNext/>
      <w:numPr>
        <w:numId w:val="24"/>
      </w:numPr>
      <w:tabs>
        <w:tab w:val="clear" w:pos="720"/>
        <w:tab w:val="num" w:pos="0"/>
      </w:tabs>
      <w:spacing w:before="120" w:line="360" w:lineRule="auto"/>
      <w:ind w:left="0" w:firstLine="0"/>
      <w:jc w:val="right"/>
    </w:pPr>
    <w:rPr>
      <w:rFonts w:eastAsia="Times New Roman" w:cs="Times New Roman"/>
      <w:szCs w:val="24"/>
      <w:lang w:eastAsia="ru-RU"/>
    </w:rPr>
  </w:style>
  <w:style w:type="character" w:customStyle="1" w:styleId="Sb">
    <w:name w:val="S_Таблица Знак Знак"/>
    <w:link w:val="S1"/>
    <w:rsid w:val="00565931"/>
    <w:rPr>
      <w:rFonts w:ascii="Times New Roman" w:eastAsia="Times New Roman" w:hAnsi="Times New Roman" w:cs="Times New Roman"/>
      <w:sz w:val="24"/>
      <w:szCs w:val="24"/>
      <w:lang w:eastAsia="ru-RU"/>
    </w:rPr>
  </w:style>
  <w:style w:type="paragraph" w:customStyle="1" w:styleId="S10">
    <w:name w:val="S_Заголовок 1"/>
    <w:basedOn w:val="a3"/>
    <w:rsid w:val="00565931"/>
    <w:pPr>
      <w:numPr>
        <w:numId w:val="25"/>
      </w:numPr>
      <w:spacing w:before="0" w:line="360" w:lineRule="auto"/>
      <w:jc w:val="center"/>
    </w:pPr>
    <w:rPr>
      <w:rFonts w:eastAsia="Times New Roman" w:cs="Times New Roman"/>
      <w:b/>
      <w:caps/>
      <w:szCs w:val="24"/>
      <w:lang w:eastAsia="ru-RU"/>
    </w:rPr>
  </w:style>
  <w:style w:type="paragraph" w:customStyle="1" w:styleId="S2">
    <w:name w:val="S_Заголовок 2"/>
    <w:basedOn w:val="2"/>
    <w:autoRedefine/>
    <w:rsid w:val="00565931"/>
    <w:pPr>
      <w:keepNext w:val="0"/>
      <w:keepLines w:val="0"/>
      <w:numPr>
        <w:numId w:val="25"/>
      </w:numPr>
      <w:tabs>
        <w:tab w:val="clear" w:pos="720"/>
        <w:tab w:val="num" w:pos="0"/>
      </w:tabs>
      <w:suppressAutoHyphens w:val="0"/>
      <w:spacing w:before="0" w:line="360" w:lineRule="auto"/>
      <w:ind w:left="0" w:firstLine="0"/>
    </w:pPr>
    <w:rPr>
      <w:rFonts w:eastAsia="Times New Roman" w:cs="Times New Roman"/>
      <w:bCs w:val="0"/>
      <w:szCs w:val="24"/>
      <w:u w:val="single"/>
      <w:lang w:eastAsia="ru-RU"/>
    </w:rPr>
  </w:style>
  <w:style w:type="paragraph" w:customStyle="1" w:styleId="S3">
    <w:name w:val="S_Заголовок 3"/>
    <w:basedOn w:val="31"/>
    <w:link w:val="S30"/>
    <w:rsid w:val="00565931"/>
    <w:pPr>
      <w:keepNext w:val="0"/>
      <w:numPr>
        <w:ilvl w:val="2"/>
        <w:numId w:val="25"/>
      </w:numPr>
      <w:spacing w:before="0" w:after="0" w:line="360" w:lineRule="auto"/>
    </w:pPr>
    <w:rPr>
      <w:b w:val="0"/>
      <w:sz w:val="24"/>
      <w:u w:val="single"/>
      <w:lang w:eastAsia="ru-RU"/>
    </w:rPr>
  </w:style>
  <w:style w:type="paragraph" w:customStyle="1" w:styleId="S4">
    <w:name w:val="S_Заголовок 4"/>
    <w:basedOn w:val="4"/>
    <w:autoRedefine/>
    <w:rsid w:val="00565931"/>
    <w:pPr>
      <w:numPr>
        <w:ilvl w:val="3"/>
        <w:numId w:val="25"/>
      </w:numPr>
      <w:spacing w:before="0"/>
      <w:ind w:left="0" w:firstLine="1134"/>
      <w:jc w:val="left"/>
    </w:pPr>
    <w:rPr>
      <w:b w:val="0"/>
      <w:sz w:val="24"/>
      <w:lang w:eastAsia="ru-RU"/>
    </w:rPr>
  </w:style>
  <w:style w:type="character" w:customStyle="1" w:styleId="S30">
    <w:name w:val="S_Заголовок 3 Знак"/>
    <w:link w:val="S3"/>
    <w:rsid w:val="00565931"/>
    <w:rPr>
      <w:rFonts w:ascii="Times New Roman" w:eastAsia="Times New Roman" w:hAnsi="Times New Roman" w:cs="Times New Roman"/>
      <w:sz w:val="24"/>
      <w:szCs w:val="24"/>
      <w:u w:val="single"/>
      <w:lang w:eastAsia="ru-RU"/>
    </w:rPr>
  </w:style>
  <w:style w:type="paragraph" w:customStyle="1" w:styleId="Sc">
    <w:name w:val="S_Титульный"/>
    <w:basedOn w:val="a3"/>
    <w:rsid w:val="00565931"/>
    <w:pPr>
      <w:spacing w:before="0" w:line="360" w:lineRule="auto"/>
      <w:ind w:left="3060" w:firstLine="0"/>
      <w:jc w:val="right"/>
    </w:pPr>
    <w:rPr>
      <w:rFonts w:eastAsia="Times New Roman" w:cs="Times New Roman"/>
      <w:b/>
      <w:caps/>
      <w:szCs w:val="24"/>
      <w:lang w:eastAsia="ru-RU"/>
    </w:rPr>
  </w:style>
  <w:style w:type="character" w:customStyle="1" w:styleId="S11">
    <w:name w:val="S_Маркированный Знак1"/>
    <w:rsid w:val="00565931"/>
    <w:rPr>
      <w:rFonts w:eastAsia="Calibri"/>
      <w:sz w:val="24"/>
      <w:szCs w:val="24"/>
      <w:lang w:eastAsia="en-US" w:bidi="en-US"/>
    </w:rPr>
  </w:style>
  <w:style w:type="paragraph" w:customStyle="1" w:styleId="Sd">
    <w:name w:val="S_Обычный с подчеркиванием"/>
    <w:basedOn w:val="a3"/>
    <w:link w:val="Se"/>
    <w:rsid w:val="00565931"/>
    <w:pPr>
      <w:spacing w:before="0" w:line="360" w:lineRule="auto"/>
      <w:ind w:firstLine="709"/>
    </w:pPr>
    <w:rPr>
      <w:rFonts w:eastAsia="Times New Roman" w:cs="Times New Roman"/>
      <w:szCs w:val="24"/>
      <w:u w:val="single"/>
      <w:lang w:eastAsia="ru-RU"/>
    </w:rPr>
  </w:style>
  <w:style w:type="character" w:customStyle="1" w:styleId="Se">
    <w:name w:val="S_Обычный с подчеркиванием Знак"/>
    <w:link w:val="Sd"/>
    <w:rsid w:val="00565931"/>
    <w:rPr>
      <w:rFonts w:ascii="Times New Roman" w:eastAsia="Times New Roman" w:hAnsi="Times New Roman" w:cs="Times New Roman"/>
      <w:sz w:val="24"/>
      <w:szCs w:val="24"/>
      <w:u w:val="single"/>
      <w:lang w:eastAsia="ru-RU"/>
    </w:rPr>
  </w:style>
  <w:style w:type="character" w:customStyle="1" w:styleId="afffff9">
    <w:name w:val="Знак Знак Знак"/>
    <w:rsid w:val="00B80F80"/>
    <w:rPr>
      <w:b/>
      <w:sz w:val="24"/>
      <w:lang w:val="ru-RU" w:eastAsia="ru-RU" w:bidi="ar-SA"/>
    </w:rPr>
  </w:style>
  <w:style w:type="paragraph" w:customStyle="1" w:styleId="1f2">
    <w:name w:val="Знак Знак1 Знак Знак"/>
    <w:basedOn w:val="a3"/>
    <w:rsid w:val="00B80F80"/>
    <w:pPr>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a">
    <w:name w:val="+Заг"/>
    <w:basedOn w:val="11"/>
    <w:next w:val="2"/>
    <w:qFormat/>
    <w:rsid w:val="00A117AF"/>
    <w:pPr>
      <w:ind w:left="644" w:hanging="360"/>
      <w:jc w:val="center"/>
    </w:pPr>
    <w:rPr>
      <w:rFonts w:eastAsia="TimesNewRomanPS-BoldMT"/>
      <w:sz w:val="28"/>
    </w:rPr>
  </w:style>
  <w:style w:type="paragraph" w:customStyle="1" w:styleId="afffffb">
    <w:name w:val="+ПодЗаг"/>
    <w:basedOn w:val="3"/>
    <w:link w:val="afffffc"/>
    <w:qFormat/>
    <w:rsid w:val="00F24AA0"/>
    <w:pPr>
      <w:numPr>
        <w:ilvl w:val="0"/>
        <w:numId w:val="0"/>
      </w:numPr>
      <w:ind w:left="852"/>
      <w:jc w:val="left"/>
    </w:pPr>
    <w:rPr>
      <w:b w:val="0"/>
      <w:u w:val="single"/>
    </w:rPr>
  </w:style>
  <w:style w:type="character" w:customStyle="1" w:styleId="3a">
    <w:name w:val="3 порядок Знак"/>
    <w:basedOn w:val="32"/>
    <w:link w:val="3"/>
    <w:rsid w:val="00F24AA0"/>
    <w:rPr>
      <w:rFonts w:cs="Arial"/>
      <w:b/>
      <w:bCs/>
      <w:i/>
      <w:iCs/>
      <w:snapToGrid w:val="0"/>
      <w:kern w:val="24"/>
      <w:sz w:val="24"/>
      <w:szCs w:val="20"/>
      <w:lang w:eastAsia="ru-RU"/>
    </w:rPr>
  </w:style>
  <w:style w:type="character" w:customStyle="1" w:styleId="afffffc">
    <w:name w:val="+ПодЗаг Знак"/>
    <w:basedOn w:val="3a"/>
    <w:link w:val="afffffb"/>
    <w:rsid w:val="00F24AA0"/>
    <w:rPr>
      <w:rFonts w:ascii="Times New Roman" w:eastAsia="Times New Roman" w:hAnsi="Times New Roman" w:cs="Arial"/>
      <w:b/>
      <w:bCs/>
      <w:i/>
      <w:iCs/>
      <w:snapToGrid w:val="0"/>
      <w:kern w:val="24"/>
      <w:sz w:val="24"/>
      <w:szCs w:val="20"/>
      <w:lang w:eastAsia="ru-RU"/>
    </w:rPr>
  </w:style>
  <w:style w:type="character" w:customStyle="1" w:styleId="2f">
    <w:name w:val="Основной текст (2)_"/>
    <w:basedOn w:val="a4"/>
    <w:link w:val="212"/>
    <w:uiPriority w:val="99"/>
    <w:locked/>
    <w:rsid w:val="00A41B11"/>
    <w:rPr>
      <w:rFonts w:ascii="Times New Roman" w:hAnsi="Times New Roman" w:cs="Times New Roman"/>
      <w:sz w:val="23"/>
      <w:szCs w:val="23"/>
      <w:shd w:val="clear" w:color="auto" w:fill="FFFFFF"/>
    </w:rPr>
  </w:style>
  <w:style w:type="character" w:customStyle="1" w:styleId="54">
    <w:name w:val="Основной текст (5)_"/>
    <w:basedOn w:val="a4"/>
    <w:link w:val="55"/>
    <w:uiPriority w:val="99"/>
    <w:locked/>
    <w:rsid w:val="00A41B11"/>
    <w:rPr>
      <w:rFonts w:ascii="Times New Roman" w:hAnsi="Times New Roman" w:cs="Times New Roman"/>
      <w:sz w:val="20"/>
      <w:szCs w:val="20"/>
      <w:shd w:val="clear" w:color="auto" w:fill="FFFFFF"/>
    </w:rPr>
  </w:style>
  <w:style w:type="character" w:customStyle="1" w:styleId="2f0">
    <w:name w:val="Подпись к таблице (2)_"/>
    <w:basedOn w:val="a4"/>
    <w:link w:val="213"/>
    <w:uiPriority w:val="99"/>
    <w:locked/>
    <w:rsid w:val="00A41B11"/>
    <w:rPr>
      <w:rFonts w:ascii="Times New Roman" w:hAnsi="Times New Roman" w:cs="Times New Roman"/>
      <w:sz w:val="23"/>
      <w:szCs w:val="23"/>
      <w:shd w:val="clear" w:color="auto" w:fill="FFFFFF"/>
    </w:rPr>
  </w:style>
  <w:style w:type="paragraph" w:customStyle="1" w:styleId="212">
    <w:name w:val="Основной текст (2)1"/>
    <w:basedOn w:val="a3"/>
    <w:link w:val="2f"/>
    <w:uiPriority w:val="99"/>
    <w:rsid w:val="00A41B11"/>
    <w:pPr>
      <w:keepLines w:val="0"/>
      <w:shd w:val="clear" w:color="auto" w:fill="FFFFFF"/>
      <w:spacing w:before="0" w:after="4200" w:line="240" w:lineRule="atLeast"/>
      <w:ind w:firstLine="0"/>
      <w:jc w:val="left"/>
    </w:pPr>
    <w:rPr>
      <w:rFonts w:cs="Times New Roman"/>
      <w:sz w:val="23"/>
      <w:szCs w:val="23"/>
    </w:rPr>
  </w:style>
  <w:style w:type="paragraph" w:customStyle="1" w:styleId="55">
    <w:name w:val="Основной текст (5)"/>
    <w:basedOn w:val="a3"/>
    <w:link w:val="54"/>
    <w:uiPriority w:val="99"/>
    <w:rsid w:val="00A41B11"/>
    <w:pPr>
      <w:keepLines w:val="0"/>
      <w:shd w:val="clear" w:color="auto" w:fill="FFFFFF"/>
      <w:spacing w:before="0" w:line="240" w:lineRule="atLeast"/>
      <w:ind w:hanging="480"/>
      <w:jc w:val="left"/>
    </w:pPr>
    <w:rPr>
      <w:rFonts w:cs="Times New Roman"/>
      <w:sz w:val="20"/>
      <w:szCs w:val="20"/>
    </w:rPr>
  </w:style>
  <w:style w:type="paragraph" w:customStyle="1" w:styleId="213">
    <w:name w:val="Подпись к таблице (2)1"/>
    <w:basedOn w:val="a3"/>
    <w:link w:val="2f0"/>
    <w:uiPriority w:val="99"/>
    <w:rsid w:val="00A41B11"/>
    <w:pPr>
      <w:keepLines w:val="0"/>
      <w:shd w:val="clear" w:color="auto" w:fill="FFFFFF"/>
      <w:spacing w:before="0" w:line="240" w:lineRule="atLeast"/>
      <w:ind w:firstLine="0"/>
      <w:jc w:val="left"/>
    </w:pPr>
    <w:rPr>
      <w:rFonts w:cs="Times New Roman"/>
      <w:sz w:val="23"/>
      <w:szCs w:val="23"/>
    </w:rPr>
  </w:style>
  <w:style w:type="character" w:customStyle="1" w:styleId="2f1">
    <w:name w:val="Заголовок №2_"/>
    <w:basedOn w:val="a4"/>
    <w:link w:val="214"/>
    <w:uiPriority w:val="99"/>
    <w:locked/>
    <w:rsid w:val="00E71403"/>
    <w:rPr>
      <w:rFonts w:ascii="Times New Roman" w:hAnsi="Times New Roman" w:cs="Times New Roman"/>
      <w:sz w:val="28"/>
      <w:szCs w:val="28"/>
      <w:shd w:val="clear" w:color="auto" w:fill="FFFFFF"/>
    </w:rPr>
  </w:style>
  <w:style w:type="paragraph" w:customStyle="1" w:styleId="214">
    <w:name w:val="Заголовок №21"/>
    <w:basedOn w:val="a3"/>
    <w:link w:val="2f1"/>
    <w:uiPriority w:val="99"/>
    <w:rsid w:val="00E71403"/>
    <w:pPr>
      <w:keepLines w:val="0"/>
      <w:shd w:val="clear" w:color="auto" w:fill="FFFFFF"/>
      <w:spacing w:before="240" w:after="300" w:line="240" w:lineRule="atLeast"/>
      <w:ind w:hanging="1700"/>
      <w:jc w:val="left"/>
      <w:outlineLvl w:val="1"/>
    </w:pPr>
    <w:rPr>
      <w:rFonts w:cs="Times New Roman"/>
      <w:sz w:val="28"/>
      <w:szCs w:val="28"/>
    </w:rPr>
  </w:style>
  <w:style w:type="character" w:customStyle="1" w:styleId="afffffd">
    <w:name w:val="Колонтитул_"/>
    <w:basedOn w:val="a4"/>
    <w:link w:val="afffffe"/>
    <w:uiPriority w:val="99"/>
    <w:locked/>
    <w:rsid w:val="004D57D6"/>
    <w:rPr>
      <w:rFonts w:ascii="Times New Roman" w:hAnsi="Times New Roman" w:cs="Times New Roman"/>
      <w:sz w:val="20"/>
      <w:szCs w:val="20"/>
      <w:shd w:val="clear" w:color="auto" w:fill="FFFFFF"/>
    </w:rPr>
  </w:style>
  <w:style w:type="character" w:customStyle="1" w:styleId="affffff">
    <w:name w:val="Колонтитул + Курсив"/>
    <w:basedOn w:val="afffffd"/>
    <w:uiPriority w:val="99"/>
    <w:rsid w:val="004D57D6"/>
    <w:rPr>
      <w:i/>
      <w:iCs/>
    </w:rPr>
  </w:style>
  <w:style w:type="character" w:customStyle="1" w:styleId="113">
    <w:name w:val="Колонтитул + 11"/>
    <w:aliases w:val="5 pt"/>
    <w:basedOn w:val="afffffd"/>
    <w:uiPriority w:val="99"/>
    <w:rsid w:val="004D57D6"/>
    <w:rPr>
      <w:spacing w:val="0"/>
      <w:sz w:val="23"/>
      <w:szCs w:val="23"/>
    </w:rPr>
  </w:style>
  <w:style w:type="character" w:customStyle="1" w:styleId="72">
    <w:name w:val="Основной текст (7)_"/>
    <w:basedOn w:val="a4"/>
    <w:link w:val="73"/>
    <w:uiPriority w:val="99"/>
    <w:locked/>
    <w:rsid w:val="004D57D6"/>
    <w:rPr>
      <w:rFonts w:ascii="Times New Roman" w:hAnsi="Times New Roman" w:cs="Times New Roman"/>
      <w:i/>
      <w:iCs/>
      <w:sz w:val="23"/>
      <w:szCs w:val="23"/>
      <w:shd w:val="clear" w:color="auto" w:fill="FFFFFF"/>
    </w:rPr>
  </w:style>
  <w:style w:type="paragraph" w:customStyle="1" w:styleId="afffffe">
    <w:name w:val="Колонтитул"/>
    <w:basedOn w:val="a3"/>
    <w:link w:val="afffffd"/>
    <w:uiPriority w:val="99"/>
    <w:rsid w:val="004D57D6"/>
    <w:pPr>
      <w:keepLines w:val="0"/>
      <w:shd w:val="clear" w:color="auto" w:fill="FFFFFF"/>
      <w:spacing w:before="0" w:line="240" w:lineRule="auto"/>
      <w:ind w:firstLine="0"/>
      <w:jc w:val="left"/>
    </w:pPr>
    <w:rPr>
      <w:rFonts w:cs="Times New Roman"/>
      <w:sz w:val="20"/>
      <w:szCs w:val="20"/>
    </w:rPr>
  </w:style>
  <w:style w:type="paragraph" w:customStyle="1" w:styleId="73">
    <w:name w:val="Основной текст (7)"/>
    <w:basedOn w:val="a3"/>
    <w:link w:val="72"/>
    <w:uiPriority w:val="99"/>
    <w:rsid w:val="004D57D6"/>
    <w:pPr>
      <w:keepLines w:val="0"/>
      <w:shd w:val="clear" w:color="auto" w:fill="FFFFFF"/>
      <w:spacing w:before="180" w:line="240" w:lineRule="atLeast"/>
      <w:ind w:firstLine="0"/>
      <w:jc w:val="left"/>
    </w:pPr>
    <w:rPr>
      <w:rFonts w:cs="Times New Roman"/>
      <w:i/>
      <w:iCs/>
      <w:sz w:val="23"/>
      <w:szCs w:val="23"/>
    </w:rPr>
  </w:style>
  <w:style w:type="character" w:customStyle="1" w:styleId="affffff0">
    <w:name w:val="Подпись к таблице_"/>
    <w:basedOn w:val="a4"/>
    <w:link w:val="affffff1"/>
    <w:uiPriority w:val="99"/>
    <w:locked/>
    <w:rsid w:val="00422605"/>
    <w:rPr>
      <w:rFonts w:ascii="Times New Roman" w:hAnsi="Times New Roman" w:cs="Times New Roman"/>
      <w:sz w:val="28"/>
      <w:szCs w:val="28"/>
      <w:shd w:val="clear" w:color="auto" w:fill="FFFFFF"/>
    </w:rPr>
  </w:style>
  <w:style w:type="character" w:customStyle="1" w:styleId="2100">
    <w:name w:val="Подпись к таблице (2)10"/>
    <w:basedOn w:val="2f0"/>
    <w:uiPriority w:val="99"/>
    <w:rsid w:val="00422605"/>
    <w:rPr>
      <w:spacing w:val="0"/>
      <w:u w:val="single"/>
    </w:rPr>
  </w:style>
  <w:style w:type="paragraph" w:customStyle="1" w:styleId="affffff1">
    <w:name w:val="Подпись к таблице"/>
    <w:basedOn w:val="a3"/>
    <w:link w:val="affffff0"/>
    <w:uiPriority w:val="99"/>
    <w:rsid w:val="00422605"/>
    <w:pPr>
      <w:keepLines w:val="0"/>
      <w:shd w:val="clear" w:color="auto" w:fill="FFFFFF"/>
      <w:spacing w:before="0" w:line="240" w:lineRule="atLeast"/>
      <w:ind w:firstLine="0"/>
      <w:jc w:val="left"/>
    </w:pPr>
    <w:rPr>
      <w:rFonts w:cs="Times New Roman"/>
      <w:sz w:val="28"/>
      <w:szCs w:val="28"/>
    </w:rPr>
  </w:style>
  <w:style w:type="character" w:customStyle="1" w:styleId="290">
    <w:name w:val="Подпись к таблице (2)9"/>
    <w:basedOn w:val="2f0"/>
    <w:uiPriority w:val="99"/>
    <w:rsid w:val="00423474"/>
    <w:rPr>
      <w:spacing w:val="0"/>
      <w:u w:val="single"/>
    </w:rPr>
  </w:style>
  <w:style w:type="character" w:customStyle="1" w:styleId="150">
    <w:name w:val="Основной текст (15)_"/>
    <w:basedOn w:val="a4"/>
    <w:link w:val="151"/>
    <w:uiPriority w:val="99"/>
    <w:locked/>
    <w:rsid w:val="00423474"/>
    <w:rPr>
      <w:rFonts w:ascii="Times New Roman" w:hAnsi="Times New Roman" w:cs="Times New Roman"/>
      <w:smallCaps/>
      <w:noProof/>
      <w:sz w:val="15"/>
      <w:szCs w:val="15"/>
      <w:shd w:val="clear" w:color="auto" w:fill="FFFFFF"/>
    </w:rPr>
  </w:style>
  <w:style w:type="character" w:customStyle="1" w:styleId="159">
    <w:name w:val="Основной текст (15) + 9"/>
    <w:aliases w:val="5 pt8"/>
    <w:basedOn w:val="150"/>
    <w:uiPriority w:val="99"/>
    <w:rsid w:val="00423474"/>
    <w:rPr>
      <w:sz w:val="19"/>
      <w:szCs w:val="19"/>
    </w:rPr>
  </w:style>
  <w:style w:type="paragraph" w:customStyle="1" w:styleId="151">
    <w:name w:val="Основной текст (15)"/>
    <w:basedOn w:val="a3"/>
    <w:link w:val="150"/>
    <w:uiPriority w:val="99"/>
    <w:rsid w:val="00423474"/>
    <w:pPr>
      <w:keepLines w:val="0"/>
      <w:shd w:val="clear" w:color="auto" w:fill="FFFFFF"/>
      <w:spacing w:before="0" w:line="240" w:lineRule="atLeast"/>
      <w:ind w:firstLine="0"/>
      <w:jc w:val="left"/>
    </w:pPr>
    <w:rPr>
      <w:rFonts w:cs="Times New Roman"/>
      <w:smallCaps/>
      <w:noProof/>
      <w:sz w:val="15"/>
      <w:szCs w:val="15"/>
    </w:rPr>
  </w:style>
  <w:style w:type="character" w:customStyle="1" w:styleId="280">
    <w:name w:val="Подпись к таблице (2)8"/>
    <w:basedOn w:val="2f0"/>
    <w:uiPriority w:val="99"/>
    <w:rsid w:val="00D7481F"/>
    <w:rPr>
      <w:spacing w:val="0"/>
      <w:u w:val="single"/>
    </w:rPr>
  </w:style>
  <w:style w:type="character" w:customStyle="1" w:styleId="92">
    <w:name w:val="Основной текст (9)_"/>
    <w:basedOn w:val="a4"/>
    <w:link w:val="910"/>
    <w:uiPriority w:val="99"/>
    <w:locked/>
    <w:rsid w:val="00880E7D"/>
    <w:rPr>
      <w:rFonts w:ascii="Times New Roman" w:hAnsi="Times New Roman" w:cs="Times New Roman"/>
      <w:sz w:val="18"/>
      <w:szCs w:val="18"/>
      <w:shd w:val="clear" w:color="auto" w:fill="FFFFFF"/>
    </w:rPr>
  </w:style>
  <w:style w:type="character" w:customStyle="1" w:styleId="240">
    <w:name w:val="Подпись к таблице (2)4"/>
    <w:basedOn w:val="2f0"/>
    <w:uiPriority w:val="99"/>
    <w:rsid w:val="00880E7D"/>
    <w:rPr>
      <w:spacing w:val="0"/>
      <w:u w:val="single"/>
    </w:rPr>
  </w:style>
  <w:style w:type="paragraph" w:customStyle="1" w:styleId="910">
    <w:name w:val="Основной текст (9)1"/>
    <w:basedOn w:val="a3"/>
    <w:link w:val="92"/>
    <w:uiPriority w:val="99"/>
    <w:rsid w:val="00880E7D"/>
    <w:pPr>
      <w:keepLines w:val="0"/>
      <w:shd w:val="clear" w:color="auto" w:fill="FFFFFF"/>
      <w:spacing w:before="60" w:line="240" w:lineRule="atLeast"/>
      <w:ind w:hanging="320"/>
      <w:jc w:val="left"/>
    </w:pPr>
    <w:rPr>
      <w:rFonts w:cs="Times New Roman"/>
      <w:sz w:val="18"/>
      <w:szCs w:val="18"/>
    </w:rPr>
  </w:style>
  <w:style w:type="character" w:customStyle="1" w:styleId="114">
    <w:name w:val="Основной текст + 11"/>
    <w:aliases w:val="5 pt13"/>
    <w:basedOn w:val="a4"/>
    <w:uiPriority w:val="99"/>
    <w:rsid w:val="008462F3"/>
    <w:rPr>
      <w:rFonts w:ascii="Times New Roman" w:hAnsi="Times New Roman" w:cs="Times New Roman"/>
      <w:b/>
      <w:bCs/>
      <w:i/>
      <w:iCs/>
      <w:noProof/>
      <w:spacing w:val="0"/>
      <w:sz w:val="23"/>
      <w:szCs w:val="23"/>
    </w:rPr>
  </w:style>
  <w:style w:type="character" w:customStyle="1" w:styleId="216">
    <w:name w:val="Подпись к таблице (2)16"/>
    <w:basedOn w:val="2f0"/>
    <w:uiPriority w:val="99"/>
    <w:rsid w:val="00CB2133"/>
    <w:rPr>
      <w:spacing w:val="0"/>
      <w:u w:val="single"/>
    </w:rPr>
  </w:style>
  <w:style w:type="paragraph" w:customStyle="1" w:styleId="western">
    <w:name w:val="western"/>
    <w:basedOn w:val="a3"/>
    <w:rsid w:val="0037135F"/>
    <w:pPr>
      <w:keepLines w:val="0"/>
      <w:spacing w:before="100" w:beforeAutospacing="1" w:after="100" w:afterAutospacing="1" w:line="240" w:lineRule="auto"/>
      <w:ind w:firstLine="0"/>
      <w:jc w:val="left"/>
    </w:pPr>
    <w:rPr>
      <w:rFonts w:eastAsia="Times New Roman" w:cs="Times New Roman"/>
      <w:szCs w:val="24"/>
      <w:lang w:eastAsia="ru-RU"/>
    </w:rPr>
  </w:style>
  <w:style w:type="character" w:customStyle="1" w:styleId="s12">
    <w:name w:val="s1"/>
    <w:basedOn w:val="a4"/>
    <w:rsid w:val="00FE74BC"/>
  </w:style>
  <w:style w:type="paragraph" w:customStyle="1" w:styleId="p6">
    <w:name w:val="p6"/>
    <w:basedOn w:val="a3"/>
    <w:rsid w:val="00462D60"/>
    <w:pPr>
      <w:keepLines w:val="0"/>
      <w:spacing w:before="100" w:beforeAutospacing="1" w:after="100" w:afterAutospacing="1" w:line="240" w:lineRule="auto"/>
      <w:ind w:firstLine="0"/>
      <w:jc w:val="left"/>
    </w:pPr>
    <w:rPr>
      <w:rFonts w:eastAsia="Times New Roman" w:cs="Times New Roman"/>
      <w:szCs w:val="24"/>
      <w:lang w:eastAsia="ru-RU"/>
    </w:rPr>
  </w:style>
  <w:style w:type="paragraph" w:customStyle="1" w:styleId="p7">
    <w:name w:val="p7"/>
    <w:basedOn w:val="a3"/>
    <w:rsid w:val="00462D60"/>
    <w:pPr>
      <w:keepLines w:val="0"/>
      <w:spacing w:before="100" w:beforeAutospacing="1" w:after="100" w:afterAutospacing="1" w:line="240" w:lineRule="auto"/>
      <w:ind w:firstLine="0"/>
      <w:jc w:val="left"/>
    </w:pPr>
    <w:rPr>
      <w:rFonts w:eastAsia="Times New Roman" w:cs="Times New Roman"/>
      <w:szCs w:val="24"/>
      <w:lang w:eastAsia="ru-RU"/>
    </w:rPr>
  </w:style>
  <w:style w:type="character" w:customStyle="1" w:styleId="1111">
    <w:name w:val="Основной текст (11) + 11"/>
    <w:aliases w:val="5 pt9"/>
    <w:basedOn w:val="a4"/>
    <w:uiPriority w:val="99"/>
    <w:rsid w:val="005E0CBB"/>
    <w:rPr>
      <w:rFonts w:ascii="Times New Roman" w:hAnsi="Times New Roman" w:cs="Times New Roman"/>
      <w:spacing w:val="0"/>
      <w:sz w:val="23"/>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numbering" w:customStyle="1" w:styleId="12">
    <w:name w:val="-"/>
    <w:pPr>
      <w:numPr>
        <w:numId w:val="20"/>
      </w:numPr>
    </w:pPr>
  </w:style>
  <w:style w:type="numbering" w:customStyle="1" w:styleId="a2">
    <w:name w:val="a1"/>
    <w:pPr>
      <w:numPr>
        <w:numId w:val="19"/>
      </w:numPr>
    </w:pPr>
  </w:style>
</w:styles>
</file>

<file path=word/webSettings.xml><?xml version="1.0" encoding="utf-8"?>
<w:webSettings xmlns:r="http://schemas.openxmlformats.org/officeDocument/2006/relationships" xmlns:w="http://schemas.openxmlformats.org/wordprocessingml/2006/main">
  <w:divs>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76287322">
      <w:bodyDiv w:val="1"/>
      <w:marLeft w:val="0"/>
      <w:marRight w:val="0"/>
      <w:marTop w:val="0"/>
      <w:marBottom w:val="0"/>
      <w:divBdr>
        <w:top w:val="none" w:sz="0" w:space="0" w:color="auto"/>
        <w:left w:val="none" w:sz="0" w:space="0" w:color="auto"/>
        <w:bottom w:val="none" w:sz="0" w:space="0" w:color="auto"/>
        <w:right w:val="none" w:sz="0" w:space="0" w:color="auto"/>
      </w:divBdr>
    </w:div>
    <w:div w:id="99422114">
      <w:bodyDiv w:val="1"/>
      <w:marLeft w:val="0"/>
      <w:marRight w:val="0"/>
      <w:marTop w:val="0"/>
      <w:marBottom w:val="0"/>
      <w:divBdr>
        <w:top w:val="none" w:sz="0" w:space="0" w:color="auto"/>
        <w:left w:val="none" w:sz="0" w:space="0" w:color="auto"/>
        <w:bottom w:val="none" w:sz="0" w:space="0" w:color="auto"/>
        <w:right w:val="none" w:sz="0" w:space="0" w:color="auto"/>
      </w:divBdr>
    </w:div>
    <w:div w:id="102455635">
      <w:bodyDiv w:val="1"/>
      <w:marLeft w:val="0"/>
      <w:marRight w:val="0"/>
      <w:marTop w:val="0"/>
      <w:marBottom w:val="0"/>
      <w:divBdr>
        <w:top w:val="none" w:sz="0" w:space="0" w:color="auto"/>
        <w:left w:val="none" w:sz="0" w:space="0" w:color="auto"/>
        <w:bottom w:val="none" w:sz="0" w:space="0" w:color="auto"/>
        <w:right w:val="none" w:sz="0" w:space="0" w:color="auto"/>
      </w:divBdr>
    </w:div>
    <w:div w:id="121731438">
      <w:bodyDiv w:val="1"/>
      <w:marLeft w:val="0"/>
      <w:marRight w:val="0"/>
      <w:marTop w:val="0"/>
      <w:marBottom w:val="0"/>
      <w:divBdr>
        <w:top w:val="none" w:sz="0" w:space="0" w:color="auto"/>
        <w:left w:val="none" w:sz="0" w:space="0" w:color="auto"/>
        <w:bottom w:val="none" w:sz="0" w:space="0" w:color="auto"/>
        <w:right w:val="none" w:sz="0" w:space="0" w:color="auto"/>
      </w:divBdr>
    </w:div>
    <w:div w:id="123739115">
      <w:bodyDiv w:val="1"/>
      <w:marLeft w:val="0"/>
      <w:marRight w:val="0"/>
      <w:marTop w:val="0"/>
      <w:marBottom w:val="0"/>
      <w:divBdr>
        <w:top w:val="none" w:sz="0" w:space="0" w:color="auto"/>
        <w:left w:val="none" w:sz="0" w:space="0" w:color="auto"/>
        <w:bottom w:val="none" w:sz="0" w:space="0" w:color="auto"/>
        <w:right w:val="none" w:sz="0" w:space="0" w:color="auto"/>
      </w:divBdr>
      <w:divsChild>
        <w:div w:id="296566058">
          <w:marLeft w:val="0"/>
          <w:marRight w:val="0"/>
          <w:marTop w:val="0"/>
          <w:marBottom w:val="0"/>
          <w:divBdr>
            <w:top w:val="none" w:sz="0" w:space="0" w:color="auto"/>
            <w:left w:val="none" w:sz="0" w:space="0" w:color="auto"/>
            <w:bottom w:val="none" w:sz="0" w:space="0" w:color="auto"/>
            <w:right w:val="none" w:sz="0" w:space="0" w:color="auto"/>
          </w:divBdr>
        </w:div>
        <w:div w:id="179244598">
          <w:marLeft w:val="0"/>
          <w:marRight w:val="0"/>
          <w:marTop w:val="0"/>
          <w:marBottom w:val="0"/>
          <w:divBdr>
            <w:top w:val="none" w:sz="0" w:space="0" w:color="auto"/>
            <w:left w:val="none" w:sz="0" w:space="0" w:color="auto"/>
            <w:bottom w:val="none" w:sz="0" w:space="0" w:color="auto"/>
            <w:right w:val="none" w:sz="0" w:space="0" w:color="auto"/>
          </w:divBdr>
        </w:div>
        <w:div w:id="1061563008">
          <w:marLeft w:val="0"/>
          <w:marRight w:val="0"/>
          <w:marTop w:val="0"/>
          <w:marBottom w:val="0"/>
          <w:divBdr>
            <w:top w:val="none" w:sz="0" w:space="0" w:color="auto"/>
            <w:left w:val="none" w:sz="0" w:space="0" w:color="auto"/>
            <w:bottom w:val="none" w:sz="0" w:space="0" w:color="auto"/>
            <w:right w:val="none" w:sz="0" w:space="0" w:color="auto"/>
          </w:divBdr>
        </w:div>
      </w:divsChild>
    </w:div>
    <w:div w:id="132987089">
      <w:bodyDiv w:val="1"/>
      <w:marLeft w:val="0"/>
      <w:marRight w:val="0"/>
      <w:marTop w:val="0"/>
      <w:marBottom w:val="0"/>
      <w:divBdr>
        <w:top w:val="none" w:sz="0" w:space="0" w:color="auto"/>
        <w:left w:val="none" w:sz="0" w:space="0" w:color="auto"/>
        <w:bottom w:val="none" w:sz="0" w:space="0" w:color="auto"/>
        <w:right w:val="none" w:sz="0" w:space="0" w:color="auto"/>
      </w:divBdr>
    </w:div>
    <w:div w:id="145976138">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200409685">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21673316">
      <w:bodyDiv w:val="1"/>
      <w:marLeft w:val="0"/>
      <w:marRight w:val="0"/>
      <w:marTop w:val="0"/>
      <w:marBottom w:val="0"/>
      <w:divBdr>
        <w:top w:val="none" w:sz="0" w:space="0" w:color="auto"/>
        <w:left w:val="none" w:sz="0" w:space="0" w:color="auto"/>
        <w:bottom w:val="none" w:sz="0" w:space="0" w:color="auto"/>
        <w:right w:val="none" w:sz="0" w:space="0" w:color="auto"/>
      </w:divBdr>
    </w:div>
    <w:div w:id="232084029">
      <w:bodyDiv w:val="1"/>
      <w:marLeft w:val="0"/>
      <w:marRight w:val="0"/>
      <w:marTop w:val="0"/>
      <w:marBottom w:val="0"/>
      <w:divBdr>
        <w:top w:val="none" w:sz="0" w:space="0" w:color="auto"/>
        <w:left w:val="none" w:sz="0" w:space="0" w:color="auto"/>
        <w:bottom w:val="none" w:sz="0" w:space="0" w:color="auto"/>
        <w:right w:val="none" w:sz="0" w:space="0" w:color="auto"/>
      </w:divBdr>
    </w:div>
    <w:div w:id="261839005">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275218134">
      <w:bodyDiv w:val="1"/>
      <w:marLeft w:val="0"/>
      <w:marRight w:val="0"/>
      <w:marTop w:val="0"/>
      <w:marBottom w:val="0"/>
      <w:divBdr>
        <w:top w:val="none" w:sz="0" w:space="0" w:color="auto"/>
        <w:left w:val="none" w:sz="0" w:space="0" w:color="auto"/>
        <w:bottom w:val="none" w:sz="0" w:space="0" w:color="auto"/>
        <w:right w:val="none" w:sz="0" w:space="0" w:color="auto"/>
      </w:divBdr>
    </w:div>
    <w:div w:id="298848914">
      <w:bodyDiv w:val="1"/>
      <w:marLeft w:val="0"/>
      <w:marRight w:val="0"/>
      <w:marTop w:val="0"/>
      <w:marBottom w:val="0"/>
      <w:divBdr>
        <w:top w:val="none" w:sz="0" w:space="0" w:color="auto"/>
        <w:left w:val="none" w:sz="0" w:space="0" w:color="auto"/>
        <w:bottom w:val="none" w:sz="0" w:space="0" w:color="auto"/>
        <w:right w:val="none" w:sz="0" w:space="0" w:color="auto"/>
      </w:divBdr>
    </w:div>
    <w:div w:id="302121952">
      <w:bodyDiv w:val="1"/>
      <w:marLeft w:val="0"/>
      <w:marRight w:val="0"/>
      <w:marTop w:val="0"/>
      <w:marBottom w:val="0"/>
      <w:divBdr>
        <w:top w:val="none" w:sz="0" w:space="0" w:color="auto"/>
        <w:left w:val="none" w:sz="0" w:space="0" w:color="auto"/>
        <w:bottom w:val="none" w:sz="0" w:space="0" w:color="auto"/>
        <w:right w:val="none" w:sz="0" w:space="0" w:color="auto"/>
      </w:divBdr>
      <w:divsChild>
        <w:div w:id="216821906">
          <w:marLeft w:val="0"/>
          <w:marRight w:val="0"/>
          <w:marTop w:val="0"/>
          <w:marBottom w:val="0"/>
          <w:divBdr>
            <w:top w:val="none" w:sz="0" w:space="0" w:color="auto"/>
            <w:left w:val="none" w:sz="0" w:space="0" w:color="auto"/>
            <w:bottom w:val="none" w:sz="0" w:space="0" w:color="auto"/>
            <w:right w:val="none" w:sz="0" w:space="0" w:color="auto"/>
          </w:divBdr>
        </w:div>
        <w:div w:id="1162307291">
          <w:marLeft w:val="0"/>
          <w:marRight w:val="0"/>
          <w:marTop w:val="0"/>
          <w:marBottom w:val="0"/>
          <w:divBdr>
            <w:top w:val="none" w:sz="0" w:space="0" w:color="auto"/>
            <w:left w:val="none" w:sz="0" w:space="0" w:color="auto"/>
            <w:bottom w:val="none" w:sz="0" w:space="0" w:color="auto"/>
            <w:right w:val="none" w:sz="0" w:space="0" w:color="auto"/>
          </w:divBdr>
        </w:div>
      </w:divsChild>
    </w:div>
    <w:div w:id="343214645">
      <w:bodyDiv w:val="1"/>
      <w:marLeft w:val="0"/>
      <w:marRight w:val="0"/>
      <w:marTop w:val="0"/>
      <w:marBottom w:val="0"/>
      <w:divBdr>
        <w:top w:val="none" w:sz="0" w:space="0" w:color="auto"/>
        <w:left w:val="none" w:sz="0" w:space="0" w:color="auto"/>
        <w:bottom w:val="none" w:sz="0" w:space="0" w:color="auto"/>
        <w:right w:val="none" w:sz="0" w:space="0" w:color="auto"/>
      </w:divBdr>
    </w:div>
    <w:div w:id="345912367">
      <w:bodyDiv w:val="1"/>
      <w:marLeft w:val="0"/>
      <w:marRight w:val="0"/>
      <w:marTop w:val="0"/>
      <w:marBottom w:val="0"/>
      <w:divBdr>
        <w:top w:val="none" w:sz="0" w:space="0" w:color="auto"/>
        <w:left w:val="none" w:sz="0" w:space="0" w:color="auto"/>
        <w:bottom w:val="none" w:sz="0" w:space="0" w:color="auto"/>
        <w:right w:val="none" w:sz="0" w:space="0" w:color="auto"/>
      </w:divBdr>
    </w:div>
    <w:div w:id="399985515">
      <w:bodyDiv w:val="1"/>
      <w:marLeft w:val="0"/>
      <w:marRight w:val="0"/>
      <w:marTop w:val="0"/>
      <w:marBottom w:val="0"/>
      <w:divBdr>
        <w:top w:val="none" w:sz="0" w:space="0" w:color="auto"/>
        <w:left w:val="none" w:sz="0" w:space="0" w:color="auto"/>
        <w:bottom w:val="none" w:sz="0" w:space="0" w:color="auto"/>
        <w:right w:val="none" w:sz="0" w:space="0" w:color="auto"/>
      </w:divBdr>
    </w:div>
    <w:div w:id="407849288">
      <w:bodyDiv w:val="1"/>
      <w:marLeft w:val="0"/>
      <w:marRight w:val="0"/>
      <w:marTop w:val="0"/>
      <w:marBottom w:val="0"/>
      <w:divBdr>
        <w:top w:val="none" w:sz="0" w:space="0" w:color="auto"/>
        <w:left w:val="none" w:sz="0" w:space="0" w:color="auto"/>
        <w:bottom w:val="none" w:sz="0" w:space="0" w:color="auto"/>
        <w:right w:val="none" w:sz="0" w:space="0" w:color="auto"/>
      </w:divBdr>
    </w:div>
    <w:div w:id="444468659">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7677256">
      <w:bodyDiv w:val="1"/>
      <w:marLeft w:val="0"/>
      <w:marRight w:val="0"/>
      <w:marTop w:val="0"/>
      <w:marBottom w:val="0"/>
      <w:divBdr>
        <w:top w:val="none" w:sz="0" w:space="0" w:color="auto"/>
        <w:left w:val="none" w:sz="0" w:space="0" w:color="auto"/>
        <w:bottom w:val="none" w:sz="0" w:space="0" w:color="auto"/>
        <w:right w:val="none" w:sz="0" w:space="0" w:color="auto"/>
      </w:divBdr>
    </w:div>
    <w:div w:id="501548254">
      <w:bodyDiv w:val="1"/>
      <w:marLeft w:val="0"/>
      <w:marRight w:val="0"/>
      <w:marTop w:val="0"/>
      <w:marBottom w:val="0"/>
      <w:divBdr>
        <w:top w:val="none" w:sz="0" w:space="0" w:color="auto"/>
        <w:left w:val="none" w:sz="0" w:space="0" w:color="auto"/>
        <w:bottom w:val="none" w:sz="0" w:space="0" w:color="auto"/>
        <w:right w:val="none" w:sz="0" w:space="0" w:color="auto"/>
      </w:divBdr>
    </w:div>
    <w:div w:id="528645928">
      <w:bodyDiv w:val="1"/>
      <w:marLeft w:val="0"/>
      <w:marRight w:val="0"/>
      <w:marTop w:val="0"/>
      <w:marBottom w:val="0"/>
      <w:divBdr>
        <w:top w:val="none" w:sz="0" w:space="0" w:color="auto"/>
        <w:left w:val="none" w:sz="0" w:space="0" w:color="auto"/>
        <w:bottom w:val="none" w:sz="0" w:space="0" w:color="auto"/>
        <w:right w:val="none" w:sz="0" w:space="0" w:color="auto"/>
      </w:divBdr>
    </w:div>
    <w:div w:id="530729721">
      <w:bodyDiv w:val="1"/>
      <w:marLeft w:val="0"/>
      <w:marRight w:val="0"/>
      <w:marTop w:val="0"/>
      <w:marBottom w:val="0"/>
      <w:divBdr>
        <w:top w:val="none" w:sz="0" w:space="0" w:color="auto"/>
        <w:left w:val="none" w:sz="0" w:space="0" w:color="auto"/>
        <w:bottom w:val="none" w:sz="0" w:space="0" w:color="auto"/>
        <w:right w:val="none" w:sz="0" w:space="0" w:color="auto"/>
      </w:divBdr>
    </w:div>
    <w:div w:id="542137708">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590236785">
      <w:bodyDiv w:val="1"/>
      <w:marLeft w:val="0"/>
      <w:marRight w:val="0"/>
      <w:marTop w:val="0"/>
      <w:marBottom w:val="0"/>
      <w:divBdr>
        <w:top w:val="none" w:sz="0" w:space="0" w:color="auto"/>
        <w:left w:val="none" w:sz="0" w:space="0" w:color="auto"/>
        <w:bottom w:val="none" w:sz="0" w:space="0" w:color="auto"/>
        <w:right w:val="none" w:sz="0" w:space="0" w:color="auto"/>
      </w:divBdr>
    </w:div>
    <w:div w:id="626739772">
      <w:bodyDiv w:val="1"/>
      <w:marLeft w:val="0"/>
      <w:marRight w:val="0"/>
      <w:marTop w:val="0"/>
      <w:marBottom w:val="0"/>
      <w:divBdr>
        <w:top w:val="none" w:sz="0" w:space="0" w:color="auto"/>
        <w:left w:val="none" w:sz="0" w:space="0" w:color="auto"/>
        <w:bottom w:val="none" w:sz="0" w:space="0" w:color="auto"/>
        <w:right w:val="none" w:sz="0" w:space="0" w:color="auto"/>
      </w:divBdr>
    </w:div>
    <w:div w:id="650446752">
      <w:bodyDiv w:val="1"/>
      <w:marLeft w:val="0"/>
      <w:marRight w:val="0"/>
      <w:marTop w:val="0"/>
      <w:marBottom w:val="0"/>
      <w:divBdr>
        <w:top w:val="none" w:sz="0" w:space="0" w:color="auto"/>
        <w:left w:val="none" w:sz="0" w:space="0" w:color="auto"/>
        <w:bottom w:val="none" w:sz="0" w:space="0" w:color="auto"/>
        <w:right w:val="none" w:sz="0" w:space="0" w:color="auto"/>
      </w:divBdr>
    </w:div>
    <w:div w:id="672299015">
      <w:bodyDiv w:val="1"/>
      <w:marLeft w:val="0"/>
      <w:marRight w:val="0"/>
      <w:marTop w:val="0"/>
      <w:marBottom w:val="0"/>
      <w:divBdr>
        <w:top w:val="none" w:sz="0" w:space="0" w:color="auto"/>
        <w:left w:val="none" w:sz="0" w:space="0" w:color="auto"/>
        <w:bottom w:val="none" w:sz="0" w:space="0" w:color="auto"/>
        <w:right w:val="none" w:sz="0" w:space="0" w:color="auto"/>
      </w:divBdr>
    </w:div>
    <w:div w:id="688678367">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6779080">
      <w:bodyDiv w:val="1"/>
      <w:marLeft w:val="0"/>
      <w:marRight w:val="0"/>
      <w:marTop w:val="0"/>
      <w:marBottom w:val="0"/>
      <w:divBdr>
        <w:top w:val="none" w:sz="0" w:space="0" w:color="auto"/>
        <w:left w:val="none" w:sz="0" w:space="0" w:color="auto"/>
        <w:bottom w:val="none" w:sz="0" w:space="0" w:color="auto"/>
        <w:right w:val="none" w:sz="0" w:space="0" w:color="auto"/>
      </w:divBdr>
    </w:div>
    <w:div w:id="750085288">
      <w:bodyDiv w:val="1"/>
      <w:marLeft w:val="0"/>
      <w:marRight w:val="0"/>
      <w:marTop w:val="0"/>
      <w:marBottom w:val="0"/>
      <w:divBdr>
        <w:top w:val="none" w:sz="0" w:space="0" w:color="auto"/>
        <w:left w:val="none" w:sz="0" w:space="0" w:color="auto"/>
        <w:bottom w:val="none" w:sz="0" w:space="0" w:color="auto"/>
        <w:right w:val="none" w:sz="0" w:space="0" w:color="auto"/>
      </w:divBdr>
    </w:div>
    <w:div w:id="774403000">
      <w:bodyDiv w:val="1"/>
      <w:marLeft w:val="0"/>
      <w:marRight w:val="0"/>
      <w:marTop w:val="0"/>
      <w:marBottom w:val="0"/>
      <w:divBdr>
        <w:top w:val="none" w:sz="0" w:space="0" w:color="auto"/>
        <w:left w:val="none" w:sz="0" w:space="0" w:color="auto"/>
        <w:bottom w:val="none" w:sz="0" w:space="0" w:color="auto"/>
        <w:right w:val="none" w:sz="0" w:space="0" w:color="auto"/>
      </w:divBdr>
    </w:div>
    <w:div w:id="784694546">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63010289">
      <w:bodyDiv w:val="1"/>
      <w:marLeft w:val="0"/>
      <w:marRight w:val="0"/>
      <w:marTop w:val="0"/>
      <w:marBottom w:val="0"/>
      <w:divBdr>
        <w:top w:val="none" w:sz="0" w:space="0" w:color="auto"/>
        <w:left w:val="none" w:sz="0" w:space="0" w:color="auto"/>
        <w:bottom w:val="none" w:sz="0" w:space="0" w:color="auto"/>
        <w:right w:val="none" w:sz="0" w:space="0" w:color="auto"/>
      </w:divBdr>
    </w:div>
    <w:div w:id="904876940">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77809137">
      <w:bodyDiv w:val="1"/>
      <w:marLeft w:val="0"/>
      <w:marRight w:val="0"/>
      <w:marTop w:val="0"/>
      <w:marBottom w:val="0"/>
      <w:divBdr>
        <w:top w:val="none" w:sz="0" w:space="0" w:color="auto"/>
        <w:left w:val="none" w:sz="0" w:space="0" w:color="auto"/>
        <w:bottom w:val="none" w:sz="0" w:space="0" w:color="auto"/>
        <w:right w:val="none" w:sz="0" w:space="0" w:color="auto"/>
      </w:divBdr>
    </w:div>
    <w:div w:id="996376308">
      <w:bodyDiv w:val="1"/>
      <w:marLeft w:val="0"/>
      <w:marRight w:val="0"/>
      <w:marTop w:val="0"/>
      <w:marBottom w:val="0"/>
      <w:divBdr>
        <w:top w:val="none" w:sz="0" w:space="0" w:color="auto"/>
        <w:left w:val="none" w:sz="0" w:space="0" w:color="auto"/>
        <w:bottom w:val="none" w:sz="0" w:space="0" w:color="auto"/>
        <w:right w:val="none" w:sz="0" w:space="0" w:color="auto"/>
      </w:divBdr>
    </w:div>
    <w:div w:id="998994746">
      <w:bodyDiv w:val="1"/>
      <w:marLeft w:val="0"/>
      <w:marRight w:val="0"/>
      <w:marTop w:val="0"/>
      <w:marBottom w:val="0"/>
      <w:divBdr>
        <w:top w:val="none" w:sz="0" w:space="0" w:color="auto"/>
        <w:left w:val="none" w:sz="0" w:space="0" w:color="auto"/>
        <w:bottom w:val="none" w:sz="0" w:space="0" w:color="auto"/>
        <w:right w:val="none" w:sz="0" w:space="0" w:color="auto"/>
      </w:divBdr>
    </w:div>
    <w:div w:id="999164370">
      <w:bodyDiv w:val="1"/>
      <w:marLeft w:val="0"/>
      <w:marRight w:val="0"/>
      <w:marTop w:val="0"/>
      <w:marBottom w:val="0"/>
      <w:divBdr>
        <w:top w:val="none" w:sz="0" w:space="0" w:color="auto"/>
        <w:left w:val="none" w:sz="0" w:space="0" w:color="auto"/>
        <w:bottom w:val="none" w:sz="0" w:space="0" w:color="auto"/>
        <w:right w:val="none" w:sz="0" w:space="0" w:color="auto"/>
      </w:divBdr>
    </w:div>
    <w:div w:id="1020665768">
      <w:bodyDiv w:val="1"/>
      <w:marLeft w:val="0"/>
      <w:marRight w:val="0"/>
      <w:marTop w:val="0"/>
      <w:marBottom w:val="0"/>
      <w:divBdr>
        <w:top w:val="none" w:sz="0" w:space="0" w:color="auto"/>
        <w:left w:val="none" w:sz="0" w:space="0" w:color="auto"/>
        <w:bottom w:val="none" w:sz="0" w:space="0" w:color="auto"/>
        <w:right w:val="none" w:sz="0" w:space="0" w:color="auto"/>
      </w:divBdr>
    </w:div>
    <w:div w:id="1045377148">
      <w:bodyDiv w:val="1"/>
      <w:marLeft w:val="0"/>
      <w:marRight w:val="0"/>
      <w:marTop w:val="0"/>
      <w:marBottom w:val="0"/>
      <w:divBdr>
        <w:top w:val="none" w:sz="0" w:space="0" w:color="auto"/>
        <w:left w:val="none" w:sz="0" w:space="0" w:color="auto"/>
        <w:bottom w:val="none" w:sz="0" w:space="0" w:color="auto"/>
        <w:right w:val="none" w:sz="0" w:space="0" w:color="auto"/>
      </w:divBdr>
      <w:divsChild>
        <w:div w:id="1437673006">
          <w:marLeft w:val="0"/>
          <w:marRight w:val="0"/>
          <w:marTop w:val="0"/>
          <w:marBottom w:val="225"/>
          <w:divBdr>
            <w:top w:val="none" w:sz="0" w:space="0" w:color="auto"/>
            <w:left w:val="none" w:sz="0" w:space="0" w:color="auto"/>
            <w:bottom w:val="none" w:sz="0" w:space="0" w:color="auto"/>
            <w:right w:val="none" w:sz="0" w:space="0" w:color="auto"/>
          </w:divBdr>
        </w:div>
      </w:divsChild>
    </w:div>
    <w:div w:id="1046566749">
      <w:bodyDiv w:val="1"/>
      <w:marLeft w:val="0"/>
      <w:marRight w:val="0"/>
      <w:marTop w:val="0"/>
      <w:marBottom w:val="0"/>
      <w:divBdr>
        <w:top w:val="none" w:sz="0" w:space="0" w:color="auto"/>
        <w:left w:val="none" w:sz="0" w:space="0" w:color="auto"/>
        <w:bottom w:val="none" w:sz="0" w:space="0" w:color="auto"/>
        <w:right w:val="none" w:sz="0" w:space="0" w:color="auto"/>
      </w:divBdr>
    </w:div>
    <w:div w:id="1075781986">
      <w:bodyDiv w:val="1"/>
      <w:marLeft w:val="0"/>
      <w:marRight w:val="0"/>
      <w:marTop w:val="0"/>
      <w:marBottom w:val="0"/>
      <w:divBdr>
        <w:top w:val="none" w:sz="0" w:space="0" w:color="auto"/>
        <w:left w:val="none" w:sz="0" w:space="0" w:color="auto"/>
        <w:bottom w:val="none" w:sz="0" w:space="0" w:color="auto"/>
        <w:right w:val="none" w:sz="0" w:space="0" w:color="auto"/>
      </w:divBdr>
    </w:div>
    <w:div w:id="1088506277">
      <w:bodyDiv w:val="1"/>
      <w:marLeft w:val="0"/>
      <w:marRight w:val="0"/>
      <w:marTop w:val="0"/>
      <w:marBottom w:val="0"/>
      <w:divBdr>
        <w:top w:val="none" w:sz="0" w:space="0" w:color="auto"/>
        <w:left w:val="none" w:sz="0" w:space="0" w:color="auto"/>
        <w:bottom w:val="none" w:sz="0" w:space="0" w:color="auto"/>
        <w:right w:val="none" w:sz="0" w:space="0" w:color="auto"/>
      </w:divBdr>
    </w:div>
    <w:div w:id="1099834384">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61853571">
      <w:bodyDiv w:val="1"/>
      <w:marLeft w:val="0"/>
      <w:marRight w:val="0"/>
      <w:marTop w:val="0"/>
      <w:marBottom w:val="0"/>
      <w:divBdr>
        <w:top w:val="none" w:sz="0" w:space="0" w:color="auto"/>
        <w:left w:val="none" w:sz="0" w:space="0" w:color="auto"/>
        <w:bottom w:val="none" w:sz="0" w:space="0" w:color="auto"/>
        <w:right w:val="none" w:sz="0" w:space="0" w:color="auto"/>
      </w:divBdr>
    </w:div>
    <w:div w:id="1189027026">
      <w:bodyDiv w:val="1"/>
      <w:marLeft w:val="0"/>
      <w:marRight w:val="0"/>
      <w:marTop w:val="0"/>
      <w:marBottom w:val="0"/>
      <w:divBdr>
        <w:top w:val="none" w:sz="0" w:space="0" w:color="auto"/>
        <w:left w:val="none" w:sz="0" w:space="0" w:color="auto"/>
        <w:bottom w:val="none" w:sz="0" w:space="0" w:color="auto"/>
        <w:right w:val="none" w:sz="0" w:space="0" w:color="auto"/>
      </w:divBdr>
      <w:divsChild>
        <w:div w:id="518199952">
          <w:marLeft w:val="60"/>
          <w:marRight w:val="60"/>
          <w:marTop w:val="100"/>
          <w:marBottom w:val="100"/>
          <w:divBdr>
            <w:top w:val="none" w:sz="0" w:space="0" w:color="auto"/>
            <w:left w:val="none" w:sz="0" w:space="0" w:color="auto"/>
            <w:bottom w:val="none" w:sz="0" w:space="0" w:color="auto"/>
            <w:right w:val="none" w:sz="0" w:space="0" w:color="auto"/>
          </w:divBdr>
        </w:div>
        <w:div w:id="644088102">
          <w:marLeft w:val="60"/>
          <w:marRight w:val="60"/>
          <w:marTop w:val="100"/>
          <w:marBottom w:val="100"/>
          <w:divBdr>
            <w:top w:val="none" w:sz="0" w:space="0" w:color="auto"/>
            <w:left w:val="none" w:sz="0" w:space="0" w:color="auto"/>
            <w:bottom w:val="none" w:sz="0" w:space="0" w:color="auto"/>
            <w:right w:val="none" w:sz="0" w:space="0" w:color="auto"/>
          </w:divBdr>
        </w:div>
        <w:div w:id="465706730">
          <w:marLeft w:val="60"/>
          <w:marRight w:val="60"/>
          <w:marTop w:val="100"/>
          <w:marBottom w:val="100"/>
          <w:divBdr>
            <w:top w:val="none" w:sz="0" w:space="0" w:color="auto"/>
            <w:left w:val="none" w:sz="0" w:space="0" w:color="auto"/>
            <w:bottom w:val="none" w:sz="0" w:space="0" w:color="auto"/>
            <w:right w:val="none" w:sz="0" w:space="0" w:color="auto"/>
          </w:divBdr>
        </w:div>
        <w:div w:id="18439393">
          <w:marLeft w:val="60"/>
          <w:marRight w:val="60"/>
          <w:marTop w:val="100"/>
          <w:marBottom w:val="100"/>
          <w:divBdr>
            <w:top w:val="none" w:sz="0" w:space="0" w:color="auto"/>
            <w:left w:val="none" w:sz="0" w:space="0" w:color="auto"/>
            <w:bottom w:val="none" w:sz="0" w:space="0" w:color="auto"/>
            <w:right w:val="none" w:sz="0" w:space="0" w:color="auto"/>
          </w:divBdr>
        </w:div>
        <w:div w:id="1454791389">
          <w:marLeft w:val="60"/>
          <w:marRight w:val="60"/>
          <w:marTop w:val="100"/>
          <w:marBottom w:val="100"/>
          <w:divBdr>
            <w:top w:val="none" w:sz="0" w:space="0" w:color="auto"/>
            <w:left w:val="none" w:sz="0" w:space="0" w:color="auto"/>
            <w:bottom w:val="none" w:sz="0" w:space="0" w:color="auto"/>
            <w:right w:val="none" w:sz="0" w:space="0" w:color="auto"/>
          </w:divBdr>
        </w:div>
        <w:div w:id="80762046">
          <w:marLeft w:val="60"/>
          <w:marRight w:val="60"/>
          <w:marTop w:val="100"/>
          <w:marBottom w:val="100"/>
          <w:divBdr>
            <w:top w:val="none" w:sz="0" w:space="0" w:color="auto"/>
            <w:left w:val="none" w:sz="0" w:space="0" w:color="auto"/>
            <w:bottom w:val="none" w:sz="0" w:space="0" w:color="auto"/>
            <w:right w:val="none" w:sz="0" w:space="0" w:color="auto"/>
          </w:divBdr>
        </w:div>
        <w:div w:id="722950764">
          <w:marLeft w:val="60"/>
          <w:marRight w:val="60"/>
          <w:marTop w:val="100"/>
          <w:marBottom w:val="100"/>
          <w:divBdr>
            <w:top w:val="none" w:sz="0" w:space="0" w:color="auto"/>
            <w:left w:val="none" w:sz="0" w:space="0" w:color="auto"/>
            <w:bottom w:val="none" w:sz="0" w:space="0" w:color="auto"/>
            <w:right w:val="none" w:sz="0" w:space="0" w:color="auto"/>
          </w:divBdr>
        </w:div>
        <w:div w:id="32506561">
          <w:marLeft w:val="60"/>
          <w:marRight w:val="60"/>
          <w:marTop w:val="100"/>
          <w:marBottom w:val="100"/>
          <w:divBdr>
            <w:top w:val="none" w:sz="0" w:space="0" w:color="auto"/>
            <w:left w:val="none" w:sz="0" w:space="0" w:color="auto"/>
            <w:bottom w:val="none" w:sz="0" w:space="0" w:color="auto"/>
            <w:right w:val="none" w:sz="0" w:space="0" w:color="auto"/>
          </w:divBdr>
        </w:div>
        <w:div w:id="912816874">
          <w:marLeft w:val="60"/>
          <w:marRight w:val="60"/>
          <w:marTop w:val="100"/>
          <w:marBottom w:val="100"/>
          <w:divBdr>
            <w:top w:val="none" w:sz="0" w:space="0" w:color="auto"/>
            <w:left w:val="none" w:sz="0" w:space="0" w:color="auto"/>
            <w:bottom w:val="none" w:sz="0" w:space="0" w:color="auto"/>
            <w:right w:val="none" w:sz="0" w:space="0" w:color="auto"/>
          </w:divBdr>
        </w:div>
        <w:div w:id="199438317">
          <w:marLeft w:val="60"/>
          <w:marRight w:val="60"/>
          <w:marTop w:val="100"/>
          <w:marBottom w:val="100"/>
          <w:divBdr>
            <w:top w:val="none" w:sz="0" w:space="0" w:color="auto"/>
            <w:left w:val="none" w:sz="0" w:space="0" w:color="auto"/>
            <w:bottom w:val="none" w:sz="0" w:space="0" w:color="auto"/>
            <w:right w:val="none" w:sz="0" w:space="0" w:color="auto"/>
          </w:divBdr>
        </w:div>
        <w:div w:id="636179159">
          <w:marLeft w:val="60"/>
          <w:marRight w:val="60"/>
          <w:marTop w:val="100"/>
          <w:marBottom w:val="100"/>
          <w:divBdr>
            <w:top w:val="none" w:sz="0" w:space="0" w:color="auto"/>
            <w:left w:val="none" w:sz="0" w:space="0" w:color="auto"/>
            <w:bottom w:val="none" w:sz="0" w:space="0" w:color="auto"/>
            <w:right w:val="none" w:sz="0" w:space="0" w:color="auto"/>
          </w:divBdr>
        </w:div>
        <w:div w:id="898128566">
          <w:marLeft w:val="60"/>
          <w:marRight w:val="60"/>
          <w:marTop w:val="100"/>
          <w:marBottom w:val="100"/>
          <w:divBdr>
            <w:top w:val="none" w:sz="0" w:space="0" w:color="auto"/>
            <w:left w:val="none" w:sz="0" w:space="0" w:color="auto"/>
            <w:bottom w:val="none" w:sz="0" w:space="0" w:color="auto"/>
            <w:right w:val="none" w:sz="0" w:space="0" w:color="auto"/>
          </w:divBdr>
        </w:div>
        <w:div w:id="618217694">
          <w:marLeft w:val="60"/>
          <w:marRight w:val="60"/>
          <w:marTop w:val="100"/>
          <w:marBottom w:val="100"/>
          <w:divBdr>
            <w:top w:val="none" w:sz="0" w:space="0" w:color="auto"/>
            <w:left w:val="none" w:sz="0" w:space="0" w:color="auto"/>
            <w:bottom w:val="none" w:sz="0" w:space="0" w:color="auto"/>
            <w:right w:val="none" w:sz="0" w:space="0" w:color="auto"/>
          </w:divBdr>
        </w:div>
        <w:div w:id="724109985">
          <w:marLeft w:val="60"/>
          <w:marRight w:val="60"/>
          <w:marTop w:val="100"/>
          <w:marBottom w:val="100"/>
          <w:divBdr>
            <w:top w:val="none" w:sz="0" w:space="0" w:color="auto"/>
            <w:left w:val="none" w:sz="0" w:space="0" w:color="auto"/>
            <w:bottom w:val="none" w:sz="0" w:space="0" w:color="auto"/>
            <w:right w:val="none" w:sz="0" w:space="0" w:color="auto"/>
          </w:divBdr>
        </w:div>
        <w:div w:id="1216813814">
          <w:marLeft w:val="60"/>
          <w:marRight w:val="60"/>
          <w:marTop w:val="100"/>
          <w:marBottom w:val="100"/>
          <w:divBdr>
            <w:top w:val="none" w:sz="0" w:space="0" w:color="auto"/>
            <w:left w:val="none" w:sz="0" w:space="0" w:color="auto"/>
            <w:bottom w:val="none" w:sz="0" w:space="0" w:color="auto"/>
            <w:right w:val="none" w:sz="0" w:space="0" w:color="auto"/>
          </w:divBdr>
        </w:div>
        <w:div w:id="1829052317">
          <w:marLeft w:val="60"/>
          <w:marRight w:val="60"/>
          <w:marTop w:val="100"/>
          <w:marBottom w:val="100"/>
          <w:divBdr>
            <w:top w:val="none" w:sz="0" w:space="0" w:color="auto"/>
            <w:left w:val="none" w:sz="0" w:space="0" w:color="auto"/>
            <w:bottom w:val="none" w:sz="0" w:space="0" w:color="auto"/>
            <w:right w:val="none" w:sz="0" w:space="0" w:color="auto"/>
          </w:divBdr>
        </w:div>
        <w:div w:id="1378511741">
          <w:marLeft w:val="60"/>
          <w:marRight w:val="60"/>
          <w:marTop w:val="100"/>
          <w:marBottom w:val="100"/>
          <w:divBdr>
            <w:top w:val="none" w:sz="0" w:space="0" w:color="auto"/>
            <w:left w:val="none" w:sz="0" w:space="0" w:color="auto"/>
            <w:bottom w:val="none" w:sz="0" w:space="0" w:color="auto"/>
            <w:right w:val="none" w:sz="0" w:space="0" w:color="auto"/>
          </w:divBdr>
        </w:div>
        <w:div w:id="1329095255">
          <w:marLeft w:val="60"/>
          <w:marRight w:val="60"/>
          <w:marTop w:val="100"/>
          <w:marBottom w:val="100"/>
          <w:divBdr>
            <w:top w:val="none" w:sz="0" w:space="0" w:color="auto"/>
            <w:left w:val="none" w:sz="0" w:space="0" w:color="auto"/>
            <w:bottom w:val="none" w:sz="0" w:space="0" w:color="auto"/>
            <w:right w:val="none" w:sz="0" w:space="0" w:color="auto"/>
          </w:divBdr>
        </w:div>
        <w:div w:id="1046640471">
          <w:marLeft w:val="60"/>
          <w:marRight w:val="60"/>
          <w:marTop w:val="100"/>
          <w:marBottom w:val="100"/>
          <w:divBdr>
            <w:top w:val="none" w:sz="0" w:space="0" w:color="auto"/>
            <w:left w:val="none" w:sz="0" w:space="0" w:color="auto"/>
            <w:bottom w:val="none" w:sz="0" w:space="0" w:color="auto"/>
            <w:right w:val="none" w:sz="0" w:space="0" w:color="auto"/>
          </w:divBdr>
        </w:div>
        <w:div w:id="1969625581">
          <w:marLeft w:val="60"/>
          <w:marRight w:val="60"/>
          <w:marTop w:val="100"/>
          <w:marBottom w:val="100"/>
          <w:divBdr>
            <w:top w:val="none" w:sz="0" w:space="0" w:color="auto"/>
            <w:left w:val="none" w:sz="0" w:space="0" w:color="auto"/>
            <w:bottom w:val="none" w:sz="0" w:space="0" w:color="auto"/>
            <w:right w:val="none" w:sz="0" w:space="0" w:color="auto"/>
          </w:divBdr>
        </w:div>
        <w:div w:id="856894210">
          <w:marLeft w:val="60"/>
          <w:marRight w:val="60"/>
          <w:marTop w:val="100"/>
          <w:marBottom w:val="100"/>
          <w:divBdr>
            <w:top w:val="none" w:sz="0" w:space="0" w:color="auto"/>
            <w:left w:val="none" w:sz="0" w:space="0" w:color="auto"/>
            <w:bottom w:val="none" w:sz="0" w:space="0" w:color="auto"/>
            <w:right w:val="none" w:sz="0" w:space="0" w:color="auto"/>
          </w:divBdr>
        </w:div>
        <w:div w:id="177743286">
          <w:marLeft w:val="60"/>
          <w:marRight w:val="60"/>
          <w:marTop w:val="100"/>
          <w:marBottom w:val="100"/>
          <w:divBdr>
            <w:top w:val="none" w:sz="0" w:space="0" w:color="auto"/>
            <w:left w:val="none" w:sz="0" w:space="0" w:color="auto"/>
            <w:bottom w:val="none" w:sz="0" w:space="0" w:color="auto"/>
            <w:right w:val="none" w:sz="0" w:space="0" w:color="auto"/>
          </w:divBdr>
        </w:div>
        <w:div w:id="1095908192">
          <w:marLeft w:val="60"/>
          <w:marRight w:val="60"/>
          <w:marTop w:val="100"/>
          <w:marBottom w:val="100"/>
          <w:divBdr>
            <w:top w:val="none" w:sz="0" w:space="0" w:color="auto"/>
            <w:left w:val="none" w:sz="0" w:space="0" w:color="auto"/>
            <w:bottom w:val="none" w:sz="0" w:space="0" w:color="auto"/>
            <w:right w:val="none" w:sz="0" w:space="0" w:color="auto"/>
          </w:divBdr>
        </w:div>
        <w:div w:id="1661496125">
          <w:marLeft w:val="60"/>
          <w:marRight w:val="60"/>
          <w:marTop w:val="100"/>
          <w:marBottom w:val="100"/>
          <w:divBdr>
            <w:top w:val="none" w:sz="0" w:space="0" w:color="auto"/>
            <w:left w:val="none" w:sz="0" w:space="0" w:color="auto"/>
            <w:bottom w:val="none" w:sz="0" w:space="0" w:color="auto"/>
            <w:right w:val="none" w:sz="0" w:space="0" w:color="auto"/>
          </w:divBdr>
        </w:div>
        <w:div w:id="562640443">
          <w:marLeft w:val="60"/>
          <w:marRight w:val="60"/>
          <w:marTop w:val="100"/>
          <w:marBottom w:val="100"/>
          <w:divBdr>
            <w:top w:val="none" w:sz="0" w:space="0" w:color="auto"/>
            <w:left w:val="none" w:sz="0" w:space="0" w:color="auto"/>
            <w:bottom w:val="none" w:sz="0" w:space="0" w:color="auto"/>
            <w:right w:val="none" w:sz="0" w:space="0" w:color="auto"/>
          </w:divBdr>
        </w:div>
        <w:div w:id="136844016">
          <w:marLeft w:val="60"/>
          <w:marRight w:val="60"/>
          <w:marTop w:val="100"/>
          <w:marBottom w:val="100"/>
          <w:divBdr>
            <w:top w:val="none" w:sz="0" w:space="0" w:color="auto"/>
            <w:left w:val="none" w:sz="0" w:space="0" w:color="auto"/>
            <w:bottom w:val="none" w:sz="0" w:space="0" w:color="auto"/>
            <w:right w:val="none" w:sz="0" w:space="0" w:color="auto"/>
          </w:divBdr>
        </w:div>
        <w:div w:id="331568054">
          <w:marLeft w:val="60"/>
          <w:marRight w:val="60"/>
          <w:marTop w:val="100"/>
          <w:marBottom w:val="100"/>
          <w:divBdr>
            <w:top w:val="none" w:sz="0" w:space="0" w:color="auto"/>
            <w:left w:val="none" w:sz="0" w:space="0" w:color="auto"/>
            <w:bottom w:val="none" w:sz="0" w:space="0" w:color="auto"/>
            <w:right w:val="none" w:sz="0" w:space="0" w:color="auto"/>
          </w:divBdr>
        </w:div>
        <w:div w:id="2143568960">
          <w:marLeft w:val="60"/>
          <w:marRight w:val="60"/>
          <w:marTop w:val="100"/>
          <w:marBottom w:val="100"/>
          <w:divBdr>
            <w:top w:val="none" w:sz="0" w:space="0" w:color="auto"/>
            <w:left w:val="none" w:sz="0" w:space="0" w:color="auto"/>
            <w:bottom w:val="none" w:sz="0" w:space="0" w:color="auto"/>
            <w:right w:val="none" w:sz="0" w:space="0" w:color="auto"/>
          </w:divBdr>
        </w:div>
        <w:div w:id="1780180350">
          <w:marLeft w:val="60"/>
          <w:marRight w:val="60"/>
          <w:marTop w:val="100"/>
          <w:marBottom w:val="100"/>
          <w:divBdr>
            <w:top w:val="none" w:sz="0" w:space="0" w:color="auto"/>
            <w:left w:val="none" w:sz="0" w:space="0" w:color="auto"/>
            <w:bottom w:val="none" w:sz="0" w:space="0" w:color="auto"/>
            <w:right w:val="none" w:sz="0" w:space="0" w:color="auto"/>
          </w:divBdr>
        </w:div>
        <w:div w:id="778792825">
          <w:marLeft w:val="60"/>
          <w:marRight w:val="60"/>
          <w:marTop w:val="100"/>
          <w:marBottom w:val="100"/>
          <w:divBdr>
            <w:top w:val="none" w:sz="0" w:space="0" w:color="auto"/>
            <w:left w:val="none" w:sz="0" w:space="0" w:color="auto"/>
            <w:bottom w:val="none" w:sz="0" w:space="0" w:color="auto"/>
            <w:right w:val="none" w:sz="0" w:space="0" w:color="auto"/>
          </w:divBdr>
        </w:div>
        <w:div w:id="456485717">
          <w:marLeft w:val="60"/>
          <w:marRight w:val="60"/>
          <w:marTop w:val="100"/>
          <w:marBottom w:val="100"/>
          <w:divBdr>
            <w:top w:val="none" w:sz="0" w:space="0" w:color="auto"/>
            <w:left w:val="none" w:sz="0" w:space="0" w:color="auto"/>
            <w:bottom w:val="none" w:sz="0" w:space="0" w:color="auto"/>
            <w:right w:val="none" w:sz="0" w:space="0" w:color="auto"/>
          </w:divBdr>
        </w:div>
        <w:div w:id="1058937132">
          <w:marLeft w:val="60"/>
          <w:marRight w:val="60"/>
          <w:marTop w:val="100"/>
          <w:marBottom w:val="100"/>
          <w:divBdr>
            <w:top w:val="none" w:sz="0" w:space="0" w:color="auto"/>
            <w:left w:val="none" w:sz="0" w:space="0" w:color="auto"/>
            <w:bottom w:val="none" w:sz="0" w:space="0" w:color="auto"/>
            <w:right w:val="none" w:sz="0" w:space="0" w:color="auto"/>
          </w:divBdr>
        </w:div>
        <w:div w:id="907305647">
          <w:marLeft w:val="60"/>
          <w:marRight w:val="60"/>
          <w:marTop w:val="100"/>
          <w:marBottom w:val="100"/>
          <w:divBdr>
            <w:top w:val="none" w:sz="0" w:space="0" w:color="auto"/>
            <w:left w:val="none" w:sz="0" w:space="0" w:color="auto"/>
            <w:bottom w:val="none" w:sz="0" w:space="0" w:color="auto"/>
            <w:right w:val="none" w:sz="0" w:space="0" w:color="auto"/>
          </w:divBdr>
        </w:div>
        <w:div w:id="179634537">
          <w:marLeft w:val="60"/>
          <w:marRight w:val="60"/>
          <w:marTop w:val="100"/>
          <w:marBottom w:val="100"/>
          <w:divBdr>
            <w:top w:val="none" w:sz="0" w:space="0" w:color="auto"/>
            <w:left w:val="none" w:sz="0" w:space="0" w:color="auto"/>
            <w:bottom w:val="none" w:sz="0" w:space="0" w:color="auto"/>
            <w:right w:val="none" w:sz="0" w:space="0" w:color="auto"/>
          </w:divBdr>
        </w:div>
        <w:div w:id="335571199">
          <w:marLeft w:val="60"/>
          <w:marRight w:val="60"/>
          <w:marTop w:val="100"/>
          <w:marBottom w:val="100"/>
          <w:divBdr>
            <w:top w:val="none" w:sz="0" w:space="0" w:color="auto"/>
            <w:left w:val="none" w:sz="0" w:space="0" w:color="auto"/>
            <w:bottom w:val="none" w:sz="0" w:space="0" w:color="auto"/>
            <w:right w:val="none" w:sz="0" w:space="0" w:color="auto"/>
          </w:divBdr>
        </w:div>
        <w:div w:id="394817348">
          <w:marLeft w:val="60"/>
          <w:marRight w:val="60"/>
          <w:marTop w:val="100"/>
          <w:marBottom w:val="100"/>
          <w:divBdr>
            <w:top w:val="none" w:sz="0" w:space="0" w:color="auto"/>
            <w:left w:val="none" w:sz="0" w:space="0" w:color="auto"/>
            <w:bottom w:val="none" w:sz="0" w:space="0" w:color="auto"/>
            <w:right w:val="none" w:sz="0" w:space="0" w:color="auto"/>
          </w:divBdr>
        </w:div>
        <w:div w:id="823854571">
          <w:marLeft w:val="60"/>
          <w:marRight w:val="60"/>
          <w:marTop w:val="100"/>
          <w:marBottom w:val="100"/>
          <w:divBdr>
            <w:top w:val="none" w:sz="0" w:space="0" w:color="auto"/>
            <w:left w:val="none" w:sz="0" w:space="0" w:color="auto"/>
            <w:bottom w:val="none" w:sz="0" w:space="0" w:color="auto"/>
            <w:right w:val="none" w:sz="0" w:space="0" w:color="auto"/>
          </w:divBdr>
        </w:div>
        <w:div w:id="481433042">
          <w:marLeft w:val="60"/>
          <w:marRight w:val="60"/>
          <w:marTop w:val="100"/>
          <w:marBottom w:val="100"/>
          <w:divBdr>
            <w:top w:val="none" w:sz="0" w:space="0" w:color="auto"/>
            <w:left w:val="none" w:sz="0" w:space="0" w:color="auto"/>
            <w:bottom w:val="none" w:sz="0" w:space="0" w:color="auto"/>
            <w:right w:val="none" w:sz="0" w:space="0" w:color="auto"/>
          </w:divBdr>
        </w:div>
        <w:div w:id="953632703">
          <w:marLeft w:val="60"/>
          <w:marRight w:val="60"/>
          <w:marTop w:val="100"/>
          <w:marBottom w:val="100"/>
          <w:divBdr>
            <w:top w:val="none" w:sz="0" w:space="0" w:color="auto"/>
            <w:left w:val="none" w:sz="0" w:space="0" w:color="auto"/>
            <w:bottom w:val="none" w:sz="0" w:space="0" w:color="auto"/>
            <w:right w:val="none" w:sz="0" w:space="0" w:color="auto"/>
          </w:divBdr>
        </w:div>
        <w:div w:id="1984461867">
          <w:marLeft w:val="60"/>
          <w:marRight w:val="60"/>
          <w:marTop w:val="100"/>
          <w:marBottom w:val="100"/>
          <w:divBdr>
            <w:top w:val="none" w:sz="0" w:space="0" w:color="auto"/>
            <w:left w:val="none" w:sz="0" w:space="0" w:color="auto"/>
            <w:bottom w:val="none" w:sz="0" w:space="0" w:color="auto"/>
            <w:right w:val="none" w:sz="0" w:space="0" w:color="auto"/>
          </w:divBdr>
        </w:div>
        <w:div w:id="598567725">
          <w:marLeft w:val="60"/>
          <w:marRight w:val="60"/>
          <w:marTop w:val="100"/>
          <w:marBottom w:val="100"/>
          <w:divBdr>
            <w:top w:val="none" w:sz="0" w:space="0" w:color="auto"/>
            <w:left w:val="none" w:sz="0" w:space="0" w:color="auto"/>
            <w:bottom w:val="none" w:sz="0" w:space="0" w:color="auto"/>
            <w:right w:val="none" w:sz="0" w:space="0" w:color="auto"/>
          </w:divBdr>
        </w:div>
        <w:div w:id="1262954570">
          <w:marLeft w:val="60"/>
          <w:marRight w:val="60"/>
          <w:marTop w:val="100"/>
          <w:marBottom w:val="100"/>
          <w:divBdr>
            <w:top w:val="none" w:sz="0" w:space="0" w:color="auto"/>
            <w:left w:val="none" w:sz="0" w:space="0" w:color="auto"/>
            <w:bottom w:val="none" w:sz="0" w:space="0" w:color="auto"/>
            <w:right w:val="none" w:sz="0" w:space="0" w:color="auto"/>
          </w:divBdr>
        </w:div>
        <w:div w:id="1032071725">
          <w:marLeft w:val="60"/>
          <w:marRight w:val="60"/>
          <w:marTop w:val="100"/>
          <w:marBottom w:val="100"/>
          <w:divBdr>
            <w:top w:val="none" w:sz="0" w:space="0" w:color="auto"/>
            <w:left w:val="none" w:sz="0" w:space="0" w:color="auto"/>
            <w:bottom w:val="none" w:sz="0" w:space="0" w:color="auto"/>
            <w:right w:val="none" w:sz="0" w:space="0" w:color="auto"/>
          </w:divBdr>
        </w:div>
        <w:div w:id="551500377">
          <w:marLeft w:val="60"/>
          <w:marRight w:val="60"/>
          <w:marTop w:val="100"/>
          <w:marBottom w:val="100"/>
          <w:divBdr>
            <w:top w:val="none" w:sz="0" w:space="0" w:color="auto"/>
            <w:left w:val="none" w:sz="0" w:space="0" w:color="auto"/>
            <w:bottom w:val="none" w:sz="0" w:space="0" w:color="auto"/>
            <w:right w:val="none" w:sz="0" w:space="0" w:color="auto"/>
          </w:divBdr>
        </w:div>
        <w:div w:id="28335014">
          <w:marLeft w:val="60"/>
          <w:marRight w:val="60"/>
          <w:marTop w:val="100"/>
          <w:marBottom w:val="100"/>
          <w:divBdr>
            <w:top w:val="none" w:sz="0" w:space="0" w:color="auto"/>
            <w:left w:val="none" w:sz="0" w:space="0" w:color="auto"/>
            <w:bottom w:val="none" w:sz="0" w:space="0" w:color="auto"/>
            <w:right w:val="none" w:sz="0" w:space="0" w:color="auto"/>
          </w:divBdr>
        </w:div>
        <w:div w:id="595360078">
          <w:marLeft w:val="60"/>
          <w:marRight w:val="60"/>
          <w:marTop w:val="100"/>
          <w:marBottom w:val="100"/>
          <w:divBdr>
            <w:top w:val="none" w:sz="0" w:space="0" w:color="auto"/>
            <w:left w:val="none" w:sz="0" w:space="0" w:color="auto"/>
            <w:bottom w:val="none" w:sz="0" w:space="0" w:color="auto"/>
            <w:right w:val="none" w:sz="0" w:space="0" w:color="auto"/>
          </w:divBdr>
        </w:div>
        <w:div w:id="1357318020">
          <w:marLeft w:val="60"/>
          <w:marRight w:val="60"/>
          <w:marTop w:val="100"/>
          <w:marBottom w:val="100"/>
          <w:divBdr>
            <w:top w:val="none" w:sz="0" w:space="0" w:color="auto"/>
            <w:left w:val="none" w:sz="0" w:space="0" w:color="auto"/>
            <w:bottom w:val="none" w:sz="0" w:space="0" w:color="auto"/>
            <w:right w:val="none" w:sz="0" w:space="0" w:color="auto"/>
          </w:divBdr>
        </w:div>
        <w:div w:id="1871870824">
          <w:marLeft w:val="60"/>
          <w:marRight w:val="60"/>
          <w:marTop w:val="100"/>
          <w:marBottom w:val="100"/>
          <w:divBdr>
            <w:top w:val="none" w:sz="0" w:space="0" w:color="auto"/>
            <w:left w:val="none" w:sz="0" w:space="0" w:color="auto"/>
            <w:bottom w:val="none" w:sz="0" w:space="0" w:color="auto"/>
            <w:right w:val="none" w:sz="0" w:space="0" w:color="auto"/>
          </w:divBdr>
        </w:div>
        <w:div w:id="1845782085">
          <w:marLeft w:val="60"/>
          <w:marRight w:val="60"/>
          <w:marTop w:val="100"/>
          <w:marBottom w:val="100"/>
          <w:divBdr>
            <w:top w:val="none" w:sz="0" w:space="0" w:color="auto"/>
            <w:left w:val="none" w:sz="0" w:space="0" w:color="auto"/>
            <w:bottom w:val="none" w:sz="0" w:space="0" w:color="auto"/>
            <w:right w:val="none" w:sz="0" w:space="0" w:color="auto"/>
          </w:divBdr>
        </w:div>
        <w:div w:id="217741726">
          <w:marLeft w:val="60"/>
          <w:marRight w:val="60"/>
          <w:marTop w:val="100"/>
          <w:marBottom w:val="100"/>
          <w:divBdr>
            <w:top w:val="none" w:sz="0" w:space="0" w:color="auto"/>
            <w:left w:val="none" w:sz="0" w:space="0" w:color="auto"/>
            <w:bottom w:val="none" w:sz="0" w:space="0" w:color="auto"/>
            <w:right w:val="none" w:sz="0" w:space="0" w:color="auto"/>
          </w:divBdr>
        </w:div>
        <w:div w:id="1422028727">
          <w:marLeft w:val="60"/>
          <w:marRight w:val="60"/>
          <w:marTop w:val="100"/>
          <w:marBottom w:val="100"/>
          <w:divBdr>
            <w:top w:val="none" w:sz="0" w:space="0" w:color="auto"/>
            <w:left w:val="none" w:sz="0" w:space="0" w:color="auto"/>
            <w:bottom w:val="none" w:sz="0" w:space="0" w:color="auto"/>
            <w:right w:val="none" w:sz="0" w:space="0" w:color="auto"/>
          </w:divBdr>
        </w:div>
        <w:div w:id="1551769509">
          <w:marLeft w:val="60"/>
          <w:marRight w:val="60"/>
          <w:marTop w:val="100"/>
          <w:marBottom w:val="100"/>
          <w:divBdr>
            <w:top w:val="none" w:sz="0" w:space="0" w:color="auto"/>
            <w:left w:val="none" w:sz="0" w:space="0" w:color="auto"/>
            <w:bottom w:val="none" w:sz="0" w:space="0" w:color="auto"/>
            <w:right w:val="none" w:sz="0" w:space="0" w:color="auto"/>
          </w:divBdr>
        </w:div>
        <w:div w:id="448740008">
          <w:marLeft w:val="60"/>
          <w:marRight w:val="60"/>
          <w:marTop w:val="100"/>
          <w:marBottom w:val="100"/>
          <w:divBdr>
            <w:top w:val="none" w:sz="0" w:space="0" w:color="auto"/>
            <w:left w:val="none" w:sz="0" w:space="0" w:color="auto"/>
            <w:bottom w:val="none" w:sz="0" w:space="0" w:color="auto"/>
            <w:right w:val="none" w:sz="0" w:space="0" w:color="auto"/>
          </w:divBdr>
        </w:div>
        <w:div w:id="1685941867">
          <w:marLeft w:val="60"/>
          <w:marRight w:val="60"/>
          <w:marTop w:val="100"/>
          <w:marBottom w:val="100"/>
          <w:divBdr>
            <w:top w:val="none" w:sz="0" w:space="0" w:color="auto"/>
            <w:left w:val="none" w:sz="0" w:space="0" w:color="auto"/>
            <w:bottom w:val="none" w:sz="0" w:space="0" w:color="auto"/>
            <w:right w:val="none" w:sz="0" w:space="0" w:color="auto"/>
          </w:divBdr>
        </w:div>
        <w:div w:id="678700183">
          <w:marLeft w:val="60"/>
          <w:marRight w:val="60"/>
          <w:marTop w:val="100"/>
          <w:marBottom w:val="100"/>
          <w:divBdr>
            <w:top w:val="none" w:sz="0" w:space="0" w:color="auto"/>
            <w:left w:val="none" w:sz="0" w:space="0" w:color="auto"/>
            <w:bottom w:val="none" w:sz="0" w:space="0" w:color="auto"/>
            <w:right w:val="none" w:sz="0" w:space="0" w:color="auto"/>
          </w:divBdr>
        </w:div>
        <w:div w:id="1419866962">
          <w:marLeft w:val="60"/>
          <w:marRight w:val="60"/>
          <w:marTop w:val="100"/>
          <w:marBottom w:val="100"/>
          <w:divBdr>
            <w:top w:val="none" w:sz="0" w:space="0" w:color="auto"/>
            <w:left w:val="none" w:sz="0" w:space="0" w:color="auto"/>
            <w:bottom w:val="none" w:sz="0" w:space="0" w:color="auto"/>
            <w:right w:val="none" w:sz="0" w:space="0" w:color="auto"/>
          </w:divBdr>
        </w:div>
        <w:div w:id="1172987756">
          <w:marLeft w:val="60"/>
          <w:marRight w:val="60"/>
          <w:marTop w:val="100"/>
          <w:marBottom w:val="100"/>
          <w:divBdr>
            <w:top w:val="none" w:sz="0" w:space="0" w:color="auto"/>
            <w:left w:val="none" w:sz="0" w:space="0" w:color="auto"/>
            <w:bottom w:val="none" w:sz="0" w:space="0" w:color="auto"/>
            <w:right w:val="none" w:sz="0" w:space="0" w:color="auto"/>
          </w:divBdr>
        </w:div>
        <w:div w:id="1247110813">
          <w:marLeft w:val="60"/>
          <w:marRight w:val="60"/>
          <w:marTop w:val="100"/>
          <w:marBottom w:val="100"/>
          <w:divBdr>
            <w:top w:val="none" w:sz="0" w:space="0" w:color="auto"/>
            <w:left w:val="none" w:sz="0" w:space="0" w:color="auto"/>
            <w:bottom w:val="none" w:sz="0" w:space="0" w:color="auto"/>
            <w:right w:val="none" w:sz="0" w:space="0" w:color="auto"/>
          </w:divBdr>
        </w:div>
        <w:div w:id="858197983">
          <w:marLeft w:val="60"/>
          <w:marRight w:val="60"/>
          <w:marTop w:val="100"/>
          <w:marBottom w:val="100"/>
          <w:divBdr>
            <w:top w:val="none" w:sz="0" w:space="0" w:color="auto"/>
            <w:left w:val="none" w:sz="0" w:space="0" w:color="auto"/>
            <w:bottom w:val="none" w:sz="0" w:space="0" w:color="auto"/>
            <w:right w:val="none" w:sz="0" w:space="0" w:color="auto"/>
          </w:divBdr>
        </w:div>
        <w:div w:id="2100102395">
          <w:marLeft w:val="60"/>
          <w:marRight w:val="60"/>
          <w:marTop w:val="100"/>
          <w:marBottom w:val="100"/>
          <w:divBdr>
            <w:top w:val="none" w:sz="0" w:space="0" w:color="auto"/>
            <w:left w:val="none" w:sz="0" w:space="0" w:color="auto"/>
            <w:bottom w:val="none" w:sz="0" w:space="0" w:color="auto"/>
            <w:right w:val="none" w:sz="0" w:space="0" w:color="auto"/>
          </w:divBdr>
        </w:div>
        <w:div w:id="271862382">
          <w:marLeft w:val="60"/>
          <w:marRight w:val="60"/>
          <w:marTop w:val="100"/>
          <w:marBottom w:val="100"/>
          <w:divBdr>
            <w:top w:val="none" w:sz="0" w:space="0" w:color="auto"/>
            <w:left w:val="none" w:sz="0" w:space="0" w:color="auto"/>
            <w:bottom w:val="none" w:sz="0" w:space="0" w:color="auto"/>
            <w:right w:val="none" w:sz="0" w:space="0" w:color="auto"/>
          </w:divBdr>
        </w:div>
        <w:div w:id="788248">
          <w:marLeft w:val="60"/>
          <w:marRight w:val="60"/>
          <w:marTop w:val="100"/>
          <w:marBottom w:val="100"/>
          <w:divBdr>
            <w:top w:val="none" w:sz="0" w:space="0" w:color="auto"/>
            <w:left w:val="none" w:sz="0" w:space="0" w:color="auto"/>
            <w:bottom w:val="none" w:sz="0" w:space="0" w:color="auto"/>
            <w:right w:val="none" w:sz="0" w:space="0" w:color="auto"/>
          </w:divBdr>
        </w:div>
        <w:div w:id="518855943">
          <w:marLeft w:val="60"/>
          <w:marRight w:val="60"/>
          <w:marTop w:val="100"/>
          <w:marBottom w:val="100"/>
          <w:divBdr>
            <w:top w:val="none" w:sz="0" w:space="0" w:color="auto"/>
            <w:left w:val="none" w:sz="0" w:space="0" w:color="auto"/>
            <w:bottom w:val="none" w:sz="0" w:space="0" w:color="auto"/>
            <w:right w:val="none" w:sz="0" w:space="0" w:color="auto"/>
          </w:divBdr>
        </w:div>
        <w:div w:id="915438226">
          <w:marLeft w:val="60"/>
          <w:marRight w:val="60"/>
          <w:marTop w:val="100"/>
          <w:marBottom w:val="100"/>
          <w:divBdr>
            <w:top w:val="none" w:sz="0" w:space="0" w:color="auto"/>
            <w:left w:val="none" w:sz="0" w:space="0" w:color="auto"/>
            <w:bottom w:val="none" w:sz="0" w:space="0" w:color="auto"/>
            <w:right w:val="none" w:sz="0" w:space="0" w:color="auto"/>
          </w:divBdr>
        </w:div>
        <w:div w:id="1717505756">
          <w:marLeft w:val="60"/>
          <w:marRight w:val="60"/>
          <w:marTop w:val="100"/>
          <w:marBottom w:val="100"/>
          <w:divBdr>
            <w:top w:val="none" w:sz="0" w:space="0" w:color="auto"/>
            <w:left w:val="none" w:sz="0" w:space="0" w:color="auto"/>
            <w:bottom w:val="none" w:sz="0" w:space="0" w:color="auto"/>
            <w:right w:val="none" w:sz="0" w:space="0" w:color="auto"/>
          </w:divBdr>
        </w:div>
        <w:div w:id="747582501">
          <w:marLeft w:val="60"/>
          <w:marRight w:val="60"/>
          <w:marTop w:val="100"/>
          <w:marBottom w:val="100"/>
          <w:divBdr>
            <w:top w:val="none" w:sz="0" w:space="0" w:color="auto"/>
            <w:left w:val="none" w:sz="0" w:space="0" w:color="auto"/>
            <w:bottom w:val="none" w:sz="0" w:space="0" w:color="auto"/>
            <w:right w:val="none" w:sz="0" w:space="0" w:color="auto"/>
          </w:divBdr>
        </w:div>
        <w:div w:id="2100179603">
          <w:marLeft w:val="60"/>
          <w:marRight w:val="60"/>
          <w:marTop w:val="100"/>
          <w:marBottom w:val="100"/>
          <w:divBdr>
            <w:top w:val="none" w:sz="0" w:space="0" w:color="auto"/>
            <w:left w:val="none" w:sz="0" w:space="0" w:color="auto"/>
            <w:bottom w:val="none" w:sz="0" w:space="0" w:color="auto"/>
            <w:right w:val="none" w:sz="0" w:space="0" w:color="auto"/>
          </w:divBdr>
        </w:div>
        <w:div w:id="1191915636">
          <w:marLeft w:val="60"/>
          <w:marRight w:val="60"/>
          <w:marTop w:val="100"/>
          <w:marBottom w:val="100"/>
          <w:divBdr>
            <w:top w:val="none" w:sz="0" w:space="0" w:color="auto"/>
            <w:left w:val="none" w:sz="0" w:space="0" w:color="auto"/>
            <w:bottom w:val="none" w:sz="0" w:space="0" w:color="auto"/>
            <w:right w:val="none" w:sz="0" w:space="0" w:color="auto"/>
          </w:divBdr>
        </w:div>
        <w:div w:id="1496259630">
          <w:marLeft w:val="60"/>
          <w:marRight w:val="60"/>
          <w:marTop w:val="100"/>
          <w:marBottom w:val="100"/>
          <w:divBdr>
            <w:top w:val="none" w:sz="0" w:space="0" w:color="auto"/>
            <w:left w:val="none" w:sz="0" w:space="0" w:color="auto"/>
            <w:bottom w:val="none" w:sz="0" w:space="0" w:color="auto"/>
            <w:right w:val="none" w:sz="0" w:space="0" w:color="auto"/>
          </w:divBdr>
        </w:div>
        <w:div w:id="363331708">
          <w:marLeft w:val="60"/>
          <w:marRight w:val="60"/>
          <w:marTop w:val="100"/>
          <w:marBottom w:val="100"/>
          <w:divBdr>
            <w:top w:val="none" w:sz="0" w:space="0" w:color="auto"/>
            <w:left w:val="none" w:sz="0" w:space="0" w:color="auto"/>
            <w:bottom w:val="none" w:sz="0" w:space="0" w:color="auto"/>
            <w:right w:val="none" w:sz="0" w:space="0" w:color="auto"/>
          </w:divBdr>
        </w:div>
        <w:div w:id="464271599">
          <w:marLeft w:val="60"/>
          <w:marRight w:val="60"/>
          <w:marTop w:val="100"/>
          <w:marBottom w:val="100"/>
          <w:divBdr>
            <w:top w:val="none" w:sz="0" w:space="0" w:color="auto"/>
            <w:left w:val="none" w:sz="0" w:space="0" w:color="auto"/>
            <w:bottom w:val="none" w:sz="0" w:space="0" w:color="auto"/>
            <w:right w:val="none" w:sz="0" w:space="0" w:color="auto"/>
          </w:divBdr>
        </w:div>
        <w:div w:id="955022424">
          <w:marLeft w:val="60"/>
          <w:marRight w:val="60"/>
          <w:marTop w:val="100"/>
          <w:marBottom w:val="100"/>
          <w:divBdr>
            <w:top w:val="none" w:sz="0" w:space="0" w:color="auto"/>
            <w:left w:val="none" w:sz="0" w:space="0" w:color="auto"/>
            <w:bottom w:val="none" w:sz="0" w:space="0" w:color="auto"/>
            <w:right w:val="none" w:sz="0" w:space="0" w:color="auto"/>
          </w:divBdr>
        </w:div>
        <w:div w:id="1882471806">
          <w:marLeft w:val="60"/>
          <w:marRight w:val="60"/>
          <w:marTop w:val="100"/>
          <w:marBottom w:val="100"/>
          <w:divBdr>
            <w:top w:val="none" w:sz="0" w:space="0" w:color="auto"/>
            <w:left w:val="none" w:sz="0" w:space="0" w:color="auto"/>
            <w:bottom w:val="none" w:sz="0" w:space="0" w:color="auto"/>
            <w:right w:val="none" w:sz="0" w:space="0" w:color="auto"/>
          </w:divBdr>
        </w:div>
        <w:div w:id="371998471">
          <w:marLeft w:val="60"/>
          <w:marRight w:val="60"/>
          <w:marTop w:val="100"/>
          <w:marBottom w:val="100"/>
          <w:divBdr>
            <w:top w:val="none" w:sz="0" w:space="0" w:color="auto"/>
            <w:left w:val="none" w:sz="0" w:space="0" w:color="auto"/>
            <w:bottom w:val="none" w:sz="0" w:space="0" w:color="auto"/>
            <w:right w:val="none" w:sz="0" w:space="0" w:color="auto"/>
          </w:divBdr>
        </w:div>
        <w:div w:id="368605138">
          <w:marLeft w:val="60"/>
          <w:marRight w:val="60"/>
          <w:marTop w:val="100"/>
          <w:marBottom w:val="100"/>
          <w:divBdr>
            <w:top w:val="none" w:sz="0" w:space="0" w:color="auto"/>
            <w:left w:val="none" w:sz="0" w:space="0" w:color="auto"/>
            <w:bottom w:val="none" w:sz="0" w:space="0" w:color="auto"/>
            <w:right w:val="none" w:sz="0" w:space="0" w:color="auto"/>
          </w:divBdr>
        </w:div>
        <w:div w:id="1777165681">
          <w:marLeft w:val="60"/>
          <w:marRight w:val="60"/>
          <w:marTop w:val="100"/>
          <w:marBottom w:val="100"/>
          <w:divBdr>
            <w:top w:val="none" w:sz="0" w:space="0" w:color="auto"/>
            <w:left w:val="none" w:sz="0" w:space="0" w:color="auto"/>
            <w:bottom w:val="none" w:sz="0" w:space="0" w:color="auto"/>
            <w:right w:val="none" w:sz="0" w:space="0" w:color="auto"/>
          </w:divBdr>
        </w:div>
        <w:div w:id="918372724">
          <w:marLeft w:val="60"/>
          <w:marRight w:val="60"/>
          <w:marTop w:val="100"/>
          <w:marBottom w:val="100"/>
          <w:divBdr>
            <w:top w:val="none" w:sz="0" w:space="0" w:color="auto"/>
            <w:left w:val="none" w:sz="0" w:space="0" w:color="auto"/>
            <w:bottom w:val="none" w:sz="0" w:space="0" w:color="auto"/>
            <w:right w:val="none" w:sz="0" w:space="0" w:color="auto"/>
          </w:divBdr>
        </w:div>
        <w:div w:id="443766413">
          <w:marLeft w:val="60"/>
          <w:marRight w:val="60"/>
          <w:marTop w:val="100"/>
          <w:marBottom w:val="100"/>
          <w:divBdr>
            <w:top w:val="none" w:sz="0" w:space="0" w:color="auto"/>
            <w:left w:val="none" w:sz="0" w:space="0" w:color="auto"/>
            <w:bottom w:val="none" w:sz="0" w:space="0" w:color="auto"/>
            <w:right w:val="none" w:sz="0" w:space="0" w:color="auto"/>
          </w:divBdr>
        </w:div>
        <w:div w:id="1861356703">
          <w:marLeft w:val="60"/>
          <w:marRight w:val="60"/>
          <w:marTop w:val="100"/>
          <w:marBottom w:val="100"/>
          <w:divBdr>
            <w:top w:val="none" w:sz="0" w:space="0" w:color="auto"/>
            <w:left w:val="none" w:sz="0" w:space="0" w:color="auto"/>
            <w:bottom w:val="none" w:sz="0" w:space="0" w:color="auto"/>
            <w:right w:val="none" w:sz="0" w:space="0" w:color="auto"/>
          </w:divBdr>
        </w:div>
        <w:div w:id="1171606385">
          <w:marLeft w:val="60"/>
          <w:marRight w:val="60"/>
          <w:marTop w:val="100"/>
          <w:marBottom w:val="100"/>
          <w:divBdr>
            <w:top w:val="none" w:sz="0" w:space="0" w:color="auto"/>
            <w:left w:val="none" w:sz="0" w:space="0" w:color="auto"/>
            <w:bottom w:val="none" w:sz="0" w:space="0" w:color="auto"/>
            <w:right w:val="none" w:sz="0" w:space="0" w:color="auto"/>
          </w:divBdr>
        </w:div>
        <w:div w:id="1172911004">
          <w:marLeft w:val="60"/>
          <w:marRight w:val="60"/>
          <w:marTop w:val="100"/>
          <w:marBottom w:val="100"/>
          <w:divBdr>
            <w:top w:val="none" w:sz="0" w:space="0" w:color="auto"/>
            <w:left w:val="none" w:sz="0" w:space="0" w:color="auto"/>
            <w:bottom w:val="none" w:sz="0" w:space="0" w:color="auto"/>
            <w:right w:val="none" w:sz="0" w:space="0" w:color="auto"/>
          </w:divBdr>
        </w:div>
        <w:div w:id="174466498">
          <w:marLeft w:val="60"/>
          <w:marRight w:val="60"/>
          <w:marTop w:val="100"/>
          <w:marBottom w:val="100"/>
          <w:divBdr>
            <w:top w:val="none" w:sz="0" w:space="0" w:color="auto"/>
            <w:left w:val="none" w:sz="0" w:space="0" w:color="auto"/>
            <w:bottom w:val="none" w:sz="0" w:space="0" w:color="auto"/>
            <w:right w:val="none" w:sz="0" w:space="0" w:color="auto"/>
          </w:divBdr>
        </w:div>
        <w:div w:id="581645389">
          <w:marLeft w:val="60"/>
          <w:marRight w:val="60"/>
          <w:marTop w:val="100"/>
          <w:marBottom w:val="100"/>
          <w:divBdr>
            <w:top w:val="none" w:sz="0" w:space="0" w:color="auto"/>
            <w:left w:val="none" w:sz="0" w:space="0" w:color="auto"/>
            <w:bottom w:val="none" w:sz="0" w:space="0" w:color="auto"/>
            <w:right w:val="none" w:sz="0" w:space="0" w:color="auto"/>
          </w:divBdr>
        </w:div>
        <w:div w:id="91778810">
          <w:marLeft w:val="60"/>
          <w:marRight w:val="60"/>
          <w:marTop w:val="100"/>
          <w:marBottom w:val="100"/>
          <w:divBdr>
            <w:top w:val="none" w:sz="0" w:space="0" w:color="auto"/>
            <w:left w:val="none" w:sz="0" w:space="0" w:color="auto"/>
            <w:bottom w:val="none" w:sz="0" w:space="0" w:color="auto"/>
            <w:right w:val="none" w:sz="0" w:space="0" w:color="auto"/>
          </w:divBdr>
        </w:div>
        <w:div w:id="92631889">
          <w:marLeft w:val="60"/>
          <w:marRight w:val="60"/>
          <w:marTop w:val="100"/>
          <w:marBottom w:val="100"/>
          <w:divBdr>
            <w:top w:val="none" w:sz="0" w:space="0" w:color="auto"/>
            <w:left w:val="none" w:sz="0" w:space="0" w:color="auto"/>
            <w:bottom w:val="none" w:sz="0" w:space="0" w:color="auto"/>
            <w:right w:val="none" w:sz="0" w:space="0" w:color="auto"/>
          </w:divBdr>
        </w:div>
        <w:div w:id="278414026">
          <w:marLeft w:val="60"/>
          <w:marRight w:val="60"/>
          <w:marTop w:val="100"/>
          <w:marBottom w:val="100"/>
          <w:divBdr>
            <w:top w:val="none" w:sz="0" w:space="0" w:color="auto"/>
            <w:left w:val="none" w:sz="0" w:space="0" w:color="auto"/>
            <w:bottom w:val="none" w:sz="0" w:space="0" w:color="auto"/>
            <w:right w:val="none" w:sz="0" w:space="0" w:color="auto"/>
          </w:divBdr>
        </w:div>
        <w:div w:id="1235315728">
          <w:marLeft w:val="60"/>
          <w:marRight w:val="60"/>
          <w:marTop w:val="100"/>
          <w:marBottom w:val="100"/>
          <w:divBdr>
            <w:top w:val="none" w:sz="0" w:space="0" w:color="auto"/>
            <w:left w:val="none" w:sz="0" w:space="0" w:color="auto"/>
            <w:bottom w:val="none" w:sz="0" w:space="0" w:color="auto"/>
            <w:right w:val="none" w:sz="0" w:space="0" w:color="auto"/>
          </w:divBdr>
        </w:div>
        <w:div w:id="1350258940">
          <w:marLeft w:val="60"/>
          <w:marRight w:val="60"/>
          <w:marTop w:val="100"/>
          <w:marBottom w:val="100"/>
          <w:divBdr>
            <w:top w:val="none" w:sz="0" w:space="0" w:color="auto"/>
            <w:left w:val="none" w:sz="0" w:space="0" w:color="auto"/>
            <w:bottom w:val="none" w:sz="0" w:space="0" w:color="auto"/>
            <w:right w:val="none" w:sz="0" w:space="0" w:color="auto"/>
          </w:divBdr>
        </w:div>
        <w:div w:id="64305025">
          <w:marLeft w:val="60"/>
          <w:marRight w:val="60"/>
          <w:marTop w:val="100"/>
          <w:marBottom w:val="100"/>
          <w:divBdr>
            <w:top w:val="none" w:sz="0" w:space="0" w:color="auto"/>
            <w:left w:val="none" w:sz="0" w:space="0" w:color="auto"/>
            <w:bottom w:val="none" w:sz="0" w:space="0" w:color="auto"/>
            <w:right w:val="none" w:sz="0" w:space="0" w:color="auto"/>
          </w:divBdr>
        </w:div>
        <w:div w:id="1828520990">
          <w:marLeft w:val="60"/>
          <w:marRight w:val="60"/>
          <w:marTop w:val="100"/>
          <w:marBottom w:val="100"/>
          <w:divBdr>
            <w:top w:val="none" w:sz="0" w:space="0" w:color="auto"/>
            <w:left w:val="none" w:sz="0" w:space="0" w:color="auto"/>
            <w:bottom w:val="none" w:sz="0" w:space="0" w:color="auto"/>
            <w:right w:val="none" w:sz="0" w:space="0" w:color="auto"/>
          </w:divBdr>
        </w:div>
        <w:div w:id="210190367">
          <w:marLeft w:val="60"/>
          <w:marRight w:val="60"/>
          <w:marTop w:val="100"/>
          <w:marBottom w:val="100"/>
          <w:divBdr>
            <w:top w:val="none" w:sz="0" w:space="0" w:color="auto"/>
            <w:left w:val="none" w:sz="0" w:space="0" w:color="auto"/>
            <w:bottom w:val="none" w:sz="0" w:space="0" w:color="auto"/>
            <w:right w:val="none" w:sz="0" w:space="0" w:color="auto"/>
          </w:divBdr>
        </w:div>
        <w:div w:id="1987970609">
          <w:marLeft w:val="60"/>
          <w:marRight w:val="60"/>
          <w:marTop w:val="100"/>
          <w:marBottom w:val="100"/>
          <w:divBdr>
            <w:top w:val="none" w:sz="0" w:space="0" w:color="auto"/>
            <w:left w:val="none" w:sz="0" w:space="0" w:color="auto"/>
            <w:bottom w:val="none" w:sz="0" w:space="0" w:color="auto"/>
            <w:right w:val="none" w:sz="0" w:space="0" w:color="auto"/>
          </w:divBdr>
        </w:div>
        <w:div w:id="2096239945">
          <w:marLeft w:val="60"/>
          <w:marRight w:val="60"/>
          <w:marTop w:val="100"/>
          <w:marBottom w:val="100"/>
          <w:divBdr>
            <w:top w:val="none" w:sz="0" w:space="0" w:color="auto"/>
            <w:left w:val="none" w:sz="0" w:space="0" w:color="auto"/>
            <w:bottom w:val="none" w:sz="0" w:space="0" w:color="auto"/>
            <w:right w:val="none" w:sz="0" w:space="0" w:color="auto"/>
          </w:divBdr>
        </w:div>
        <w:div w:id="784927523">
          <w:marLeft w:val="60"/>
          <w:marRight w:val="60"/>
          <w:marTop w:val="100"/>
          <w:marBottom w:val="100"/>
          <w:divBdr>
            <w:top w:val="none" w:sz="0" w:space="0" w:color="auto"/>
            <w:left w:val="none" w:sz="0" w:space="0" w:color="auto"/>
            <w:bottom w:val="none" w:sz="0" w:space="0" w:color="auto"/>
            <w:right w:val="none" w:sz="0" w:space="0" w:color="auto"/>
          </w:divBdr>
        </w:div>
        <w:div w:id="1010328175">
          <w:marLeft w:val="60"/>
          <w:marRight w:val="60"/>
          <w:marTop w:val="100"/>
          <w:marBottom w:val="100"/>
          <w:divBdr>
            <w:top w:val="none" w:sz="0" w:space="0" w:color="auto"/>
            <w:left w:val="none" w:sz="0" w:space="0" w:color="auto"/>
            <w:bottom w:val="none" w:sz="0" w:space="0" w:color="auto"/>
            <w:right w:val="none" w:sz="0" w:space="0" w:color="auto"/>
          </w:divBdr>
        </w:div>
        <w:div w:id="1723358602">
          <w:marLeft w:val="60"/>
          <w:marRight w:val="60"/>
          <w:marTop w:val="100"/>
          <w:marBottom w:val="100"/>
          <w:divBdr>
            <w:top w:val="none" w:sz="0" w:space="0" w:color="auto"/>
            <w:left w:val="none" w:sz="0" w:space="0" w:color="auto"/>
            <w:bottom w:val="none" w:sz="0" w:space="0" w:color="auto"/>
            <w:right w:val="none" w:sz="0" w:space="0" w:color="auto"/>
          </w:divBdr>
        </w:div>
        <w:div w:id="555776374">
          <w:marLeft w:val="60"/>
          <w:marRight w:val="60"/>
          <w:marTop w:val="100"/>
          <w:marBottom w:val="100"/>
          <w:divBdr>
            <w:top w:val="none" w:sz="0" w:space="0" w:color="auto"/>
            <w:left w:val="none" w:sz="0" w:space="0" w:color="auto"/>
            <w:bottom w:val="none" w:sz="0" w:space="0" w:color="auto"/>
            <w:right w:val="none" w:sz="0" w:space="0" w:color="auto"/>
          </w:divBdr>
        </w:div>
        <w:div w:id="1345520324">
          <w:marLeft w:val="60"/>
          <w:marRight w:val="60"/>
          <w:marTop w:val="100"/>
          <w:marBottom w:val="100"/>
          <w:divBdr>
            <w:top w:val="none" w:sz="0" w:space="0" w:color="auto"/>
            <w:left w:val="none" w:sz="0" w:space="0" w:color="auto"/>
            <w:bottom w:val="none" w:sz="0" w:space="0" w:color="auto"/>
            <w:right w:val="none" w:sz="0" w:space="0" w:color="auto"/>
          </w:divBdr>
        </w:div>
        <w:div w:id="881095536">
          <w:marLeft w:val="60"/>
          <w:marRight w:val="60"/>
          <w:marTop w:val="100"/>
          <w:marBottom w:val="100"/>
          <w:divBdr>
            <w:top w:val="none" w:sz="0" w:space="0" w:color="auto"/>
            <w:left w:val="none" w:sz="0" w:space="0" w:color="auto"/>
            <w:bottom w:val="none" w:sz="0" w:space="0" w:color="auto"/>
            <w:right w:val="none" w:sz="0" w:space="0" w:color="auto"/>
          </w:divBdr>
        </w:div>
        <w:div w:id="1101222985">
          <w:marLeft w:val="60"/>
          <w:marRight w:val="60"/>
          <w:marTop w:val="100"/>
          <w:marBottom w:val="100"/>
          <w:divBdr>
            <w:top w:val="none" w:sz="0" w:space="0" w:color="auto"/>
            <w:left w:val="none" w:sz="0" w:space="0" w:color="auto"/>
            <w:bottom w:val="none" w:sz="0" w:space="0" w:color="auto"/>
            <w:right w:val="none" w:sz="0" w:space="0" w:color="auto"/>
          </w:divBdr>
        </w:div>
        <w:div w:id="76638336">
          <w:marLeft w:val="60"/>
          <w:marRight w:val="60"/>
          <w:marTop w:val="100"/>
          <w:marBottom w:val="100"/>
          <w:divBdr>
            <w:top w:val="none" w:sz="0" w:space="0" w:color="auto"/>
            <w:left w:val="none" w:sz="0" w:space="0" w:color="auto"/>
            <w:bottom w:val="none" w:sz="0" w:space="0" w:color="auto"/>
            <w:right w:val="none" w:sz="0" w:space="0" w:color="auto"/>
          </w:divBdr>
        </w:div>
        <w:div w:id="604728726">
          <w:marLeft w:val="60"/>
          <w:marRight w:val="60"/>
          <w:marTop w:val="100"/>
          <w:marBottom w:val="100"/>
          <w:divBdr>
            <w:top w:val="none" w:sz="0" w:space="0" w:color="auto"/>
            <w:left w:val="none" w:sz="0" w:space="0" w:color="auto"/>
            <w:bottom w:val="none" w:sz="0" w:space="0" w:color="auto"/>
            <w:right w:val="none" w:sz="0" w:space="0" w:color="auto"/>
          </w:divBdr>
        </w:div>
        <w:div w:id="1116753943">
          <w:marLeft w:val="60"/>
          <w:marRight w:val="60"/>
          <w:marTop w:val="100"/>
          <w:marBottom w:val="100"/>
          <w:divBdr>
            <w:top w:val="none" w:sz="0" w:space="0" w:color="auto"/>
            <w:left w:val="none" w:sz="0" w:space="0" w:color="auto"/>
            <w:bottom w:val="none" w:sz="0" w:space="0" w:color="auto"/>
            <w:right w:val="none" w:sz="0" w:space="0" w:color="auto"/>
          </w:divBdr>
        </w:div>
        <w:div w:id="345407385">
          <w:marLeft w:val="60"/>
          <w:marRight w:val="60"/>
          <w:marTop w:val="100"/>
          <w:marBottom w:val="100"/>
          <w:divBdr>
            <w:top w:val="none" w:sz="0" w:space="0" w:color="auto"/>
            <w:left w:val="none" w:sz="0" w:space="0" w:color="auto"/>
            <w:bottom w:val="none" w:sz="0" w:space="0" w:color="auto"/>
            <w:right w:val="none" w:sz="0" w:space="0" w:color="auto"/>
          </w:divBdr>
        </w:div>
        <w:div w:id="939989214">
          <w:marLeft w:val="60"/>
          <w:marRight w:val="60"/>
          <w:marTop w:val="100"/>
          <w:marBottom w:val="100"/>
          <w:divBdr>
            <w:top w:val="none" w:sz="0" w:space="0" w:color="auto"/>
            <w:left w:val="none" w:sz="0" w:space="0" w:color="auto"/>
            <w:bottom w:val="none" w:sz="0" w:space="0" w:color="auto"/>
            <w:right w:val="none" w:sz="0" w:space="0" w:color="auto"/>
          </w:divBdr>
        </w:div>
        <w:div w:id="248082351">
          <w:marLeft w:val="60"/>
          <w:marRight w:val="60"/>
          <w:marTop w:val="100"/>
          <w:marBottom w:val="100"/>
          <w:divBdr>
            <w:top w:val="none" w:sz="0" w:space="0" w:color="auto"/>
            <w:left w:val="none" w:sz="0" w:space="0" w:color="auto"/>
            <w:bottom w:val="none" w:sz="0" w:space="0" w:color="auto"/>
            <w:right w:val="none" w:sz="0" w:space="0" w:color="auto"/>
          </w:divBdr>
        </w:div>
        <w:div w:id="1010256312">
          <w:marLeft w:val="60"/>
          <w:marRight w:val="60"/>
          <w:marTop w:val="100"/>
          <w:marBottom w:val="100"/>
          <w:divBdr>
            <w:top w:val="none" w:sz="0" w:space="0" w:color="auto"/>
            <w:left w:val="none" w:sz="0" w:space="0" w:color="auto"/>
            <w:bottom w:val="none" w:sz="0" w:space="0" w:color="auto"/>
            <w:right w:val="none" w:sz="0" w:space="0" w:color="auto"/>
          </w:divBdr>
        </w:div>
        <w:div w:id="606667531">
          <w:marLeft w:val="60"/>
          <w:marRight w:val="60"/>
          <w:marTop w:val="100"/>
          <w:marBottom w:val="100"/>
          <w:divBdr>
            <w:top w:val="none" w:sz="0" w:space="0" w:color="auto"/>
            <w:left w:val="none" w:sz="0" w:space="0" w:color="auto"/>
            <w:bottom w:val="none" w:sz="0" w:space="0" w:color="auto"/>
            <w:right w:val="none" w:sz="0" w:space="0" w:color="auto"/>
          </w:divBdr>
        </w:div>
        <w:div w:id="880751307">
          <w:marLeft w:val="60"/>
          <w:marRight w:val="60"/>
          <w:marTop w:val="100"/>
          <w:marBottom w:val="100"/>
          <w:divBdr>
            <w:top w:val="none" w:sz="0" w:space="0" w:color="auto"/>
            <w:left w:val="none" w:sz="0" w:space="0" w:color="auto"/>
            <w:bottom w:val="none" w:sz="0" w:space="0" w:color="auto"/>
            <w:right w:val="none" w:sz="0" w:space="0" w:color="auto"/>
          </w:divBdr>
        </w:div>
        <w:div w:id="696005047">
          <w:marLeft w:val="60"/>
          <w:marRight w:val="60"/>
          <w:marTop w:val="100"/>
          <w:marBottom w:val="100"/>
          <w:divBdr>
            <w:top w:val="none" w:sz="0" w:space="0" w:color="auto"/>
            <w:left w:val="none" w:sz="0" w:space="0" w:color="auto"/>
            <w:bottom w:val="none" w:sz="0" w:space="0" w:color="auto"/>
            <w:right w:val="none" w:sz="0" w:space="0" w:color="auto"/>
          </w:divBdr>
        </w:div>
        <w:div w:id="1185561394">
          <w:marLeft w:val="60"/>
          <w:marRight w:val="60"/>
          <w:marTop w:val="100"/>
          <w:marBottom w:val="100"/>
          <w:divBdr>
            <w:top w:val="none" w:sz="0" w:space="0" w:color="auto"/>
            <w:left w:val="none" w:sz="0" w:space="0" w:color="auto"/>
            <w:bottom w:val="none" w:sz="0" w:space="0" w:color="auto"/>
            <w:right w:val="none" w:sz="0" w:space="0" w:color="auto"/>
          </w:divBdr>
        </w:div>
        <w:div w:id="369038405">
          <w:marLeft w:val="60"/>
          <w:marRight w:val="60"/>
          <w:marTop w:val="100"/>
          <w:marBottom w:val="100"/>
          <w:divBdr>
            <w:top w:val="none" w:sz="0" w:space="0" w:color="auto"/>
            <w:left w:val="none" w:sz="0" w:space="0" w:color="auto"/>
            <w:bottom w:val="none" w:sz="0" w:space="0" w:color="auto"/>
            <w:right w:val="none" w:sz="0" w:space="0" w:color="auto"/>
          </w:divBdr>
        </w:div>
        <w:div w:id="612245538">
          <w:marLeft w:val="60"/>
          <w:marRight w:val="60"/>
          <w:marTop w:val="100"/>
          <w:marBottom w:val="100"/>
          <w:divBdr>
            <w:top w:val="none" w:sz="0" w:space="0" w:color="auto"/>
            <w:left w:val="none" w:sz="0" w:space="0" w:color="auto"/>
            <w:bottom w:val="none" w:sz="0" w:space="0" w:color="auto"/>
            <w:right w:val="none" w:sz="0" w:space="0" w:color="auto"/>
          </w:divBdr>
        </w:div>
        <w:div w:id="1473212305">
          <w:marLeft w:val="60"/>
          <w:marRight w:val="60"/>
          <w:marTop w:val="100"/>
          <w:marBottom w:val="100"/>
          <w:divBdr>
            <w:top w:val="none" w:sz="0" w:space="0" w:color="auto"/>
            <w:left w:val="none" w:sz="0" w:space="0" w:color="auto"/>
            <w:bottom w:val="none" w:sz="0" w:space="0" w:color="auto"/>
            <w:right w:val="none" w:sz="0" w:space="0" w:color="auto"/>
          </w:divBdr>
        </w:div>
        <w:div w:id="1060596444">
          <w:marLeft w:val="60"/>
          <w:marRight w:val="60"/>
          <w:marTop w:val="100"/>
          <w:marBottom w:val="100"/>
          <w:divBdr>
            <w:top w:val="none" w:sz="0" w:space="0" w:color="auto"/>
            <w:left w:val="none" w:sz="0" w:space="0" w:color="auto"/>
            <w:bottom w:val="none" w:sz="0" w:space="0" w:color="auto"/>
            <w:right w:val="none" w:sz="0" w:space="0" w:color="auto"/>
          </w:divBdr>
        </w:div>
        <w:div w:id="320474245">
          <w:marLeft w:val="60"/>
          <w:marRight w:val="60"/>
          <w:marTop w:val="100"/>
          <w:marBottom w:val="100"/>
          <w:divBdr>
            <w:top w:val="none" w:sz="0" w:space="0" w:color="auto"/>
            <w:left w:val="none" w:sz="0" w:space="0" w:color="auto"/>
            <w:bottom w:val="none" w:sz="0" w:space="0" w:color="auto"/>
            <w:right w:val="none" w:sz="0" w:space="0" w:color="auto"/>
          </w:divBdr>
        </w:div>
        <w:div w:id="1587686313">
          <w:marLeft w:val="60"/>
          <w:marRight w:val="60"/>
          <w:marTop w:val="100"/>
          <w:marBottom w:val="100"/>
          <w:divBdr>
            <w:top w:val="none" w:sz="0" w:space="0" w:color="auto"/>
            <w:left w:val="none" w:sz="0" w:space="0" w:color="auto"/>
            <w:bottom w:val="none" w:sz="0" w:space="0" w:color="auto"/>
            <w:right w:val="none" w:sz="0" w:space="0" w:color="auto"/>
          </w:divBdr>
        </w:div>
        <w:div w:id="383286881">
          <w:marLeft w:val="60"/>
          <w:marRight w:val="60"/>
          <w:marTop w:val="100"/>
          <w:marBottom w:val="100"/>
          <w:divBdr>
            <w:top w:val="none" w:sz="0" w:space="0" w:color="auto"/>
            <w:left w:val="none" w:sz="0" w:space="0" w:color="auto"/>
            <w:bottom w:val="none" w:sz="0" w:space="0" w:color="auto"/>
            <w:right w:val="none" w:sz="0" w:space="0" w:color="auto"/>
          </w:divBdr>
        </w:div>
        <w:div w:id="237134446">
          <w:marLeft w:val="60"/>
          <w:marRight w:val="60"/>
          <w:marTop w:val="100"/>
          <w:marBottom w:val="100"/>
          <w:divBdr>
            <w:top w:val="none" w:sz="0" w:space="0" w:color="auto"/>
            <w:left w:val="none" w:sz="0" w:space="0" w:color="auto"/>
            <w:bottom w:val="none" w:sz="0" w:space="0" w:color="auto"/>
            <w:right w:val="none" w:sz="0" w:space="0" w:color="auto"/>
          </w:divBdr>
        </w:div>
        <w:div w:id="744717099">
          <w:marLeft w:val="60"/>
          <w:marRight w:val="60"/>
          <w:marTop w:val="100"/>
          <w:marBottom w:val="100"/>
          <w:divBdr>
            <w:top w:val="none" w:sz="0" w:space="0" w:color="auto"/>
            <w:left w:val="none" w:sz="0" w:space="0" w:color="auto"/>
            <w:bottom w:val="none" w:sz="0" w:space="0" w:color="auto"/>
            <w:right w:val="none" w:sz="0" w:space="0" w:color="auto"/>
          </w:divBdr>
        </w:div>
        <w:div w:id="1116676253">
          <w:marLeft w:val="60"/>
          <w:marRight w:val="60"/>
          <w:marTop w:val="100"/>
          <w:marBottom w:val="100"/>
          <w:divBdr>
            <w:top w:val="none" w:sz="0" w:space="0" w:color="auto"/>
            <w:left w:val="none" w:sz="0" w:space="0" w:color="auto"/>
            <w:bottom w:val="none" w:sz="0" w:space="0" w:color="auto"/>
            <w:right w:val="none" w:sz="0" w:space="0" w:color="auto"/>
          </w:divBdr>
        </w:div>
        <w:div w:id="932278275">
          <w:marLeft w:val="60"/>
          <w:marRight w:val="60"/>
          <w:marTop w:val="100"/>
          <w:marBottom w:val="100"/>
          <w:divBdr>
            <w:top w:val="none" w:sz="0" w:space="0" w:color="auto"/>
            <w:left w:val="none" w:sz="0" w:space="0" w:color="auto"/>
            <w:bottom w:val="none" w:sz="0" w:space="0" w:color="auto"/>
            <w:right w:val="none" w:sz="0" w:space="0" w:color="auto"/>
          </w:divBdr>
        </w:div>
        <w:div w:id="1322857426">
          <w:marLeft w:val="60"/>
          <w:marRight w:val="60"/>
          <w:marTop w:val="100"/>
          <w:marBottom w:val="100"/>
          <w:divBdr>
            <w:top w:val="none" w:sz="0" w:space="0" w:color="auto"/>
            <w:left w:val="none" w:sz="0" w:space="0" w:color="auto"/>
            <w:bottom w:val="none" w:sz="0" w:space="0" w:color="auto"/>
            <w:right w:val="none" w:sz="0" w:space="0" w:color="auto"/>
          </w:divBdr>
        </w:div>
        <w:div w:id="196896875">
          <w:marLeft w:val="60"/>
          <w:marRight w:val="60"/>
          <w:marTop w:val="100"/>
          <w:marBottom w:val="100"/>
          <w:divBdr>
            <w:top w:val="none" w:sz="0" w:space="0" w:color="auto"/>
            <w:left w:val="none" w:sz="0" w:space="0" w:color="auto"/>
            <w:bottom w:val="none" w:sz="0" w:space="0" w:color="auto"/>
            <w:right w:val="none" w:sz="0" w:space="0" w:color="auto"/>
          </w:divBdr>
        </w:div>
        <w:div w:id="1940218948">
          <w:marLeft w:val="60"/>
          <w:marRight w:val="60"/>
          <w:marTop w:val="100"/>
          <w:marBottom w:val="100"/>
          <w:divBdr>
            <w:top w:val="none" w:sz="0" w:space="0" w:color="auto"/>
            <w:left w:val="none" w:sz="0" w:space="0" w:color="auto"/>
            <w:bottom w:val="none" w:sz="0" w:space="0" w:color="auto"/>
            <w:right w:val="none" w:sz="0" w:space="0" w:color="auto"/>
          </w:divBdr>
        </w:div>
        <w:div w:id="818112917">
          <w:marLeft w:val="60"/>
          <w:marRight w:val="60"/>
          <w:marTop w:val="100"/>
          <w:marBottom w:val="100"/>
          <w:divBdr>
            <w:top w:val="none" w:sz="0" w:space="0" w:color="auto"/>
            <w:left w:val="none" w:sz="0" w:space="0" w:color="auto"/>
            <w:bottom w:val="none" w:sz="0" w:space="0" w:color="auto"/>
            <w:right w:val="none" w:sz="0" w:space="0" w:color="auto"/>
          </w:divBdr>
        </w:div>
        <w:div w:id="295792928">
          <w:marLeft w:val="60"/>
          <w:marRight w:val="60"/>
          <w:marTop w:val="100"/>
          <w:marBottom w:val="100"/>
          <w:divBdr>
            <w:top w:val="none" w:sz="0" w:space="0" w:color="auto"/>
            <w:left w:val="none" w:sz="0" w:space="0" w:color="auto"/>
            <w:bottom w:val="none" w:sz="0" w:space="0" w:color="auto"/>
            <w:right w:val="none" w:sz="0" w:space="0" w:color="auto"/>
          </w:divBdr>
        </w:div>
        <w:div w:id="1973823720">
          <w:marLeft w:val="60"/>
          <w:marRight w:val="60"/>
          <w:marTop w:val="100"/>
          <w:marBottom w:val="100"/>
          <w:divBdr>
            <w:top w:val="none" w:sz="0" w:space="0" w:color="auto"/>
            <w:left w:val="none" w:sz="0" w:space="0" w:color="auto"/>
            <w:bottom w:val="none" w:sz="0" w:space="0" w:color="auto"/>
            <w:right w:val="none" w:sz="0" w:space="0" w:color="auto"/>
          </w:divBdr>
        </w:div>
        <w:div w:id="1399673451">
          <w:marLeft w:val="60"/>
          <w:marRight w:val="60"/>
          <w:marTop w:val="100"/>
          <w:marBottom w:val="100"/>
          <w:divBdr>
            <w:top w:val="none" w:sz="0" w:space="0" w:color="auto"/>
            <w:left w:val="none" w:sz="0" w:space="0" w:color="auto"/>
            <w:bottom w:val="none" w:sz="0" w:space="0" w:color="auto"/>
            <w:right w:val="none" w:sz="0" w:space="0" w:color="auto"/>
          </w:divBdr>
        </w:div>
        <w:div w:id="1934783627">
          <w:marLeft w:val="60"/>
          <w:marRight w:val="60"/>
          <w:marTop w:val="100"/>
          <w:marBottom w:val="100"/>
          <w:divBdr>
            <w:top w:val="none" w:sz="0" w:space="0" w:color="auto"/>
            <w:left w:val="none" w:sz="0" w:space="0" w:color="auto"/>
            <w:bottom w:val="none" w:sz="0" w:space="0" w:color="auto"/>
            <w:right w:val="none" w:sz="0" w:space="0" w:color="auto"/>
          </w:divBdr>
        </w:div>
        <w:div w:id="499350453">
          <w:marLeft w:val="60"/>
          <w:marRight w:val="60"/>
          <w:marTop w:val="100"/>
          <w:marBottom w:val="100"/>
          <w:divBdr>
            <w:top w:val="none" w:sz="0" w:space="0" w:color="auto"/>
            <w:left w:val="none" w:sz="0" w:space="0" w:color="auto"/>
            <w:bottom w:val="none" w:sz="0" w:space="0" w:color="auto"/>
            <w:right w:val="none" w:sz="0" w:space="0" w:color="auto"/>
          </w:divBdr>
        </w:div>
        <w:div w:id="109591415">
          <w:marLeft w:val="60"/>
          <w:marRight w:val="60"/>
          <w:marTop w:val="100"/>
          <w:marBottom w:val="100"/>
          <w:divBdr>
            <w:top w:val="none" w:sz="0" w:space="0" w:color="auto"/>
            <w:left w:val="none" w:sz="0" w:space="0" w:color="auto"/>
            <w:bottom w:val="none" w:sz="0" w:space="0" w:color="auto"/>
            <w:right w:val="none" w:sz="0" w:space="0" w:color="auto"/>
          </w:divBdr>
        </w:div>
        <w:div w:id="1600873774">
          <w:marLeft w:val="60"/>
          <w:marRight w:val="60"/>
          <w:marTop w:val="100"/>
          <w:marBottom w:val="100"/>
          <w:divBdr>
            <w:top w:val="none" w:sz="0" w:space="0" w:color="auto"/>
            <w:left w:val="none" w:sz="0" w:space="0" w:color="auto"/>
            <w:bottom w:val="none" w:sz="0" w:space="0" w:color="auto"/>
            <w:right w:val="none" w:sz="0" w:space="0" w:color="auto"/>
          </w:divBdr>
        </w:div>
        <w:div w:id="835455390">
          <w:marLeft w:val="60"/>
          <w:marRight w:val="60"/>
          <w:marTop w:val="100"/>
          <w:marBottom w:val="100"/>
          <w:divBdr>
            <w:top w:val="none" w:sz="0" w:space="0" w:color="auto"/>
            <w:left w:val="none" w:sz="0" w:space="0" w:color="auto"/>
            <w:bottom w:val="none" w:sz="0" w:space="0" w:color="auto"/>
            <w:right w:val="none" w:sz="0" w:space="0" w:color="auto"/>
          </w:divBdr>
        </w:div>
        <w:div w:id="163667953">
          <w:marLeft w:val="60"/>
          <w:marRight w:val="60"/>
          <w:marTop w:val="100"/>
          <w:marBottom w:val="100"/>
          <w:divBdr>
            <w:top w:val="none" w:sz="0" w:space="0" w:color="auto"/>
            <w:left w:val="none" w:sz="0" w:space="0" w:color="auto"/>
            <w:bottom w:val="none" w:sz="0" w:space="0" w:color="auto"/>
            <w:right w:val="none" w:sz="0" w:space="0" w:color="auto"/>
          </w:divBdr>
        </w:div>
        <w:div w:id="1411538811">
          <w:marLeft w:val="60"/>
          <w:marRight w:val="60"/>
          <w:marTop w:val="100"/>
          <w:marBottom w:val="100"/>
          <w:divBdr>
            <w:top w:val="none" w:sz="0" w:space="0" w:color="auto"/>
            <w:left w:val="none" w:sz="0" w:space="0" w:color="auto"/>
            <w:bottom w:val="none" w:sz="0" w:space="0" w:color="auto"/>
            <w:right w:val="none" w:sz="0" w:space="0" w:color="auto"/>
          </w:divBdr>
        </w:div>
        <w:div w:id="492994518">
          <w:marLeft w:val="60"/>
          <w:marRight w:val="60"/>
          <w:marTop w:val="100"/>
          <w:marBottom w:val="100"/>
          <w:divBdr>
            <w:top w:val="none" w:sz="0" w:space="0" w:color="auto"/>
            <w:left w:val="none" w:sz="0" w:space="0" w:color="auto"/>
            <w:bottom w:val="none" w:sz="0" w:space="0" w:color="auto"/>
            <w:right w:val="none" w:sz="0" w:space="0" w:color="auto"/>
          </w:divBdr>
        </w:div>
        <w:div w:id="1375933140">
          <w:marLeft w:val="60"/>
          <w:marRight w:val="60"/>
          <w:marTop w:val="100"/>
          <w:marBottom w:val="100"/>
          <w:divBdr>
            <w:top w:val="none" w:sz="0" w:space="0" w:color="auto"/>
            <w:left w:val="none" w:sz="0" w:space="0" w:color="auto"/>
            <w:bottom w:val="none" w:sz="0" w:space="0" w:color="auto"/>
            <w:right w:val="none" w:sz="0" w:space="0" w:color="auto"/>
          </w:divBdr>
        </w:div>
        <w:div w:id="1767925657">
          <w:marLeft w:val="60"/>
          <w:marRight w:val="60"/>
          <w:marTop w:val="100"/>
          <w:marBottom w:val="100"/>
          <w:divBdr>
            <w:top w:val="none" w:sz="0" w:space="0" w:color="auto"/>
            <w:left w:val="none" w:sz="0" w:space="0" w:color="auto"/>
            <w:bottom w:val="none" w:sz="0" w:space="0" w:color="auto"/>
            <w:right w:val="none" w:sz="0" w:space="0" w:color="auto"/>
          </w:divBdr>
        </w:div>
        <w:div w:id="2036078371">
          <w:marLeft w:val="60"/>
          <w:marRight w:val="60"/>
          <w:marTop w:val="100"/>
          <w:marBottom w:val="100"/>
          <w:divBdr>
            <w:top w:val="none" w:sz="0" w:space="0" w:color="auto"/>
            <w:left w:val="none" w:sz="0" w:space="0" w:color="auto"/>
            <w:bottom w:val="none" w:sz="0" w:space="0" w:color="auto"/>
            <w:right w:val="none" w:sz="0" w:space="0" w:color="auto"/>
          </w:divBdr>
        </w:div>
        <w:div w:id="501941456">
          <w:marLeft w:val="60"/>
          <w:marRight w:val="60"/>
          <w:marTop w:val="100"/>
          <w:marBottom w:val="100"/>
          <w:divBdr>
            <w:top w:val="none" w:sz="0" w:space="0" w:color="auto"/>
            <w:left w:val="none" w:sz="0" w:space="0" w:color="auto"/>
            <w:bottom w:val="none" w:sz="0" w:space="0" w:color="auto"/>
            <w:right w:val="none" w:sz="0" w:space="0" w:color="auto"/>
          </w:divBdr>
        </w:div>
        <w:div w:id="724181883">
          <w:marLeft w:val="60"/>
          <w:marRight w:val="60"/>
          <w:marTop w:val="100"/>
          <w:marBottom w:val="100"/>
          <w:divBdr>
            <w:top w:val="none" w:sz="0" w:space="0" w:color="auto"/>
            <w:left w:val="none" w:sz="0" w:space="0" w:color="auto"/>
            <w:bottom w:val="none" w:sz="0" w:space="0" w:color="auto"/>
            <w:right w:val="none" w:sz="0" w:space="0" w:color="auto"/>
          </w:divBdr>
        </w:div>
        <w:div w:id="968171125">
          <w:marLeft w:val="60"/>
          <w:marRight w:val="60"/>
          <w:marTop w:val="100"/>
          <w:marBottom w:val="100"/>
          <w:divBdr>
            <w:top w:val="none" w:sz="0" w:space="0" w:color="auto"/>
            <w:left w:val="none" w:sz="0" w:space="0" w:color="auto"/>
            <w:bottom w:val="none" w:sz="0" w:space="0" w:color="auto"/>
            <w:right w:val="none" w:sz="0" w:space="0" w:color="auto"/>
          </w:divBdr>
        </w:div>
        <w:div w:id="2037150988">
          <w:marLeft w:val="60"/>
          <w:marRight w:val="60"/>
          <w:marTop w:val="100"/>
          <w:marBottom w:val="100"/>
          <w:divBdr>
            <w:top w:val="none" w:sz="0" w:space="0" w:color="auto"/>
            <w:left w:val="none" w:sz="0" w:space="0" w:color="auto"/>
            <w:bottom w:val="none" w:sz="0" w:space="0" w:color="auto"/>
            <w:right w:val="none" w:sz="0" w:space="0" w:color="auto"/>
          </w:divBdr>
        </w:div>
        <w:div w:id="1947735221">
          <w:marLeft w:val="60"/>
          <w:marRight w:val="60"/>
          <w:marTop w:val="100"/>
          <w:marBottom w:val="100"/>
          <w:divBdr>
            <w:top w:val="none" w:sz="0" w:space="0" w:color="auto"/>
            <w:left w:val="none" w:sz="0" w:space="0" w:color="auto"/>
            <w:bottom w:val="none" w:sz="0" w:space="0" w:color="auto"/>
            <w:right w:val="none" w:sz="0" w:space="0" w:color="auto"/>
          </w:divBdr>
        </w:div>
        <w:div w:id="2075616647">
          <w:marLeft w:val="60"/>
          <w:marRight w:val="60"/>
          <w:marTop w:val="100"/>
          <w:marBottom w:val="100"/>
          <w:divBdr>
            <w:top w:val="none" w:sz="0" w:space="0" w:color="auto"/>
            <w:left w:val="none" w:sz="0" w:space="0" w:color="auto"/>
            <w:bottom w:val="none" w:sz="0" w:space="0" w:color="auto"/>
            <w:right w:val="none" w:sz="0" w:space="0" w:color="auto"/>
          </w:divBdr>
        </w:div>
        <w:div w:id="286785779">
          <w:marLeft w:val="60"/>
          <w:marRight w:val="60"/>
          <w:marTop w:val="100"/>
          <w:marBottom w:val="100"/>
          <w:divBdr>
            <w:top w:val="none" w:sz="0" w:space="0" w:color="auto"/>
            <w:left w:val="none" w:sz="0" w:space="0" w:color="auto"/>
            <w:bottom w:val="none" w:sz="0" w:space="0" w:color="auto"/>
            <w:right w:val="none" w:sz="0" w:space="0" w:color="auto"/>
          </w:divBdr>
        </w:div>
        <w:div w:id="1990398555">
          <w:marLeft w:val="60"/>
          <w:marRight w:val="60"/>
          <w:marTop w:val="100"/>
          <w:marBottom w:val="100"/>
          <w:divBdr>
            <w:top w:val="none" w:sz="0" w:space="0" w:color="auto"/>
            <w:left w:val="none" w:sz="0" w:space="0" w:color="auto"/>
            <w:bottom w:val="none" w:sz="0" w:space="0" w:color="auto"/>
            <w:right w:val="none" w:sz="0" w:space="0" w:color="auto"/>
          </w:divBdr>
        </w:div>
        <w:div w:id="1111704895">
          <w:marLeft w:val="60"/>
          <w:marRight w:val="60"/>
          <w:marTop w:val="100"/>
          <w:marBottom w:val="100"/>
          <w:divBdr>
            <w:top w:val="none" w:sz="0" w:space="0" w:color="auto"/>
            <w:left w:val="none" w:sz="0" w:space="0" w:color="auto"/>
            <w:bottom w:val="none" w:sz="0" w:space="0" w:color="auto"/>
            <w:right w:val="none" w:sz="0" w:space="0" w:color="auto"/>
          </w:divBdr>
        </w:div>
        <w:div w:id="469176506">
          <w:marLeft w:val="60"/>
          <w:marRight w:val="60"/>
          <w:marTop w:val="100"/>
          <w:marBottom w:val="100"/>
          <w:divBdr>
            <w:top w:val="none" w:sz="0" w:space="0" w:color="auto"/>
            <w:left w:val="none" w:sz="0" w:space="0" w:color="auto"/>
            <w:bottom w:val="none" w:sz="0" w:space="0" w:color="auto"/>
            <w:right w:val="none" w:sz="0" w:space="0" w:color="auto"/>
          </w:divBdr>
        </w:div>
        <w:div w:id="1131898416">
          <w:marLeft w:val="60"/>
          <w:marRight w:val="60"/>
          <w:marTop w:val="100"/>
          <w:marBottom w:val="100"/>
          <w:divBdr>
            <w:top w:val="none" w:sz="0" w:space="0" w:color="auto"/>
            <w:left w:val="none" w:sz="0" w:space="0" w:color="auto"/>
            <w:bottom w:val="none" w:sz="0" w:space="0" w:color="auto"/>
            <w:right w:val="none" w:sz="0" w:space="0" w:color="auto"/>
          </w:divBdr>
        </w:div>
        <w:div w:id="1515413633">
          <w:marLeft w:val="60"/>
          <w:marRight w:val="60"/>
          <w:marTop w:val="100"/>
          <w:marBottom w:val="100"/>
          <w:divBdr>
            <w:top w:val="none" w:sz="0" w:space="0" w:color="auto"/>
            <w:left w:val="none" w:sz="0" w:space="0" w:color="auto"/>
            <w:bottom w:val="none" w:sz="0" w:space="0" w:color="auto"/>
            <w:right w:val="none" w:sz="0" w:space="0" w:color="auto"/>
          </w:divBdr>
        </w:div>
        <w:div w:id="1351295407">
          <w:marLeft w:val="60"/>
          <w:marRight w:val="60"/>
          <w:marTop w:val="100"/>
          <w:marBottom w:val="100"/>
          <w:divBdr>
            <w:top w:val="none" w:sz="0" w:space="0" w:color="auto"/>
            <w:left w:val="none" w:sz="0" w:space="0" w:color="auto"/>
            <w:bottom w:val="none" w:sz="0" w:space="0" w:color="auto"/>
            <w:right w:val="none" w:sz="0" w:space="0" w:color="auto"/>
          </w:divBdr>
        </w:div>
        <w:div w:id="1010181169">
          <w:marLeft w:val="60"/>
          <w:marRight w:val="60"/>
          <w:marTop w:val="100"/>
          <w:marBottom w:val="100"/>
          <w:divBdr>
            <w:top w:val="none" w:sz="0" w:space="0" w:color="auto"/>
            <w:left w:val="none" w:sz="0" w:space="0" w:color="auto"/>
            <w:bottom w:val="none" w:sz="0" w:space="0" w:color="auto"/>
            <w:right w:val="none" w:sz="0" w:space="0" w:color="auto"/>
          </w:divBdr>
        </w:div>
        <w:div w:id="6179053">
          <w:marLeft w:val="60"/>
          <w:marRight w:val="60"/>
          <w:marTop w:val="100"/>
          <w:marBottom w:val="100"/>
          <w:divBdr>
            <w:top w:val="none" w:sz="0" w:space="0" w:color="auto"/>
            <w:left w:val="none" w:sz="0" w:space="0" w:color="auto"/>
            <w:bottom w:val="none" w:sz="0" w:space="0" w:color="auto"/>
            <w:right w:val="none" w:sz="0" w:space="0" w:color="auto"/>
          </w:divBdr>
        </w:div>
        <w:div w:id="1481656939">
          <w:marLeft w:val="60"/>
          <w:marRight w:val="60"/>
          <w:marTop w:val="100"/>
          <w:marBottom w:val="100"/>
          <w:divBdr>
            <w:top w:val="none" w:sz="0" w:space="0" w:color="auto"/>
            <w:left w:val="none" w:sz="0" w:space="0" w:color="auto"/>
            <w:bottom w:val="none" w:sz="0" w:space="0" w:color="auto"/>
            <w:right w:val="none" w:sz="0" w:space="0" w:color="auto"/>
          </w:divBdr>
        </w:div>
        <w:div w:id="435561880">
          <w:marLeft w:val="60"/>
          <w:marRight w:val="60"/>
          <w:marTop w:val="100"/>
          <w:marBottom w:val="100"/>
          <w:divBdr>
            <w:top w:val="none" w:sz="0" w:space="0" w:color="auto"/>
            <w:left w:val="none" w:sz="0" w:space="0" w:color="auto"/>
            <w:bottom w:val="none" w:sz="0" w:space="0" w:color="auto"/>
            <w:right w:val="none" w:sz="0" w:space="0" w:color="auto"/>
          </w:divBdr>
        </w:div>
        <w:div w:id="1023214344">
          <w:marLeft w:val="60"/>
          <w:marRight w:val="60"/>
          <w:marTop w:val="100"/>
          <w:marBottom w:val="100"/>
          <w:divBdr>
            <w:top w:val="none" w:sz="0" w:space="0" w:color="auto"/>
            <w:left w:val="none" w:sz="0" w:space="0" w:color="auto"/>
            <w:bottom w:val="none" w:sz="0" w:space="0" w:color="auto"/>
            <w:right w:val="none" w:sz="0" w:space="0" w:color="auto"/>
          </w:divBdr>
        </w:div>
        <w:div w:id="1331717801">
          <w:marLeft w:val="60"/>
          <w:marRight w:val="60"/>
          <w:marTop w:val="100"/>
          <w:marBottom w:val="100"/>
          <w:divBdr>
            <w:top w:val="none" w:sz="0" w:space="0" w:color="auto"/>
            <w:left w:val="none" w:sz="0" w:space="0" w:color="auto"/>
            <w:bottom w:val="none" w:sz="0" w:space="0" w:color="auto"/>
            <w:right w:val="none" w:sz="0" w:space="0" w:color="auto"/>
          </w:divBdr>
        </w:div>
        <w:div w:id="2132506266">
          <w:marLeft w:val="60"/>
          <w:marRight w:val="60"/>
          <w:marTop w:val="100"/>
          <w:marBottom w:val="100"/>
          <w:divBdr>
            <w:top w:val="none" w:sz="0" w:space="0" w:color="auto"/>
            <w:left w:val="none" w:sz="0" w:space="0" w:color="auto"/>
            <w:bottom w:val="none" w:sz="0" w:space="0" w:color="auto"/>
            <w:right w:val="none" w:sz="0" w:space="0" w:color="auto"/>
          </w:divBdr>
        </w:div>
        <w:div w:id="425272173">
          <w:marLeft w:val="60"/>
          <w:marRight w:val="60"/>
          <w:marTop w:val="100"/>
          <w:marBottom w:val="100"/>
          <w:divBdr>
            <w:top w:val="none" w:sz="0" w:space="0" w:color="auto"/>
            <w:left w:val="none" w:sz="0" w:space="0" w:color="auto"/>
            <w:bottom w:val="none" w:sz="0" w:space="0" w:color="auto"/>
            <w:right w:val="none" w:sz="0" w:space="0" w:color="auto"/>
          </w:divBdr>
        </w:div>
        <w:div w:id="317198462">
          <w:marLeft w:val="60"/>
          <w:marRight w:val="60"/>
          <w:marTop w:val="100"/>
          <w:marBottom w:val="100"/>
          <w:divBdr>
            <w:top w:val="none" w:sz="0" w:space="0" w:color="auto"/>
            <w:left w:val="none" w:sz="0" w:space="0" w:color="auto"/>
            <w:bottom w:val="none" w:sz="0" w:space="0" w:color="auto"/>
            <w:right w:val="none" w:sz="0" w:space="0" w:color="auto"/>
          </w:divBdr>
        </w:div>
        <w:div w:id="1135175889">
          <w:marLeft w:val="60"/>
          <w:marRight w:val="60"/>
          <w:marTop w:val="100"/>
          <w:marBottom w:val="100"/>
          <w:divBdr>
            <w:top w:val="none" w:sz="0" w:space="0" w:color="auto"/>
            <w:left w:val="none" w:sz="0" w:space="0" w:color="auto"/>
            <w:bottom w:val="none" w:sz="0" w:space="0" w:color="auto"/>
            <w:right w:val="none" w:sz="0" w:space="0" w:color="auto"/>
          </w:divBdr>
        </w:div>
        <w:div w:id="780341256">
          <w:marLeft w:val="60"/>
          <w:marRight w:val="60"/>
          <w:marTop w:val="100"/>
          <w:marBottom w:val="100"/>
          <w:divBdr>
            <w:top w:val="none" w:sz="0" w:space="0" w:color="auto"/>
            <w:left w:val="none" w:sz="0" w:space="0" w:color="auto"/>
            <w:bottom w:val="none" w:sz="0" w:space="0" w:color="auto"/>
            <w:right w:val="none" w:sz="0" w:space="0" w:color="auto"/>
          </w:divBdr>
        </w:div>
        <w:div w:id="2127381685">
          <w:marLeft w:val="60"/>
          <w:marRight w:val="60"/>
          <w:marTop w:val="100"/>
          <w:marBottom w:val="100"/>
          <w:divBdr>
            <w:top w:val="none" w:sz="0" w:space="0" w:color="auto"/>
            <w:left w:val="none" w:sz="0" w:space="0" w:color="auto"/>
            <w:bottom w:val="none" w:sz="0" w:space="0" w:color="auto"/>
            <w:right w:val="none" w:sz="0" w:space="0" w:color="auto"/>
          </w:divBdr>
        </w:div>
        <w:div w:id="2073652657">
          <w:marLeft w:val="60"/>
          <w:marRight w:val="60"/>
          <w:marTop w:val="100"/>
          <w:marBottom w:val="100"/>
          <w:divBdr>
            <w:top w:val="none" w:sz="0" w:space="0" w:color="auto"/>
            <w:left w:val="none" w:sz="0" w:space="0" w:color="auto"/>
            <w:bottom w:val="none" w:sz="0" w:space="0" w:color="auto"/>
            <w:right w:val="none" w:sz="0" w:space="0" w:color="auto"/>
          </w:divBdr>
        </w:div>
        <w:div w:id="1169447991">
          <w:marLeft w:val="60"/>
          <w:marRight w:val="60"/>
          <w:marTop w:val="100"/>
          <w:marBottom w:val="100"/>
          <w:divBdr>
            <w:top w:val="none" w:sz="0" w:space="0" w:color="auto"/>
            <w:left w:val="none" w:sz="0" w:space="0" w:color="auto"/>
            <w:bottom w:val="none" w:sz="0" w:space="0" w:color="auto"/>
            <w:right w:val="none" w:sz="0" w:space="0" w:color="auto"/>
          </w:divBdr>
        </w:div>
        <w:div w:id="1097943142">
          <w:marLeft w:val="60"/>
          <w:marRight w:val="60"/>
          <w:marTop w:val="100"/>
          <w:marBottom w:val="100"/>
          <w:divBdr>
            <w:top w:val="none" w:sz="0" w:space="0" w:color="auto"/>
            <w:left w:val="none" w:sz="0" w:space="0" w:color="auto"/>
            <w:bottom w:val="none" w:sz="0" w:space="0" w:color="auto"/>
            <w:right w:val="none" w:sz="0" w:space="0" w:color="auto"/>
          </w:divBdr>
        </w:div>
        <w:div w:id="157766482">
          <w:marLeft w:val="60"/>
          <w:marRight w:val="60"/>
          <w:marTop w:val="100"/>
          <w:marBottom w:val="100"/>
          <w:divBdr>
            <w:top w:val="none" w:sz="0" w:space="0" w:color="auto"/>
            <w:left w:val="none" w:sz="0" w:space="0" w:color="auto"/>
            <w:bottom w:val="none" w:sz="0" w:space="0" w:color="auto"/>
            <w:right w:val="none" w:sz="0" w:space="0" w:color="auto"/>
          </w:divBdr>
        </w:div>
        <w:div w:id="329454327">
          <w:marLeft w:val="60"/>
          <w:marRight w:val="60"/>
          <w:marTop w:val="100"/>
          <w:marBottom w:val="100"/>
          <w:divBdr>
            <w:top w:val="none" w:sz="0" w:space="0" w:color="auto"/>
            <w:left w:val="none" w:sz="0" w:space="0" w:color="auto"/>
            <w:bottom w:val="none" w:sz="0" w:space="0" w:color="auto"/>
            <w:right w:val="none" w:sz="0" w:space="0" w:color="auto"/>
          </w:divBdr>
        </w:div>
        <w:div w:id="713194326">
          <w:marLeft w:val="60"/>
          <w:marRight w:val="60"/>
          <w:marTop w:val="100"/>
          <w:marBottom w:val="100"/>
          <w:divBdr>
            <w:top w:val="none" w:sz="0" w:space="0" w:color="auto"/>
            <w:left w:val="none" w:sz="0" w:space="0" w:color="auto"/>
            <w:bottom w:val="none" w:sz="0" w:space="0" w:color="auto"/>
            <w:right w:val="none" w:sz="0" w:space="0" w:color="auto"/>
          </w:divBdr>
        </w:div>
        <w:div w:id="773133362">
          <w:marLeft w:val="60"/>
          <w:marRight w:val="60"/>
          <w:marTop w:val="100"/>
          <w:marBottom w:val="100"/>
          <w:divBdr>
            <w:top w:val="none" w:sz="0" w:space="0" w:color="auto"/>
            <w:left w:val="none" w:sz="0" w:space="0" w:color="auto"/>
            <w:bottom w:val="none" w:sz="0" w:space="0" w:color="auto"/>
            <w:right w:val="none" w:sz="0" w:space="0" w:color="auto"/>
          </w:divBdr>
        </w:div>
        <w:div w:id="1087339979">
          <w:marLeft w:val="60"/>
          <w:marRight w:val="60"/>
          <w:marTop w:val="100"/>
          <w:marBottom w:val="100"/>
          <w:divBdr>
            <w:top w:val="none" w:sz="0" w:space="0" w:color="auto"/>
            <w:left w:val="none" w:sz="0" w:space="0" w:color="auto"/>
            <w:bottom w:val="none" w:sz="0" w:space="0" w:color="auto"/>
            <w:right w:val="none" w:sz="0" w:space="0" w:color="auto"/>
          </w:divBdr>
        </w:div>
        <w:div w:id="272981233">
          <w:marLeft w:val="60"/>
          <w:marRight w:val="60"/>
          <w:marTop w:val="100"/>
          <w:marBottom w:val="100"/>
          <w:divBdr>
            <w:top w:val="none" w:sz="0" w:space="0" w:color="auto"/>
            <w:left w:val="none" w:sz="0" w:space="0" w:color="auto"/>
            <w:bottom w:val="none" w:sz="0" w:space="0" w:color="auto"/>
            <w:right w:val="none" w:sz="0" w:space="0" w:color="auto"/>
          </w:divBdr>
        </w:div>
        <w:div w:id="666789836">
          <w:marLeft w:val="60"/>
          <w:marRight w:val="60"/>
          <w:marTop w:val="100"/>
          <w:marBottom w:val="100"/>
          <w:divBdr>
            <w:top w:val="none" w:sz="0" w:space="0" w:color="auto"/>
            <w:left w:val="none" w:sz="0" w:space="0" w:color="auto"/>
            <w:bottom w:val="none" w:sz="0" w:space="0" w:color="auto"/>
            <w:right w:val="none" w:sz="0" w:space="0" w:color="auto"/>
          </w:divBdr>
        </w:div>
        <w:div w:id="859315996">
          <w:marLeft w:val="60"/>
          <w:marRight w:val="60"/>
          <w:marTop w:val="100"/>
          <w:marBottom w:val="100"/>
          <w:divBdr>
            <w:top w:val="none" w:sz="0" w:space="0" w:color="auto"/>
            <w:left w:val="none" w:sz="0" w:space="0" w:color="auto"/>
            <w:bottom w:val="none" w:sz="0" w:space="0" w:color="auto"/>
            <w:right w:val="none" w:sz="0" w:space="0" w:color="auto"/>
          </w:divBdr>
        </w:div>
        <w:div w:id="211892773">
          <w:marLeft w:val="60"/>
          <w:marRight w:val="60"/>
          <w:marTop w:val="100"/>
          <w:marBottom w:val="100"/>
          <w:divBdr>
            <w:top w:val="none" w:sz="0" w:space="0" w:color="auto"/>
            <w:left w:val="none" w:sz="0" w:space="0" w:color="auto"/>
            <w:bottom w:val="none" w:sz="0" w:space="0" w:color="auto"/>
            <w:right w:val="none" w:sz="0" w:space="0" w:color="auto"/>
          </w:divBdr>
        </w:div>
        <w:div w:id="1009913742">
          <w:marLeft w:val="60"/>
          <w:marRight w:val="60"/>
          <w:marTop w:val="100"/>
          <w:marBottom w:val="100"/>
          <w:divBdr>
            <w:top w:val="none" w:sz="0" w:space="0" w:color="auto"/>
            <w:left w:val="none" w:sz="0" w:space="0" w:color="auto"/>
            <w:bottom w:val="none" w:sz="0" w:space="0" w:color="auto"/>
            <w:right w:val="none" w:sz="0" w:space="0" w:color="auto"/>
          </w:divBdr>
        </w:div>
        <w:div w:id="1011639581">
          <w:marLeft w:val="60"/>
          <w:marRight w:val="60"/>
          <w:marTop w:val="100"/>
          <w:marBottom w:val="100"/>
          <w:divBdr>
            <w:top w:val="none" w:sz="0" w:space="0" w:color="auto"/>
            <w:left w:val="none" w:sz="0" w:space="0" w:color="auto"/>
            <w:bottom w:val="none" w:sz="0" w:space="0" w:color="auto"/>
            <w:right w:val="none" w:sz="0" w:space="0" w:color="auto"/>
          </w:divBdr>
        </w:div>
        <w:div w:id="986591050">
          <w:marLeft w:val="60"/>
          <w:marRight w:val="60"/>
          <w:marTop w:val="100"/>
          <w:marBottom w:val="100"/>
          <w:divBdr>
            <w:top w:val="none" w:sz="0" w:space="0" w:color="auto"/>
            <w:left w:val="none" w:sz="0" w:space="0" w:color="auto"/>
            <w:bottom w:val="none" w:sz="0" w:space="0" w:color="auto"/>
            <w:right w:val="none" w:sz="0" w:space="0" w:color="auto"/>
          </w:divBdr>
        </w:div>
        <w:div w:id="1113859527">
          <w:marLeft w:val="60"/>
          <w:marRight w:val="60"/>
          <w:marTop w:val="100"/>
          <w:marBottom w:val="100"/>
          <w:divBdr>
            <w:top w:val="none" w:sz="0" w:space="0" w:color="auto"/>
            <w:left w:val="none" w:sz="0" w:space="0" w:color="auto"/>
            <w:bottom w:val="none" w:sz="0" w:space="0" w:color="auto"/>
            <w:right w:val="none" w:sz="0" w:space="0" w:color="auto"/>
          </w:divBdr>
        </w:div>
        <w:div w:id="1224440366">
          <w:marLeft w:val="60"/>
          <w:marRight w:val="60"/>
          <w:marTop w:val="100"/>
          <w:marBottom w:val="100"/>
          <w:divBdr>
            <w:top w:val="none" w:sz="0" w:space="0" w:color="auto"/>
            <w:left w:val="none" w:sz="0" w:space="0" w:color="auto"/>
            <w:bottom w:val="none" w:sz="0" w:space="0" w:color="auto"/>
            <w:right w:val="none" w:sz="0" w:space="0" w:color="auto"/>
          </w:divBdr>
        </w:div>
        <w:div w:id="1879390346">
          <w:marLeft w:val="60"/>
          <w:marRight w:val="60"/>
          <w:marTop w:val="100"/>
          <w:marBottom w:val="100"/>
          <w:divBdr>
            <w:top w:val="none" w:sz="0" w:space="0" w:color="auto"/>
            <w:left w:val="none" w:sz="0" w:space="0" w:color="auto"/>
            <w:bottom w:val="none" w:sz="0" w:space="0" w:color="auto"/>
            <w:right w:val="none" w:sz="0" w:space="0" w:color="auto"/>
          </w:divBdr>
        </w:div>
        <w:div w:id="314722260">
          <w:marLeft w:val="60"/>
          <w:marRight w:val="60"/>
          <w:marTop w:val="100"/>
          <w:marBottom w:val="100"/>
          <w:divBdr>
            <w:top w:val="none" w:sz="0" w:space="0" w:color="auto"/>
            <w:left w:val="none" w:sz="0" w:space="0" w:color="auto"/>
            <w:bottom w:val="none" w:sz="0" w:space="0" w:color="auto"/>
            <w:right w:val="none" w:sz="0" w:space="0" w:color="auto"/>
          </w:divBdr>
        </w:div>
        <w:div w:id="709765119">
          <w:marLeft w:val="60"/>
          <w:marRight w:val="60"/>
          <w:marTop w:val="100"/>
          <w:marBottom w:val="100"/>
          <w:divBdr>
            <w:top w:val="none" w:sz="0" w:space="0" w:color="auto"/>
            <w:left w:val="none" w:sz="0" w:space="0" w:color="auto"/>
            <w:bottom w:val="none" w:sz="0" w:space="0" w:color="auto"/>
            <w:right w:val="none" w:sz="0" w:space="0" w:color="auto"/>
          </w:divBdr>
        </w:div>
        <w:div w:id="1921207214">
          <w:marLeft w:val="60"/>
          <w:marRight w:val="60"/>
          <w:marTop w:val="100"/>
          <w:marBottom w:val="100"/>
          <w:divBdr>
            <w:top w:val="none" w:sz="0" w:space="0" w:color="auto"/>
            <w:left w:val="none" w:sz="0" w:space="0" w:color="auto"/>
            <w:bottom w:val="none" w:sz="0" w:space="0" w:color="auto"/>
            <w:right w:val="none" w:sz="0" w:space="0" w:color="auto"/>
          </w:divBdr>
        </w:div>
        <w:div w:id="1616984873">
          <w:marLeft w:val="60"/>
          <w:marRight w:val="60"/>
          <w:marTop w:val="100"/>
          <w:marBottom w:val="100"/>
          <w:divBdr>
            <w:top w:val="none" w:sz="0" w:space="0" w:color="auto"/>
            <w:left w:val="none" w:sz="0" w:space="0" w:color="auto"/>
            <w:bottom w:val="none" w:sz="0" w:space="0" w:color="auto"/>
            <w:right w:val="none" w:sz="0" w:space="0" w:color="auto"/>
          </w:divBdr>
        </w:div>
        <w:div w:id="450830765">
          <w:marLeft w:val="60"/>
          <w:marRight w:val="60"/>
          <w:marTop w:val="100"/>
          <w:marBottom w:val="100"/>
          <w:divBdr>
            <w:top w:val="none" w:sz="0" w:space="0" w:color="auto"/>
            <w:left w:val="none" w:sz="0" w:space="0" w:color="auto"/>
            <w:bottom w:val="none" w:sz="0" w:space="0" w:color="auto"/>
            <w:right w:val="none" w:sz="0" w:space="0" w:color="auto"/>
          </w:divBdr>
        </w:div>
        <w:div w:id="1831017019">
          <w:marLeft w:val="60"/>
          <w:marRight w:val="60"/>
          <w:marTop w:val="100"/>
          <w:marBottom w:val="100"/>
          <w:divBdr>
            <w:top w:val="none" w:sz="0" w:space="0" w:color="auto"/>
            <w:left w:val="none" w:sz="0" w:space="0" w:color="auto"/>
            <w:bottom w:val="none" w:sz="0" w:space="0" w:color="auto"/>
            <w:right w:val="none" w:sz="0" w:space="0" w:color="auto"/>
          </w:divBdr>
        </w:div>
        <w:div w:id="1407067053">
          <w:marLeft w:val="60"/>
          <w:marRight w:val="60"/>
          <w:marTop w:val="100"/>
          <w:marBottom w:val="100"/>
          <w:divBdr>
            <w:top w:val="none" w:sz="0" w:space="0" w:color="auto"/>
            <w:left w:val="none" w:sz="0" w:space="0" w:color="auto"/>
            <w:bottom w:val="none" w:sz="0" w:space="0" w:color="auto"/>
            <w:right w:val="none" w:sz="0" w:space="0" w:color="auto"/>
          </w:divBdr>
        </w:div>
        <w:div w:id="857818934">
          <w:marLeft w:val="60"/>
          <w:marRight w:val="60"/>
          <w:marTop w:val="100"/>
          <w:marBottom w:val="100"/>
          <w:divBdr>
            <w:top w:val="none" w:sz="0" w:space="0" w:color="auto"/>
            <w:left w:val="none" w:sz="0" w:space="0" w:color="auto"/>
            <w:bottom w:val="none" w:sz="0" w:space="0" w:color="auto"/>
            <w:right w:val="none" w:sz="0" w:space="0" w:color="auto"/>
          </w:divBdr>
        </w:div>
        <w:div w:id="272636371">
          <w:marLeft w:val="60"/>
          <w:marRight w:val="60"/>
          <w:marTop w:val="100"/>
          <w:marBottom w:val="100"/>
          <w:divBdr>
            <w:top w:val="none" w:sz="0" w:space="0" w:color="auto"/>
            <w:left w:val="none" w:sz="0" w:space="0" w:color="auto"/>
            <w:bottom w:val="none" w:sz="0" w:space="0" w:color="auto"/>
            <w:right w:val="none" w:sz="0" w:space="0" w:color="auto"/>
          </w:divBdr>
        </w:div>
        <w:div w:id="995300288">
          <w:marLeft w:val="60"/>
          <w:marRight w:val="60"/>
          <w:marTop w:val="100"/>
          <w:marBottom w:val="100"/>
          <w:divBdr>
            <w:top w:val="none" w:sz="0" w:space="0" w:color="auto"/>
            <w:left w:val="none" w:sz="0" w:space="0" w:color="auto"/>
            <w:bottom w:val="none" w:sz="0" w:space="0" w:color="auto"/>
            <w:right w:val="none" w:sz="0" w:space="0" w:color="auto"/>
          </w:divBdr>
        </w:div>
        <w:div w:id="803230902">
          <w:marLeft w:val="60"/>
          <w:marRight w:val="60"/>
          <w:marTop w:val="100"/>
          <w:marBottom w:val="100"/>
          <w:divBdr>
            <w:top w:val="none" w:sz="0" w:space="0" w:color="auto"/>
            <w:left w:val="none" w:sz="0" w:space="0" w:color="auto"/>
            <w:bottom w:val="none" w:sz="0" w:space="0" w:color="auto"/>
            <w:right w:val="none" w:sz="0" w:space="0" w:color="auto"/>
          </w:divBdr>
        </w:div>
        <w:div w:id="1939561282">
          <w:marLeft w:val="60"/>
          <w:marRight w:val="60"/>
          <w:marTop w:val="100"/>
          <w:marBottom w:val="100"/>
          <w:divBdr>
            <w:top w:val="none" w:sz="0" w:space="0" w:color="auto"/>
            <w:left w:val="none" w:sz="0" w:space="0" w:color="auto"/>
            <w:bottom w:val="none" w:sz="0" w:space="0" w:color="auto"/>
            <w:right w:val="none" w:sz="0" w:space="0" w:color="auto"/>
          </w:divBdr>
        </w:div>
        <w:div w:id="398984363">
          <w:marLeft w:val="60"/>
          <w:marRight w:val="60"/>
          <w:marTop w:val="100"/>
          <w:marBottom w:val="100"/>
          <w:divBdr>
            <w:top w:val="none" w:sz="0" w:space="0" w:color="auto"/>
            <w:left w:val="none" w:sz="0" w:space="0" w:color="auto"/>
            <w:bottom w:val="none" w:sz="0" w:space="0" w:color="auto"/>
            <w:right w:val="none" w:sz="0" w:space="0" w:color="auto"/>
          </w:divBdr>
        </w:div>
        <w:div w:id="350299438">
          <w:marLeft w:val="60"/>
          <w:marRight w:val="60"/>
          <w:marTop w:val="100"/>
          <w:marBottom w:val="100"/>
          <w:divBdr>
            <w:top w:val="none" w:sz="0" w:space="0" w:color="auto"/>
            <w:left w:val="none" w:sz="0" w:space="0" w:color="auto"/>
            <w:bottom w:val="none" w:sz="0" w:space="0" w:color="auto"/>
            <w:right w:val="none" w:sz="0" w:space="0" w:color="auto"/>
          </w:divBdr>
        </w:div>
        <w:div w:id="1820920179">
          <w:marLeft w:val="60"/>
          <w:marRight w:val="60"/>
          <w:marTop w:val="100"/>
          <w:marBottom w:val="100"/>
          <w:divBdr>
            <w:top w:val="none" w:sz="0" w:space="0" w:color="auto"/>
            <w:left w:val="none" w:sz="0" w:space="0" w:color="auto"/>
            <w:bottom w:val="none" w:sz="0" w:space="0" w:color="auto"/>
            <w:right w:val="none" w:sz="0" w:space="0" w:color="auto"/>
          </w:divBdr>
        </w:div>
        <w:div w:id="2113552309">
          <w:marLeft w:val="60"/>
          <w:marRight w:val="60"/>
          <w:marTop w:val="100"/>
          <w:marBottom w:val="100"/>
          <w:divBdr>
            <w:top w:val="none" w:sz="0" w:space="0" w:color="auto"/>
            <w:left w:val="none" w:sz="0" w:space="0" w:color="auto"/>
            <w:bottom w:val="none" w:sz="0" w:space="0" w:color="auto"/>
            <w:right w:val="none" w:sz="0" w:space="0" w:color="auto"/>
          </w:divBdr>
        </w:div>
        <w:div w:id="546382047">
          <w:marLeft w:val="60"/>
          <w:marRight w:val="60"/>
          <w:marTop w:val="100"/>
          <w:marBottom w:val="100"/>
          <w:divBdr>
            <w:top w:val="none" w:sz="0" w:space="0" w:color="auto"/>
            <w:left w:val="none" w:sz="0" w:space="0" w:color="auto"/>
            <w:bottom w:val="none" w:sz="0" w:space="0" w:color="auto"/>
            <w:right w:val="none" w:sz="0" w:space="0" w:color="auto"/>
          </w:divBdr>
        </w:div>
        <w:div w:id="248005451">
          <w:marLeft w:val="60"/>
          <w:marRight w:val="60"/>
          <w:marTop w:val="100"/>
          <w:marBottom w:val="100"/>
          <w:divBdr>
            <w:top w:val="none" w:sz="0" w:space="0" w:color="auto"/>
            <w:left w:val="none" w:sz="0" w:space="0" w:color="auto"/>
            <w:bottom w:val="none" w:sz="0" w:space="0" w:color="auto"/>
            <w:right w:val="none" w:sz="0" w:space="0" w:color="auto"/>
          </w:divBdr>
        </w:div>
        <w:div w:id="886062248">
          <w:marLeft w:val="60"/>
          <w:marRight w:val="60"/>
          <w:marTop w:val="100"/>
          <w:marBottom w:val="100"/>
          <w:divBdr>
            <w:top w:val="none" w:sz="0" w:space="0" w:color="auto"/>
            <w:left w:val="none" w:sz="0" w:space="0" w:color="auto"/>
            <w:bottom w:val="none" w:sz="0" w:space="0" w:color="auto"/>
            <w:right w:val="none" w:sz="0" w:space="0" w:color="auto"/>
          </w:divBdr>
        </w:div>
        <w:div w:id="462818297">
          <w:marLeft w:val="60"/>
          <w:marRight w:val="60"/>
          <w:marTop w:val="100"/>
          <w:marBottom w:val="100"/>
          <w:divBdr>
            <w:top w:val="none" w:sz="0" w:space="0" w:color="auto"/>
            <w:left w:val="none" w:sz="0" w:space="0" w:color="auto"/>
            <w:bottom w:val="none" w:sz="0" w:space="0" w:color="auto"/>
            <w:right w:val="none" w:sz="0" w:space="0" w:color="auto"/>
          </w:divBdr>
        </w:div>
        <w:div w:id="1434130993">
          <w:marLeft w:val="60"/>
          <w:marRight w:val="60"/>
          <w:marTop w:val="100"/>
          <w:marBottom w:val="100"/>
          <w:divBdr>
            <w:top w:val="none" w:sz="0" w:space="0" w:color="auto"/>
            <w:left w:val="none" w:sz="0" w:space="0" w:color="auto"/>
            <w:bottom w:val="none" w:sz="0" w:space="0" w:color="auto"/>
            <w:right w:val="none" w:sz="0" w:space="0" w:color="auto"/>
          </w:divBdr>
        </w:div>
        <w:div w:id="1377002237">
          <w:marLeft w:val="60"/>
          <w:marRight w:val="60"/>
          <w:marTop w:val="100"/>
          <w:marBottom w:val="100"/>
          <w:divBdr>
            <w:top w:val="none" w:sz="0" w:space="0" w:color="auto"/>
            <w:left w:val="none" w:sz="0" w:space="0" w:color="auto"/>
            <w:bottom w:val="none" w:sz="0" w:space="0" w:color="auto"/>
            <w:right w:val="none" w:sz="0" w:space="0" w:color="auto"/>
          </w:divBdr>
        </w:div>
        <w:div w:id="877279022">
          <w:marLeft w:val="60"/>
          <w:marRight w:val="60"/>
          <w:marTop w:val="100"/>
          <w:marBottom w:val="100"/>
          <w:divBdr>
            <w:top w:val="none" w:sz="0" w:space="0" w:color="auto"/>
            <w:left w:val="none" w:sz="0" w:space="0" w:color="auto"/>
            <w:bottom w:val="none" w:sz="0" w:space="0" w:color="auto"/>
            <w:right w:val="none" w:sz="0" w:space="0" w:color="auto"/>
          </w:divBdr>
        </w:div>
        <w:div w:id="1855340268">
          <w:marLeft w:val="60"/>
          <w:marRight w:val="60"/>
          <w:marTop w:val="100"/>
          <w:marBottom w:val="100"/>
          <w:divBdr>
            <w:top w:val="none" w:sz="0" w:space="0" w:color="auto"/>
            <w:left w:val="none" w:sz="0" w:space="0" w:color="auto"/>
            <w:bottom w:val="none" w:sz="0" w:space="0" w:color="auto"/>
            <w:right w:val="none" w:sz="0" w:space="0" w:color="auto"/>
          </w:divBdr>
        </w:div>
        <w:div w:id="287665216">
          <w:marLeft w:val="60"/>
          <w:marRight w:val="60"/>
          <w:marTop w:val="100"/>
          <w:marBottom w:val="100"/>
          <w:divBdr>
            <w:top w:val="none" w:sz="0" w:space="0" w:color="auto"/>
            <w:left w:val="none" w:sz="0" w:space="0" w:color="auto"/>
            <w:bottom w:val="none" w:sz="0" w:space="0" w:color="auto"/>
            <w:right w:val="none" w:sz="0" w:space="0" w:color="auto"/>
          </w:divBdr>
        </w:div>
        <w:div w:id="2057044116">
          <w:marLeft w:val="60"/>
          <w:marRight w:val="60"/>
          <w:marTop w:val="100"/>
          <w:marBottom w:val="100"/>
          <w:divBdr>
            <w:top w:val="none" w:sz="0" w:space="0" w:color="auto"/>
            <w:left w:val="none" w:sz="0" w:space="0" w:color="auto"/>
            <w:bottom w:val="none" w:sz="0" w:space="0" w:color="auto"/>
            <w:right w:val="none" w:sz="0" w:space="0" w:color="auto"/>
          </w:divBdr>
        </w:div>
        <w:div w:id="876625609">
          <w:marLeft w:val="60"/>
          <w:marRight w:val="60"/>
          <w:marTop w:val="100"/>
          <w:marBottom w:val="100"/>
          <w:divBdr>
            <w:top w:val="none" w:sz="0" w:space="0" w:color="auto"/>
            <w:left w:val="none" w:sz="0" w:space="0" w:color="auto"/>
            <w:bottom w:val="none" w:sz="0" w:space="0" w:color="auto"/>
            <w:right w:val="none" w:sz="0" w:space="0" w:color="auto"/>
          </w:divBdr>
        </w:div>
        <w:div w:id="1014918745">
          <w:marLeft w:val="60"/>
          <w:marRight w:val="60"/>
          <w:marTop w:val="100"/>
          <w:marBottom w:val="100"/>
          <w:divBdr>
            <w:top w:val="none" w:sz="0" w:space="0" w:color="auto"/>
            <w:left w:val="none" w:sz="0" w:space="0" w:color="auto"/>
            <w:bottom w:val="none" w:sz="0" w:space="0" w:color="auto"/>
            <w:right w:val="none" w:sz="0" w:space="0" w:color="auto"/>
          </w:divBdr>
        </w:div>
        <w:div w:id="69036262">
          <w:marLeft w:val="60"/>
          <w:marRight w:val="60"/>
          <w:marTop w:val="100"/>
          <w:marBottom w:val="100"/>
          <w:divBdr>
            <w:top w:val="none" w:sz="0" w:space="0" w:color="auto"/>
            <w:left w:val="none" w:sz="0" w:space="0" w:color="auto"/>
            <w:bottom w:val="none" w:sz="0" w:space="0" w:color="auto"/>
            <w:right w:val="none" w:sz="0" w:space="0" w:color="auto"/>
          </w:divBdr>
        </w:div>
        <w:div w:id="1911623081">
          <w:marLeft w:val="60"/>
          <w:marRight w:val="60"/>
          <w:marTop w:val="100"/>
          <w:marBottom w:val="100"/>
          <w:divBdr>
            <w:top w:val="none" w:sz="0" w:space="0" w:color="auto"/>
            <w:left w:val="none" w:sz="0" w:space="0" w:color="auto"/>
            <w:bottom w:val="none" w:sz="0" w:space="0" w:color="auto"/>
            <w:right w:val="none" w:sz="0" w:space="0" w:color="auto"/>
          </w:divBdr>
        </w:div>
        <w:div w:id="114717573">
          <w:marLeft w:val="60"/>
          <w:marRight w:val="60"/>
          <w:marTop w:val="100"/>
          <w:marBottom w:val="100"/>
          <w:divBdr>
            <w:top w:val="none" w:sz="0" w:space="0" w:color="auto"/>
            <w:left w:val="none" w:sz="0" w:space="0" w:color="auto"/>
            <w:bottom w:val="none" w:sz="0" w:space="0" w:color="auto"/>
            <w:right w:val="none" w:sz="0" w:space="0" w:color="auto"/>
          </w:divBdr>
        </w:div>
        <w:div w:id="1740398062">
          <w:marLeft w:val="60"/>
          <w:marRight w:val="60"/>
          <w:marTop w:val="100"/>
          <w:marBottom w:val="100"/>
          <w:divBdr>
            <w:top w:val="none" w:sz="0" w:space="0" w:color="auto"/>
            <w:left w:val="none" w:sz="0" w:space="0" w:color="auto"/>
            <w:bottom w:val="none" w:sz="0" w:space="0" w:color="auto"/>
            <w:right w:val="none" w:sz="0" w:space="0" w:color="auto"/>
          </w:divBdr>
        </w:div>
        <w:div w:id="242449804">
          <w:marLeft w:val="60"/>
          <w:marRight w:val="60"/>
          <w:marTop w:val="100"/>
          <w:marBottom w:val="100"/>
          <w:divBdr>
            <w:top w:val="none" w:sz="0" w:space="0" w:color="auto"/>
            <w:left w:val="none" w:sz="0" w:space="0" w:color="auto"/>
            <w:bottom w:val="none" w:sz="0" w:space="0" w:color="auto"/>
            <w:right w:val="none" w:sz="0" w:space="0" w:color="auto"/>
          </w:divBdr>
        </w:div>
        <w:div w:id="529757224">
          <w:marLeft w:val="60"/>
          <w:marRight w:val="60"/>
          <w:marTop w:val="100"/>
          <w:marBottom w:val="100"/>
          <w:divBdr>
            <w:top w:val="none" w:sz="0" w:space="0" w:color="auto"/>
            <w:left w:val="none" w:sz="0" w:space="0" w:color="auto"/>
            <w:bottom w:val="none" w:sz="0" w:space="0" w:color="auto"/>
            <w:right w:val="none" w:sz="0" w:space="0" w:color="auto"/>
          </w:divBdr>
        </w:div>
        <w:div w:id="1228808674">
          <w:marLeft w:val="60"/>
          <w:marRight w:val="60"/>
          <w:marTop w:val="100"/>
          <w:marBottom w:val="100"/>
          <w:divBdr>
            <w:top w:val="none" w:sz="0" w:space="0" w:color="auto"/>
            <w:left w:val="none" w:sz="0" w:space="0" w:color="auto"/>
            <w:bottom w:val="none" w:sz="0" w:space="0" w:color="auto"/>
            <w:right w:val="none" w:sz="0" w:space="0" w:color="auto"/>
          </w:divBdr>
        </w:div>
        <w:div w:id="1759596103">
          <w:marLeft w:val="60"/>
          <w:marRight w:val="60"/>
          <w:marTop w:val="100"/>
          <w:marBottom w:val="100"/>
          <w:divBdr>
            <w:top w:val="none" w:sz="0" w:space="0" w:color="auto"/>
            <w:left w:val="none" w:sz="0" w:space="0" w:color="auto"/>
            <w:bottom w:val="none" w:sz="0" w:space="0" w:color="auto"/>
            <w:right w:val="none" w:sz="0" w:space="0" w:color="auto"/>
          </w:divBdr>
        </w:div>
        <w:div w:id="577134838">
          <w:marLeft w:val="60"/>
          <w:marRight w:val="60"/>
          <w:marTop w:val="100"/>
          <w:marBottom w:val="100"/>
          <w:divBdr>
            <w:top w:val="none" w:sz="0" w:space="0" w:color="auto"/>
            <w:left w:val="none" w:sz="0" w:space="0" w:color="auto"/>
            <w:bottom w:val="none" w:sz="0" w:space="0" w:color="auto"/>
            <w:right w:val="none" w:sz="0" w:space="0" w:color="auto"/>
          </w:divBdr>
        </w:div>
        <w:div w:id="1944069660">
          <w:marLeft w:val="60"/>
          <w:marRight w:val="60"/>
          <w:marTop w:val="100"/>
          <w:marBottom w:val="100"/>
          <w:divBdr>
            <w:top w:val="none" w:sz="0" w:space="0" w:color="auto"/>
            <w:left w:val="none" w:sz="0" w:space="0" w:color="auto"/>
            <w:bottom w:val="none" w:sz="0" w:space="0" w:color="auto"/>
            <w:right w:val="none" w:sz="0" w:space="0" w:color="auto"/>
          </w:divBdr>
        </w:div>
        <w:div w:id="415829067">
          <w:marLeft w:val="60"/>
          <w:marRight w:val="60"/>
          <w:marTop w:val="100"/>
          <w:marBottom w:val="100"/>
          <w:divBdr>
            <w:top w:val="none" w:sz="0" w:space="0" w:color="auto"/>
            <w:left w:val="none" w:sz="0" w:space="0" w:color="auto"/>
            <w:bottom w:val="none" w:sz="0" w:space="0" w:color="auto"/>
            <w:right w:val="none" w:sz="0" w:space="0" w:color="auto"/>
          </w:divBdr>
        </w:div>
        <w:div w:id="687021148">
          <w:marLeft w:val="60"/>
          <w:marRight w:val="60"/>
          <w:marTop w:val="100"/>
          <w:marBottom w:val="100"/>
          <w:divBdr>
            <w:top w:val="none" w:sz="0" w:space="0" w:color="auto"/>
            <w:left w:val="none" w:sz="0" w:space="0" w:color="auto"/>
            <w:bottom w:val="none" w:sz="0" w:space="0" w:color="auto"/>
            <w:right w:val="none" w:sz="0" w:space="0" w:color="auto"/>
          </w:divBdr>
        </w:div>
        <w:div w:id="246115226">
          <w:marLeft w:val="60"/>
          <w:marRight w:val="60"/>
          <w:marTop w:val="100"/>
          <w:marBottom w:val="100"/>
          <w:divBdr>
            <w:top w:val="none" w:sz="0" w:space="0" w:color="auto"/>
            <w:left w:val="none" w:sz="0" w:space="0" w:color="auto"/>
            <w:bottom w:val="none" w:sz="0" w:space="0" w:color="auto"/>
            <w:right w:val="none" w:sz="0" w:space="0" w:color="auto"/>
          </w:divBdr>
        </w:div>
        <w:div w:id="610359981">
          <w:marLeft w:val="60"/>
          <w:marRight w:val="60"/>
          <w:marTop w:val="100"/>
          <w:marBottom w:val="100"/>
          <w:divBdr>
            <w:top w:val="none" w:sz="0" w:space="0" w:color="auto"/>
            <w:left w:val="none" w:sz="0" w:space="0" w:color="auto"/>
            <w:bottom w:val="none" w:sz="0" w:space="0" w:color="auto"/>
            <w:right w:val="none" w:sz="0" w:space="0" w:color="auto"/>
          </w:divBdr>
        </w:div>
        <w:div w:id="1365718414">
          <w:marLeft w:val="60"/>
          <w:marRight w:val="60"/>
          <w:marTop w:val="100"/>
          <w:marBottom w:val="100"/>
          <w:divBdr>
            <w:top w:val="none" w:sz="0" w:space="0" w:color="auto"/>
            <w:left w:val="none" w:sz="0" w:space="0" w:color="auto"/>
            <w:bottom w:val="none" w:sz="0" w:space="0" w:color="auto"/>
            <w:right w:val="none" w:sz="0" w:space="0" w:color="auto"/>
          </w:divBdr>
        </w:div>
        <w:div w:id="681979943">
          <w:marLeft w:val="60"/>
          <w:marRight w:val="60"/>
          <w:marTop w:val="100"/>
          <w:marBottom w:val="100"/>
          <w:divBdr>
            <w:top w:val="none" w:sz="0" w:space="0" w:color="auto"/>
            <w:left w:val="none" w:sz="0" w:space="0" w:color="auto"/>
            <w:bottom w:val="none" w:sz="0" w:space="0" w:color="auto"/>
            <w:right w:val="none" w:sz="0" w:space="0" w:color="auto"/>
          </w:divBdr>
        </w:div>
        <w:div w:id="1355960929">
          <w:marLeft w:val="60"/>
          <w:marRight w:val="60"/>
          <w:marTop w:val="100"/>
          <w:marBottom w:val="100"/>
          <w:divBdr>
            <w:top w:val="none" w:sz="0" w:space="0" w:color="auto"/>
            <w:left w:val="none" w:sz="0" w:space="0" w:color="auto"/>
            <w:bottom w:val="none" w:sz="0" w:space="0" w:color="auto"/>
            <w:right w:val="none" w:sz="0" w:space="0" w:color="auto"/>
          </w:divBdr>
        </w:div>
        <w:div w:id="1888565387">
          <w:marLeft w:val="60"/>
          <w:marRight w:val="60"/>
          <w:marTop w:val="100"/>
          <w:marBottom w:val="100"/>
          <w:divBdr>
            <w:top w:val="none" w:sz="0" w:space="0" w:color="auto"/>
            <w:left w:val="none" w:sz="0" w:space="0" w:color="auto"/>
            <w:bottom w:val="none" w:sz="0" w:space="0" w:color="auto"/>
            <w:right w:val="none" w:sz="0" w:space="0" w:color="auto"/>
          </w:divBdr>
        </w:div>
        <w:div w:id="1165783139">
          <w:marLeft w:val="60"/>
          <w:marRight w:val="60"/>
          <w:marTop w:val="100"/>
          <w:marBottom w:val="100"/>
          <w:divBdr>
            <w:top w:val="none" w:sz="0" w:space="0" w:color="auto"/>
            <w:left w:val="none" w:sz="0" w:space="0" w:color="auto"/>
            <w:bottom w:val="none" w:sz="0" w:space="0" w:color="auto"/>
            <w:right w:val="none" w:sz="0" w:space="0" w:color="auto"/>
          </w:divBdr>
        </w:div>
        <w:div w:id="753867221">
          <w:marLeft w:val="60"/>
          <w:marRight w:val="60"/>
          <w:marTop w:val="100"/>
          <w:marBottom w:val="100"/>
          <w:divBdr>
            <w:top w:val="none" w:sz="0" w:space="0" w:color="auto"/>
            <w:left w:val="none" w:sz="0" w:space="0" w:color="auto"/>
            <w:bottom w:val="none" w:sz="0" w:space="0" w:color="auto"/>
            <w:right w:val="none" w:sz="0" w:space="0" w:color="auto"/>
          </w:divBdr>
        </w:div>
        <w:div w:id="205258769">
          <w:marLeft w:val="60"/>
          <w:marRight w:val="60"/>
          <w:marTop w:val="100"/>
          <w:marBottom w:val="100"/>
          <w:divBdr>
            <w:top w:val="none" w:sz="0" w:space="0" w:color="auto"/>
            <w:left w:val="none" w:sz="0" w:space="0" w:color="auto"/>
            <w:bottom w:val="none" w:sz="0" w:space="0" w:color="auto"/>
            <w:right w:val="none" w:sz="0" w:space="0" w:color="auto"/>
          </w:divBdr>
        </w:div>
        <w:div w:id="403841493">
          <w:marLeft w:val="60"/>
          <w:marRight w:val="60"/>
          <w:marTop w:val="100"/>
          <w:marBottom w:val="100"/>
          <w:divBdr>
            <w:top w:val="none" w:sz="0" w:space="0" w:color="auto"/>
            <w:left w:val="none" w:sz="0" w:space="0" w:color="auto"/>
            <w:bottom w:val="none" w:sz="0" w:space="0" w:color="auto"/>
            <w:right w:val="none" w:sz="0" w:space="0" w:color="auto"/>
          </w:divBdr>
        </w:div>
        <w:div w:id="1773236639">
          <w:marLeft w:val="60"/>
          <w:marRight w:val="60"/>
          <w:marTop w:val="100"/>
          <w:marBottom w:val="100"/>
          <w:divBdr>
            <w:top w:val="none" w:sz="0" w:space="0" w:color="auto"/>
            <w:left w:val="none" w:sz="0" w:space="0" w:color="auto"/>
            <w:bottom w:val="none" w:sz="0" w:space="0" w:color="auto"/>
            <w:right w:val="none" w:sz="0" w:space="0" w:color="auto"/>
          </w:divBdr>
        </w:div>
        <w:div w:id="2136950379">
          <w:marLeft w:val="60"/>
          <w:marRight w:val="60"/>
          <w:marTop w:val="100"/>
          <w:marBottom w:val="100"/>
          <w:divBdr>
            <w:top w:val="none" w:sz="0" w:space="0" w:color="auto"/>
            <w:left w:val="none" w:sz="0" w:space="0" w:color="auto"/>
            <w:bottom w:val="none" w:sz="0" w:space="0" w:color="auto"/>
            <w:right w:val="none" w:sz="0" w:space="0" w:color="auto"/>
          </w:divBdr>
        </w:div>
        <w:div w:id="505678584">
          <w:marLeft w:val="60"/>
          <w:marRight w:val="60"/>
          <w:marTop w:val="100"/>
          <w:marBottom w:val="100"/>
          <w:divBdr>
            <w:top w:val="none" w:sz="0" w:space="0" w:color="auto"/>
            <w:left w:val="none" w:sz="0" w:space="0" w:color="auto"/>
            <w:bottom w:val="none" w:sz="0" w:space="0" w:color="auto"/>
            <w:right w:val="none" w:sz="0" w:space="0" w:color="auto"/>
          </w:divBdr>
        </w:div>
        <w:div w:id="1435714400">
          <w:marLeft w:val="60"/>
          <w:marRight w:val="60"/>
          <w:marTop w:val="100"/>
          <w:marBottom w:val="100"/>
          <w:divBdr>
            <w:top w:val="none" w:sz="0" w:space="0" w:color="auto"/>
            <w:left w:val="none" w:sz="0" w:space="0" w:color="auto"/>
            <w:bottom w:val="none" w:sz="0" w:space="0" w:color="auto"/>
            <w:right w:val="none" w:sz="0" w:space="0" w:color="auto"/>
          </w:divBdr>
        </w:div>
        <w:div w:id="1755471906">
          <w:marLeft w:val="60"/>
          <w:marRight w:val="60"/>
          <w:marTop w:val="100"/>
          <w:marBottom w:val="100"/>
          <w:divBdr>
            <w:top w:val="none" w:sz="0" w:space="0" w:color="auto"/>
            <w:left w:val="none" w:sz="0" w:space="0" w:color="auto"/>
            <w:bottom w:val="none" w:sz="0" w:space="0" w:color="auto"/>
            <w:right w:val="none" w:sz="0" w:space="0" w:color="auto"/>
          </w:divBdr>
        </w:div>
        <w:div w:id="664430307">
          <w:marLeft w:val="60"/>
          <w:marRight w:val="60"/>
          <w:marTop w:val="100"/>
          <w:marBottom w:val="100"/>
          <w:divBdr>
            <w:top w:val="none" w:sz="0" w:space="0" w:color="auto"/>
            <w:left w:val="none" w:sz="0" w:space="0" w:color="auto"/>
            <w:bottom w:val="none" w:sz="0" w:space="0" w:color="auto"/>
            <w:right w:val="none" w:sz="0" w:space="0" w:color="auto"/>
          </w:divBdr>
        </w:div>
      </w:divsChild>
    </w:div>
    <w:div w:id="1195538323">
      <w:bodyDiv w:val="1"/>
      <w:marLeft w:val="0"/>
      <w:marRight w:val="0"/>
      <w:marTop w:val="0"/>
      <w:marBottom w:val="0"/>
      <w:divBdr>
        <w:top w:val="none" w:sz="0" w:space="0" w:color="auto"/>
        <w:left w:val="none" w:sz="0" w:space="0" w:color="auto"/>
        <w:bottom w:val="none" w:sz="0" w:space="0" w:color="auto"/>
        <w:right w:val="none" w:sz="0" w:space="0" w:color="auto"/>
      </w:divBdr>
    </w:div>
    <w:div w:id="1230925878">
      <w:bodyDiv w:val="1"/>
      <w:marLeft w:val="0"/>
      <w:marRight w:val="0"/>
      <w:marTop w:val="0"/>
      <w:marBottom w:val="0"/>
      <w:divBdr>
        <w:top w:val="none" w:sz="0" w:space="0" w:color="auto"/>
        <w:left w:val="none" w:sz="0" w:space="0" w:color="auto"/>
        <w:bottom w:val="none" w:sz="0" w:space="0" w:color="auto"/>
        <w:right w:val="none" w:sz="0" w:space="0" w:color="auto"/>
      </w:divBdr>
      <w:divsChild>
        <w:div w:id="23873933">
          <w:marLeft w:val="0"/>
          <w:marRight w:val="0"/>
          <w:marTop w:val="0"/>
          <w:marBottom w:val="0"/>
          <w:divBdr>
            <w:top w:val="none" w:sz="0" w:space="0" w:color="auto"/>
            <w:left w:val="none" w:sz="0" w:space="0" w:color="auto"/>
            <w:bottom w:val="none" w:sz="0" w:space="0" w:color="auto"/>
            <w:right w:val="none" w:sz="0" w:space="0" w:color="auto"/>
          </w:divBdr>
        </w:div>
        <w:div w:id="1175605828">
          <w:marLeft w:val="0"/>
          <w:marRight w:val="0"/>
          <w:marTop w:val="0"/>
          <w:marBottom w:val="0"/>
          <w:divBdr>
            <w:top w:val="none" w:sz="0" w:space="0" w:color="auto"/>
            <w:left w:val="none" w:sz="0" w:space="0" w:color="auto"/>
            <w:bottom w:val="none" w:sz="0" w:space="0" w:color="auto"/>
            <w:right w:val="none" w:sz="0" w:space="0" w:color="auto"/>
          </w:divBdr>
        </w:div>
        <w:div w:id="278223296">
          <w:marLeft w:val="0"/>
          <w:marRight w:val="0"/>
          <w:marTop w:val="0"/>
          <w:marBottom w:val="0"/>
          <w:divBdr>
            <w:top w:val="none" w:sz="0" w:space="0" w:color="auto"/>
            <w:left w:val="none" w:sz="0" w:space="0" w:color="auto"/>
            <w:bottom w:val="none" w:sz="0" w:space="0" w:color="auto"/>
            <w:right w:val="none" w:sz="0" w:space="0" w:color="auto"/>
          </w:divBdr>
        </w:div>
      </w:divsChild>
    </w:div>
    <w:div w:id="1263608131">
      <w:bodyDiv w:val="1"/>
      <w:marLeft w:val="0"/>
      <w:marRight w:val="0"/>
      <w:marTop w:val="0"/>
      <w:marBottom w:val="0"/>
      <w:divBdr>
        <w:top w:val="none" w:sz="0" w:space="0" w:color="auto"/>
        <w:left w:val="none" w:sz="0" w:space="0" w:color="auto"/>
        <w:bottom w:val="none" w:sz="0" w:space="0" w:color="auto"/>
        <w:right w:val="none" w:sz="0" w:space="0" w:color="auto"/>
      </w:divBdr>
    </w:div>
    <w:div w:id="1264269304">
      <w:bodyDiv w:val="1"/>
      <w:marLeft w:val="0"/>
      <w:marRight w:val="0"/>
      <w:marTop w:val="0"/>
      <w:marBottom w:val="0"/>
      <w:divBdr>
        <w:top w:val="none" w:sz="0" w:space="0" w:color="auto"/>
        <w:left w:val="none" w:sz="0" w:space="0" w:color="auto"/>
        <w:bottom w:val="none" w:sz="0" w:space="0" w:color="auto"/>
        <w:right w:val="none" w:sz="0" w:space="0" w:color="auto"/>
      </w:divBdr>
    </w:div>
    <w:div w:id="1287277992">
      <w:bodyDiv w:val="1"/>
      <w:marLeft w:val="0"/>
      <w:marRight w:val="0"/>
      <w:marTop w:val="0"/>
      <w:marBottom w:val="0"/>
      <w:divBdr>
        <w:top w:val="none" w:sz="0" w:space="0" w:color="auto"/>
        <w:left w:val="none" w:sz="0" w:space="0" w:color="auto"/>
        <w:bottom w:val="none" w:sz="0" w:space="0" w:color="auto"/>
        <w:right w:val="none" w:sz="0" w:space="0" w:color="auto"/>
      </w:divBdr>
    </w:div>
    <w:div w:id="1289969347">
      <w:bodyDiv w:val="1"/>
      <w:marLeft w:val="0"/>
      <w:marRight w:val="0"/>
      <w:marTop w:val="0"/>
      <w:marBottom w:val="0"/>
      <w:divBdr>
        <w:top w:val="none" w:sz="0" w:space="0" w:color="auto"/>
        <w:left w:val="none" w:sz="0" w:space="0" w:color="auto"/>
        <w:bottom w:val="none" w:sz="0" w:space="0" w:color="auto"/>
        <w:right w:val="none" w:sz="0" w:space="0" w:color="auto"/>
      </w:divBdr>
    </w:div>
    <w:div w:id="1293049895">
      <w:bodyDiv w:val="1"/>
      <w:marLeft w:val="0"/>
      <w:marRight w:val="0"/>
      <w:marTop w:val="0"/>
      <w:marBottom w:val="0"/>
      <w:divBdr>
        <w:top w:val="none" w:sz="0" w:space="0" w:color="auto"/>
        <w:left w:val="none" w:sz="0" w:space="0" w:color="auto"/>
        <w:bottom w:val="none" w:sz="0" w:space="0" w:color="auto"/>
        <w:right w:val="none" w:sz="0" w:space="0" w:color="auto"/>
      </w:divBdr>
    </w:div>
    <w:div w:id="1318723969">
      <w:bodyDiv w:val="1"/>
      <w:marLeft w:val="0"/>
      <w:marRight w:val="0"/>
      <w:marTop w:val="0"/>
      <w:marBottom w:val="0"/>
      <w:divBdr>
        <w:top w:val="none" w:sz="0" w:space="0" w:color="auto"/>
        <w:left w:val="none" w:sz="0" w:space="0" w:color="auto"/>
        <w:bottom w:val="none" w:sz="0" w:space="0" w:color="auto"/>
        <w:right w:val="none" w:sz="0" w:space="0" w:color="auto"/>
      </w:divBdr>
    </w:div>
    <w:div w:id="1321884162">
      <w:bodyDiv w:val="1"/>
      <w:marLeft w:val="0"/>
      <w:marRight w:val="0"/>
      <w:marTop w:val="0"/>
      <w:marBottom w:val="0"/>
      <w:divBdr>
        <w:top w:val="none" w:sz="0" w:space="0" w:color="auto"/>
        <w:left w:val="none" w:sz="0" w:space="0" w:color="auto"/>
        <w:bottom w:val="none" w:sz="0" w:space="0" w:color="auto"/>
        <w:right w:val="none" w:sz="0" w:space="0" w:color="auto"/>
      </w:divBdr>
      <w:divsChild>
        <w:div w:id="559679763">
          <w:marLeft w:val="60"/>
          <w:marRight w:val="60"/>
          <w:marTop w:val="100"/>
          <w:marBottom w:val="100"/>
          <w:divBdr>
            <w:top w:val="none" w:sz="0" w:space="0" w:color="auto"/>
            <w:left w:val="none" w:sz="0" w:space="0" w:color="auto"/>
            <w:bottom w:val="none" w:sz="0" w:space="0" w:color="auto"/>
            <w:right w:val="none" w:sz="0" w:space="0" w:color="auto"/>
          </w:divBdr>
        </w:div>
        <w:div w:id="707418302">
          <w:marLeft w:val="60"/>
          <w:marRight w:val="60"/>
          <w:marTop w:val="100"/>
          <w:marBottom w:val="100"/>
          <w:divBdr>
            <w:top w:val="none" w:sz="0" w:space="0" w:color="auto"/>
            <w:left w:val="none" w:sz="0" w:space="0" w:color="auto"/>
            <w:bottom w:val="none" w:sz="0" w:space="0" w:color="auto"/>
            <w:right w:val="none" w:sz="0" w:space="0" w:color="auto"/>
          </w:divBdr>
        </w:div>
        <w:div w:id="396973798">
          <w:marLeft w:val="60"/>
          <w:marRight w:val="60"/>
          <w:marTop w:val="100"/>
          <w:marBottom w:val="100"/>
          <w:divBdr>
            <w:top w:val="none" w:sz="0" w:space="0" w:color="auto"/>
            <w:left w:val="none" w:sz="0" w:space="0" w:color="auto"/>
            <w:bottom w:val="none" w:sz="0" w:space="0" w:color="auto"/>
            <w:right w:val="none" w:sz="0" w:space="0" w:color="auto"/>
          </w:divBdr>
        </w:div>
        <w:div w:id="1162744524">
          <w:marLeft w:val="60"/>
          <w:marRight w:val="60"/>
          <w:marTop w:val="100"/>
          <w:marBottom w:val="100"/>
          <w:divBdr>
            <w:top w:val="none" w:sz="0" w:space="0" w:color="auto"/>
            <w:left w:val="none" w:sz="0" w:space="0" w:color="auto"/>
            <w:bottom w:val="none" w:sz="0" w:space="0" w:color="auto"/>
            <w:right w:val="none" w:sz="0" w:space="0" w:color="auto"/>
          </w:divBdr>
        </w:div>
        <w:div w:id="423039573">
          <w:marLeft w:val="60"/>
          <w:marRight w:val="60"/>
          <w:marTop w:val="100"/>
          <w:marBottom w:val="100"/>
          <w:divBdr>
            <w:top w:val="none" w:sz="0" w:space="0" w:color="auto"/>
            <w:left w:val="none" w:sz="0" w:space="0" w:color="auto"/>
            <w:bottom w:val="none" w:sz="0" w:space="0" w:color="auto"/>
            <w:right w:val="none" w:sz="0" w:space="0" w:color="auto"/>
          </w:divBdr>
        </w:div>
        <w:div w:id="1617057308">
          <w:marLeft w:val="60"/>
          <w:marRight w:val="60"/>
          <w:marTop w:val="100"/>
          <w:marBottom w:val="100"/>
          <w:divBdr>
            <w:top w:val="none" w:sz="0" w:space="0" w:color="auto"/>
            <w:left w:val="none" w:sz="0" w:space="0" w:color="auto"/>
            <w:bottom w:val="none" w:sz="0" w:space="0" w:color="auto"/>
            <w:right w:val="none" w:sz="0" w:space="0" w:color="auto"/>
          </w:divBdr>
        </w:div>
        <w:div w:id="446856695">
          <w:marLeft w:val="60"/>
          <w:marRight w:val="60"/>
          <w:marTop w:val="100"/>
          <w:marBottom w:val="100"/>
          <w:divBdr>
            <w:top w:val="none" w:sz="0" w:space="0" w:color="auto"/>
            <w:left w:val="none" w:sz="0" w:space="0" w:color="auto"/>
            <w:bottom w:val="none" w:sz="0" w:space="0" w:color="auto"/>
            <w:right w:val="none" w:sz="0" w:space="0" w:color="auto"/>
          </w:divBdr>
        </w:div>
        <w:div w:id="561018483">
          <w:marLeft w:val="60"/>
          <w:marRight w:val="60"/>
          <w:marTop w:val="100"/>
          <w:marBottom w:val="100"/>
          <w:divBdr>
            <w:top w:val="none" w:sz="0" w:space="0" w:color="auto"/>
            <w:left w:val="none" w:sz="0" w:space="0" w:color="auto"/>
            <w:bottom w:val="none" w:sz="0" w:space="0" w:color="auto"/>
            <w:right w:val="none" w:sz="0" w:space="0" w:color="auto"/>
          </w:divBdr>
        </w:div>
        <w:div w:id="917903840">
          <w:marLeft w:val="60"/>
          <w:marRight w:val="60"/>
          <w:marTop w:val="100"/>
          <w:marBottom w:val="100"/>
          <w:divBdr>
            <w:top w:val="none" w:sz="0" w:space="0" w:color="auto"/>
            <w:left w:val="none" w:sz="0" w:space="0" w:color="auto"/>
            <w:bottom w:val="none" w:sz="0" w:space="0" w:color="auto"/>
            <w:right w:val="none" w:sz="0" w:space="0" w:color="auto"/>
          </w:divBdr>
        </w:div>
        <w:div w:id="683558404">
          <w:marLeft w:val="60"/>
          <w:marRight w:val="60"/>
          <w:marTop w:val="100"/>
          <w:marBottom w:val="100"/>
          <w:divBdr>
            <w:top w:val="none" w:sz="0" w:space="0" w:color="auto"/>
            <w:left w:val="none" w:sz="0" w:space="0" w:color="auto"/>
            <w:bottom w:val="none" w:sz="0" w:space="0" w:color="auto"/>
            <w:right w:val="none" w:sz="0" w:space="0" w:color="auto"/>
          </w:divBdr>
        </w:div>
        <w:div w:id="524365502">
          <w:marLeft w:val="60"/>
          <w:marRight w:val="60"/>
          <w:marTop w:val="100"/>
          <w:marBottom w:val="100"/>
          <w:divBdr>
            <w:top w:val="none" w:sz="0" w:space="0" w:color="auto"/>
            <w:left w:val="none" w:sz="0" w:space="0" w:color="auto"/>
            <w:bottom w:val="none" w:sz="0" w:space="0" w:color="auto"/>
            <w:right w:val="none" w:sz="0" w:space="0" w:color="auto"/>
          </w:divBdr>
        </w:div>
        <w:div w:id="1344164703">
          <w:marLeft w:val="60"/>
          <w:marRight w:val="60"/>
          <w:marTop w:val="100"/>
          <w:marBottom w:val="100"/>
          <w:divBdr>
            <w:top w:val="none" w:sz="0" w:space="0" w:color="auto"/>
            <w:left w:val="none" w:sz="0" w:space="0" w:color="auto"/>
            <w:bottom w:val="none" w:sz="0" w:space="0" w:color="auto"/>
            <w:right w:val="none" w:sz="0" w:space="0" w:color="auto"/>
          </w:divBdr>
        </w:div>
        <w:div w:id="1968512739">
          <w:marLeft w:val="60"/>
          <w:marRight w:val="60"/>
          <w:marTop w:val="100"/>
          <w:marBottom w:val="100"/>
          <w:divBdr>
            <w:top w:val="none" w:sz="0" w:space="0" w:color="auto"/>
            <w:left w:val="none" w:sz="0" w:space="0" w:color="auto"/>
            <w:bottom w:val="none" w:sz="0" w:space="0" w:color="auto"/>
            <w:right w:val="none" w:sz="0" w:space="0" w:color="auto"/>
          </w:divBdr>
        </w:div>
        <w:div w:id="7149236">
          <w:marLeft w:val="60"/>
          <w:marRight w:val="60"/>
          <w:marTop w:val="100"/>
          <w:marBottom w:val="100"/>
          <w:divBdr>
            <w:top w:val="none" w:sz="0" w:space="0" w:color="auto"/>
            <w:left w:val="none" w:sz="0" w:space="0" w:color="auto"/>
            <w:bottom w:val="none" w:sz="0" w:space="0" w:color="auto"/>
            <w:right w:val="none" w:sz="0" w:space="0" w:color="auto"/>
          </w:divBdr>
        </w:div>
        <w:div w:id="2053143799">
          <w:marLeft w:val="60"/>
          <w:marRight w:val="60"/>
          <w:marTop w:val="100"/>
          <w:marBottom w:val="100"/>
          <w:divBdr>
            <w:top w:val="none" w:sz="0" w:space="0" w:color="auto"/>
            <w:left w:val="none" w:sz="0" w:space="0" w:color="auto"/>
            <w:bottom w:val="none" w:sz="0" w:space="0" w:color="auto"/>
            <w:right w:val="none" w:sz="0" w:space="0" w:color="auto"/>
          </w:divBdr>
        </w:div>
        <w:div w:id="1193031401">
          <w:marLeft w:val="60"/>
          <w:marRight w:val="60"/>
          <w:marTop w:val="100"/>
          <w:marBottom w:val="100"/>
          <w:divBdr>
            <w:top w:val="none" w:sz="0" w:space="0" w:color="auto"/>
            <w:left w:val="none" w:sz="0" w:space="0" w:color="auto"/>
            <w:bottom w:val="none" w:sz="0" w:space="0" w:color="auto"/>
            <w:right w:val="none" w:sz="0" w:space="0" w:color="auto"/>
          </w:divBdr>
        </w:div>
        <w:div w:id="479463560">
          <w:marLeft w:val="60"/>
          <w:marRight w:val="60"/>
          <w:marTop w:val="100"/>
          <w:marBottom w:val="100"/>
          <w:divBdr>
            <w:top w:val="none" w:sz="0" w:space="0" w:color="auto"/>
            <w:left w:val="none" w:sz="0" w:space="0" w:color="auto"/>
            <w:bottom w:val="none" w:sz="0" w:space="0" w:color="auto"/>
            <w:right w:val="none" w:sz="0" w:space="0" w:color="auto"/>
          </w:divBdr>
        </w:div>
        <w:div w:id="1115441284">
          <w:marLeft w:val="60"/>
          <w:marRight w:val="60"/>
          <w:marTop w:val="100"/>
          <w:marBottom w:val="100"/>
          <w:divBdr>
            <w:top w:val="none" w:sz="0" w:space="0" w:color="auto"/>
            <w:left w:val="none" w:sz="0" w:space="0" w:color="auto"/>
            <w:bottom w:val="none" w:sz="0" w:space="0" w:color="auto"/>
            <w:right w:val="none" w:sz="0" w:space="0" w:color="auto"/>
          </w:divBdr>
        </w:div>
        <w:div w:id="2075006441">
          <w:marLeft w:val="60"/>
          <w:marRight w:val="60"/>
          <w:marTop w:val="100"/>
          <w:marBottom w:val="100"/>
          <w:divBdr>
            <w:top w:val="none" w:sz="0" w:space="0" w:color="auto"/>
            <w:left w:val="none" w:sz="0" w:space="0" w:color="auto"/>
            <w:bottom w:val="none" w:sz="0" w:space="0" w:color="auto"/>
            <w:right w:val="none" w:sz="0" w:space="0" w:color="auto"/>
          </w:divBdr>
        </w:div>
        <w:div w:id="178665927">
          <w:marLeft w:val="60"/>
          <w:marRight w:val="60"/>
          <w:marTop w:val="100"/>
          <w:marBottom w:val="100"/>
          <w:divBdr>
            <w:top w:val="none" w:sz="0" w:space="0" w:color="auto"/>
            <w:left w:val="none" w:sz="0" w:space="0" w:color="auto"/>
            <w:bottom w:val="none" w:sz="0" w:space="0" w:color="auto"/>
            <w:right w:val="none" w:sz="0" w:space="0" w:color="auto"/>
          </w:divBdr>
        </w:div>
        <w:div w:id="402727945">
          <w:marLeft w:val="60"/>
          <w:marRight w:val="60"/>
          <w:marTop w:val="100"/>
          <w:marBottom w:val="100"/>
          <w:divBdr>
            <w:top w:val="none" w:sz="0" w:space="0" w:color="auto"/>
            <w:left w:val="none" w:sz="0" w:space="0" w:color="auto"/>
            <w:bottom w:val="none" w:sz="0" w:space="0" w:color="auto"/>
            <w:right w:val="none" w:sz="0" w:space="0" w:color="auto"/>
          </w:divBdr>
        </w:div>
        <w:div w:id="78408522">
          <w:marLeft w:val="60"/>
          <w:marRight w:val="60"/>
          <w:marTop w:val="100"/>
          <w:marBottom w:val="100"/>
          <w:divBdr>
            <w:top w:val="none" w:sz="0" w:space="0" w:color="auto"/>
            <w:left w:val="none" w:sz="0" w:space="0" w:color="auto"/>
            <w:bottom w:val="none" w:sz="0" w:space="0" w:color="auto"/>
            <w:right w:val="none" w:sz="0" w:space="0" w:color="auto"/>
          </w:divBdr>
        </w:div>
        <w:div w:id="260797710">
          <w:marLeft w:val="60"/>
          <w:marRight w:val="60"/>
          <w:marTop w:val="100"/>
          <w:marBottom w:val="100"/>
          <w:divBdr>
            <w:top w:val="none" w:sz="0" w:space="0" w:color="auto"/>
            <w:left w:val="none" w:sz="0" w:space="0" w:color="auto"/>
            <w:bottom w:val="none" w:sz="0" w:space="0" w:color="auto"/>
            <w:right w:val="none" w:sz="0" w:space="0" w:color="auto"/>
          </w:divBdr>
        </w:div>
        <w:div w:id="1042557507">
          <w:marLeft w:val="60"/>
          <w:marRight w:val="60"/>
          <w:marTop w:val="100"/>
          <w:marBottom w:val="100"/>
          <w:divBdr>
            <w:top w:val="none" w:sz="0" w:space="0" w:color="auto"/>
            <w:left w:val="none" w:sz="0" w:space="0" w:color="auto"/>
            <w:bottom w:val="none" w:sz="0" w:space="0" w:color="auto"/>
            <w:right w:val="none" w:sz="0" w:space="0" w:color="auto"/>
          </w:divBdr>
        </w:div>
        <w:div w:id="1537356171">
          <w:marLeft w:val="60"/>
          <w:marRight w:val="60"/>
          <w:marTop w:val="100"/>
          <w:marBottom w:val="100"/>
          <w:divBdr>
            <w:top w:val="none" w:sz="0" w:space="0" w:color="auto"/>
            <w:left w:val="none" w:sz="0" w:space="0" w:color="auto"/>
            <w:bottom w:val="none" w:sz="0" w:space="0" w:color="auto"/>
            <w:right w:val="none" w:sz="0" w:space="0" w:color="auto"/>
          </w:divBdr>
        </w:div>
        <w:div w:id="742609975">
          <w:marLeft w:val="60"/>
          <w:marRight w:val="60"/>
          <w:marTop w:val="100"/>
          <w:marBottom w:val="100"/>
          <w:divBdr>
            <w:top w:val="none" w:sz="0" w:space="0" w:color="auto"/>
            <w:left w:val="none" w:sz="0" w:space="0" w:color="auto"/>
            <w:bottom w:val="none" w:sz="0" w:space="0" w:color="auto"/>
            <w:right w:val="none" w:sz="0" w:space="0" w:color="auto"/>
          </w:divBdr>
        </w:div>
        <w:div w:id="1802534347">
          <w:marLeft w:val="60"/>
          <w:marRight w:val="60"/>
          <w:marTop w:val="100"/>
          <w:marBottom w:val="100"/>
          <w:divBdr>
            <w:top w:val="none" w:sz="0" w:space="0" w:color="auto"/>
            <w:left w:val="none" w:sz="0" w:space="0" w:color="auto"/>
            <w:bottom w:val="none" w:sz="0" w:space="0" w:color="auto"/>
            <w:right w:val="none" w:sz="0" w:space="0" w:color="auto"/>
          </w:divBdr>
        </w:div>
        <w:div w:id="120879387">
          <w:marLeft w:val="60"/>
          <w:marRight w:val="60"/>
          <w:marTop w:val="100"/>
          <w:marBottom w:val="100"/>
          <w:divBdr>
            <w:top w:val="none" w:sz="0" w:space="0" w:color="auto"/>
            <w:left w:val="none" w:sz="0" w:space="0" w:color="auto"/>
            <w:bottom w:val="none" w:sz="0" w:space="0" w:color="auto"/>
            <w:right w:val="none" w:sz="0" w:space="0" w:color="auto"/>
          </w:divBdr>
        </w:div>
        <w:div w:id="1002705751">
          <w:marLeft w:val="60"/>
          <w:marRight w:val="60"/>
          <w:marTop w:val="100"/>
          <w:marBottom w:val="100"/>
          <w:divBdr>
            <w:top w:val="none" w:sz="0" w:space="0" w:color="auto"/>
            <w:left w:val="none" w:sz="0" w:space="0" w:color="auto"/>
            <w:bottom w:val="none" w:sz="0" w:space="0" w:color="auto"/>
            <w:right w:val="none" w:sz="0" w:space="0" w:color="auto"/>
          </w:divBdr>
        </w:div>
        <w:div w:id="2127190271">
          <w:marLeft w:val="60"/>
          <w:marRight w:val="60"/>
          <w:marTop w:val="100"/>
          <w:marBottom w:val="100"/>
          <w:divBdr>
            <w:top w:val="none" w:sz="0" w:space="0" w:color="auto"/>
            <w:left w:val="none" w:sz="0" w:space="0" w:color="auto"/>
            <w:bottom w:val="none" w:sz="0" w:space="0" w:color="auto"/>
            <w:right w:val="none" w:sz="0" w:space="0" w:color="auto"/>
          </w:divBdr>
        </w:div>
        <w:div w:id="1488208462">
          <w:marLeft w:val="60"/>
          <w:marRight w:val="60"/>
          <w:marTop w:val="100"/>
          <w:marBottom w:val="100"/>
          <w:divBdr>
            <w:top w:val="none" w:sz="0" w:space="0" w:color="auto"/>
            <w:left w:val="none" w:sz="0" w:space="0" w:color="auto"/>
            <w:bottom w:val="none" w:sz="0" w:space="0" w:color="auto"/>
            <w:right w:val="none" w:sz="0" w:space="0" w:color="auto"/>
          </w:divBdr>
        </w:div>
        <w:div w:id="979730185">
          <w:marLeft w:val="60"/>
          <w:marRight w:val="60"/>
          <w:marTop w:val="100"/>
          <w:marBottom w:val="100"/>
          <w:divBdr>
            <w:top w:val="none" w:sz="0" w:space="0" w:color="auto"/>
            <w:left w:val="none" w:sz="0" w:space="0" w:color="auto"/>
            <w:bottom w:val="none" w:sz="0" w:space="0" w:color="auto"/>
            <w:right w:val="none" w:sz="0" w:space="0" w:color="auto"/>
          </w:divBdr>
        </w:div>
        <w:div w:id="671761328">
          <w:marLeft w:val="60"/>
          <w:marRight w:val="60"/>
          <w:marTop w:val="100"/>
          <w:marBottom w:val="100"/>
          <w:divBdr>
            <w:top w:val="none" w:sz="0" w:space="0" w:color="auto"/>
            <w:left w:val="none" w:sz="0" w:space="0" w:color="auto"/>
            <w:bottom w:val="none" w:sz="0" w:space="0" w:color="auto"/>
            <w:right w:val="none" w:sz="0" w:space="0" w:color="auto"/>
          </w:divBdr>
        </w:div>
        <w:div w:id="1129930471">
          <w:marLeft w:val="60"/>
          <w:marRight w:val="60"/>
          <w:marTop w:val="100"/>
          <w:marBottom w:val="100"/>
          <w:divBdr>
            <w:top w:val="none" w:sz="0" w:space="0" w:color="auto"/>
            <w:left w:val="none" w:sz="0" w:space="0" w:color="auto"/>
            <w:bottom w:val="none" w:sz="0" w:space="0" w:color="auto"/>
            <w:right w:val="none" w:sz="0" w:space="0" w:color="auto"/>
          </w:divBdr>
        </w:div>
        <w:div w:id="1918321543">
          <w:marLeft w:val="60"/>
          <w:marRight w:val="60"/>
          <w:marTop w:val="100"/>
          <w:marBottom w:val="100"/>
          <w:divBdr>
            <w:top w:val="none" w:sz="0" w:space="0" w:color="auto"/>
            <w:left w:val="none" w:sz="0" w:space="0" w:color="auto"/>
            <w:bottom w:val="none" w:sz="0" w:space="0" w:color="auto"/>
            <w:right w:val="none" w:sz="0" w:space="0" w:color="auto"/>
          </w:divBdr>
        </w:div>
        <w:div w:id="530264134">
          <w:marLeft w:val="60"/>
          <w:marRight w:val="60"/>
          <w:marTop w:val="100"/>
          <w:marBottom w:val="100"/>
          <w:divBdr>
            <w:top w:val="none" w:sz="0" w:space="0" w:color="auto"/>
            <w:left w:val="none" w:sz="0" w:space="0" w:color="auto"/>
            <w:bottom w:val="none" w:sz="0" w:space="0" w:color="auto"/>
            <w:right w:val="none" w:sz="0" w:space="0" w:color="auto"/>
          </w:divBdr>
        </w:div>
        <w:div w:id="2063674343">
          <w:marLeft w:val="60"/>
          <w:marRight w:val="60"/>
          <w:marTop w:val="100"/>
          <w:marBottom w:val="100"/>
          <w:divBdr>
            <w:top w:val="none" w:sz="0" w:space="0" w:color="auto"/>
            <w:left w:val="none" w:sz="0" w:space="0" w:color="auto"/>
            <w:bottom w:val="none" w:sz="0" w:space="0" w:color="auto"/>
            <w:right w:val="none" w:sz="0" w:space="0" w:color="auto"/>
          </w:divBdr>
        </w:div>
        <w:div w:id="1231497919">
          <w:marLeft w:val="60"/>
          <w:marRight w:val="60"/>
          <w:marTop w:val="100"/>
          <w:marBottom w:val="100"/>
          <w:divBdr>
            <w:top w:val="none" w:sz="0" w:space="0" w:color="auto"/>
            <w:left w:val="none" w:sz="0" w:space="0" w:color="auto"/>
            <w:bottom w:val="none" w:sz="0" w:space="0" w:color="auto"/>
            <w:right w:val="none" w:sz="0" w:space="0" w:color="auto"/>
          </w:divBdr>
        </w:div>
        <w:div w:id="18825192">
          <w:marLeft w:val="60"/>
          <w:marRight w:val="60"/>
          <w:marTop w:val="100"/>
          <w:marBottom w:val="100"/>
          <w:divBdr>
            <w:top w:val="none" w:sz="0" w:space="0" w:color="auto"/>
            <w:left w:val="none" w:sz="0" w:space="0" w:color="auto"/>
            <w:bottom w:val="none" w:sz="0" w:space="0" w:color="auto"/>
            <w:right w:val="none" w:sz="0" w:space="0" w:color="auto"/>
          </w:divBdr>
        </w:div>
        <w:div w:id="1008605657">
          <w:marLeft w:val="60"/>
          <w:marRight w:val="60"/>
          <w:marTop w:val="100"/>
          <w:marBottom w:val="100"/>
          <w:divBdr>
            <w:top w:val="none" w:sz="0" w:space="0" w:color="auto"/>
            <w:left w:val="none" w:sz="0" w:space="0" w:color="auto"/>
            <w:bottom w:val="none" w:sz="0" w:space="0" w:color="auto"/>
            <w:right w:val="none" w:sz="0" w:space="0" w:color="auto"/>
          </w:divBdr>
        </w:div>
        <w:div w:id="489057570">
          <w:marLeft w:val="60"/>
          <w:marRight w:val="60"/>
          <w:marTop w:val="100"/>
          <w:marBottom w:val="100"/>
          <w:divBdr>
            <w:top w:val="none" w:sz="0" w:space="0" w:color="auto"/>
            <w:left w:val="none" w:sz="0" w:space="0" w:color="auto"/>
            <w:bottom w:val="none" w:sz="0" w:space="0" w:color="auto"/>
            <w:right w:val="none" w:sz="0" w:space="0" w:color="auto"/>
          </w:divBdr>
        </w:div>
        <w:div w:id="1821114457">
          <w:marLeft w:val="60"/>
          <w:marRight w:val="60"/>
          <w:marTop w:val="100"/>
          <w:marBottom w:val="100"/>
          <w:divBdr>
            <w:top w:val="none" w:sz="0" w:space="0" w:color="auto"/>
            <w:left w:val="none" w:sz="0" w:space="0" w:color="auto"/>
            <w:bottom w:val="none" w:sz="0" w:space="0" w:color="auto"/>
            <w:right w:val="none" w:sz="0" w:space="0" w:color="auto"/>
          </w:divBdr>
        </w:div>
        <w:div w:id="1376544448">
          <w:marLeft w:val="60"/>
          <w:marRight w:val="60"/>
          <w:marTop w:val="100"/>
          <w:marBottom w:val="100"/>
          <w:divBdr>
            <w:top w:val="none" w:sz="0" w:space="0" w:color="auto"/>
            <w:left w:val="none" w:sz="0" w:space="0" w:color="auto"/>
            <w:bottom w:val="none" w:sz="0" w:space="0" w:color="auto"/>
            <w:right w:val="none" w:sz="0" w:space="0" w:color="auto"/>
          </w:divBdr>
        </w:div>
        <w:div w:id="128129881">
          <w:marLeft w:val="60"/>
          <w:marRight w:val="60"/>
          <w:marTop w:val="100"/>
          <w:marBottom w:val="100"/>
          <w:divBdr>
            <w:top w:val="none" w:sz="0" w:space="0" w:color="auto"/>
            <w:left w:val="none" w:sz="0" w:space="0" w:color="auto"/>
            <w:bottom w:val="none" w:sz="0" w:space="0" w:color="auto"/>
            <w:right w:val="none" w:sz="0" w:space="0" w:color="auto"/>
          </w:divBdr>
        </w:div>
        <w:div w:id="836267799">
          <w:marLeft w:val="60"/>
          <w:marRight w:val="60"/>
          <w:marTop w:val="100"/>
          <w:marBottom w:val="100"/>
          <w:divBdr>
            <w:top w:val="none" w:sz="0" w:space="0" w:color="auto"/>
            <w:left w:val="none" w:sz="0" w:space="0" w:color="auto"/>
            <w:bottom w:val="none" w:sz="0" w:space="0" w:color="auto"/>
            <w:right w:val="none" w:sz="0" w:space="0" w:color="auto"/>
          </w:divBdr>
        </w:div>
        <w:div w:id="1580169281">
          <w:marLeft w:val="60"/>
          <w:marRight w:val="60"/>
          <w:marTop w:val="100"/>
          <w:marBottom w:val="100"/>
          <w:divBdr>
            <w:top w:val="none" w:sz="0" w:space="0" w:color="auto"/>
            <w:left w:val="none" w:sz="0" w:space="0" w:color="auto"/>
            <w:bottom w:val="none" w:sz="0" w:space="0" w:color="auto"/>
            <w:right w:val="none" w:sz="0" w:space="0" w:color="auto"/>
          </w:divBdr>
        </w:div>
        <w:div w:id="44569769">
          <w:marLeft w:val="60"/>
          <w:marRight w:val="60"/>
          <w:marTop w:val="100"/>
          <w:marBottom w:val="100"/>
          <w:divBdr>
            <w:top w:val="none" w:sz="0" w:space="0" w:color="auto"/>
            <w:left w:val="none" w:sz="0" w:space="0" w:color="auto"/>
            <w:bottom w:val="none" w:sz="0" w:space="0" w:color="auto"/>
            <w:right w:val="none" w:sz="0" w:space="0" w:color="auto"/>
          </w:divBdr>
        </w:div>
        <w:div w:id="664557391">
          <w:marLeft w:val="60"/>
          <w:marRight w:val="60"/>
          <w:marTop w:val="100"/>
          <w:marBottom w:val="100"/>
          <w:divBdr>
            <w:top w:val="none" w:sz="0" w:space="0" w:color="auto"/>
            <w:left w:val="none" w:sz="0" w:space="0" w:color="auto"/>
            <w:bottom w:val="none" w:sz="0" w:space="0" w:color="auto"/>
            <w:right w:val="none" w:sz="0" w:space="0" w:color="auto"/>
          </w:divBdr>
        </w:div>
        <w:div w:id="247857684">
          <w:marLeft w:val="60"/>
          <w:marRight w:val="60"/>
          <w:marTop w:val="100"/>
          <w:marBottom w:val="100"/>
          <w:divBdr>
            <w:top w:val="none" w:sz="0" w:space="0" w:color="auto"/>
            <w:left w:val="none" w:sz="0" w:space="0" w:color="auto"/>
            <w:bottom w:val="none" w:sz="0" w:space="0" w:color="auto"/>
            <w:right w:val="none" w:sz="0" w:space="0" w:color="auto"/>
          </w:divBdr>
        </w:div>
        <w:div w:id="1014457324">
          <w:marLeft w:val="60"/>
          <w:marRight w:val="60"/>
          <w:marTop w:val="100"/>
          <w:marBottom w:val="100"/>
          <w:divBdr>
            <w:top w:val="none" w:sz="0" w:space="0" w:color="auto"/>
            <w:left w:val="none" w:sz="0" w:space="0" w:color="auto"/>
            <w:bottom w:val="none" w:sz="0" w:space="0" w:color="auto"/>
            <w:right w:val="none" w:sz="0" w:space="0" w:color="auto"/>
          </w:divBdr>
        </w:div>
        <w:div w:id="1879776707">
          <w:marLeft w:val="60"/>
          <w:marRight w:val="60"/>
          <w:marTop w:val="100"/>
          <w:marBottom w:val="100"/>
          <w:divBdr>
            <w:top w:val="none" w:sz="0" w:space="0" w:color="auto"/>
            <w:left w:val="none" w:sz="0" w:space="0" w:color="auto"/>
            <w:bottom w:val="none" w:sz="0" w:space="0" w:color="auto"/>
            <w:right w:val="none" w:sz="0" w:space="0" w:color="auto"/>
          </w:divBdr>
        </w:div>
        <w:div w:id="1114638171">
          <w:marLeft w:val="60"/>
          <w:marRight w:val="60"/>
          <w:marTop w:val="100"/>
          <w:marBottom w:val="100"/>
          <w:divBdr>
            <w:top w:val="none" w:sz="0" w:space="0" w:color="auto"/>
            <w:left w:val="none" w:sz="0" w:space="0" w:color="auto"/>
            <w:bottom w:val="none" w:sz="0" w:space="0" w:color="auto"/>
            <w:right w:val="none" w:sz="0" w:space="0" w:color="auto"/>
          </w:divBdr>
        </w:div>
        <w:div w:id="860240628">
          <w:marLeft w:val="60"/>
          <w:marRight w:val="60"/>
          <w:marTop w:val="100"/>
          <w:marBottom w:val="100"/>
          <w:divBdr>
            <w:top w:val="none" w:sz="0" w:space="0" w:color="auto"/>
            <w:left w:val="none" w:sz="0" w:space="0" w:color="auto"/>
            <w:bottom w:val="none" w:sz="0" w:space="0" w:color="auto"/>
            <w:right w:val="none" w:sz="0" w:space="0" w:color="auto"/>
          </w:divBdr>
        </w:div>
        <w:div w:id="835921711">
          <w:marLeft w:val="60"/>
          <w:marRight w:val="60"/>
          <w:marTop w:val="100"/>
          <w:marBottom w:val="100"/>
          <w:divBdr>
            <w:top w:val="none" w:sz="0" w:space="0" w:color="auto"/>
            <w:left w:val="none" w:sz="0" w:space="0" w:color="auto"/>
            <w:bottom w:val="none" w:sz="0" w:space="0" w:color="auto"/>
            <w:right w:val="none" w:sz="0" w:space="0" w:color="auto"/>
          </w:divBdr>
        </w:div>
        <w:div w:id="1023364440">
          <w:marLeft w:val="60"/>
          <w:marRight w:val="60"/>
          <w:marTop w:val="100"/>
          <w:marBottom w:val="100"/>
          <w:divBdr>
            <w:top w:val="none" w:sz="0" w:space="0" w:color="auto"/>
            <w:left w:val="none" w:sz="0" w:space="0" w:color="auto"/>
            <w:bottom w:val="none" w:sz="0" w:space="0" w:color="auto"/>
            <w:right w:val="none" w:sz="0" w:space="0" w:color="auto"/>
          </w:divBdr>
        </w:div>
        <w:div w:id="1155754199">
          <w:marLeft w:val="60"/>
          <w:marRight w:val="60"/>
          <w:marTop w:val="100"/>
          <w:marBottom w:val="100"/>
          <w:divBdr>
            <w:top w:val="none" w:sz="0" w:space="0" w:color="auto"/>
            <w:left w:val="none" w:sz="0" w:space="0" w:color="auto"/>
            <w:bottom w:val="none" w:sz="0" w:space="0" w:color="auto"/>
            <w:right w:val="none" w:sz="0" w:space="0" w:color="auto"/>
          </w:divBdr>
        </w:div>
        <w:div w:id="926962752">
          <w:marLeft w:val="60"/>
          <w:marRight w:val="60"/>
          <w:marTop w:val="100"/>
          <w:marBottom w:val="100"/>
          <w:divBdr>
            <w:top w:val="none" w:sz="0" w:space="0" w:color="auto"/>
            <w:left w:val="none" w:sz="0" w:space="0" w:color="auto"/>
            <w:bottom w:val="none" w:sz="0" w:space="0" w:color="auto"/>
            <w:right w:val="none" w:sz="0" w:space="0" w:color="auto"/>
          </w:divBdr>
        </w:div>
        <w:div w:id="1234126456">
          <w:marLeft w:val="60"/>
          <w:marRight w:val="60"/>
          <w:marTop w:val="100"/>
          <w:marBottom w:val="100"/>
          <w:divBdr>
            <w:top w:val="none" w:sz="0" w:space="0" w:color="auto"/>
            <w:left w:val="none" w:sz="0" w:space="0" w:color="auto"/>
            <w:bottom w:val="none" w:sz="0" w:space="0" w:color="auto"/>
            <w:right w:val="none" w:sz="0" w:space="0" w:color="auto"/>
          </w:divBdr>
        </w:div>
        <w:div w:id="2010018146">
          <w:marLeft w:val="60"/>
          <w:marRight w:val="60"/>
          <w:marTop w:val="100"/>
          <w:marBottom w:val="100"/>
          <w:divBdr>
            <w:top w:val="none" w:sz="0" w:space="0" w:color="auto"/>
            <w:left w:val="none" w:sz="0" w:space="0" w:color="auto"/>
            <w:bottom w:val="none" w:sz="0" w:space="0" w:color="auto"/>
            <w:right w:val="none" w:sz="0" w:space="0" w:color="auto"/>
          </w:divBdr>
        </w:div>
        <w:div w:id="1945258855">
          <w:marLeft w:val="60"/>
          <w:marRight w:val="60"/>
          <w:marTop w:val="100"/>
          <w:marBottom w:val="100"/>
          <w:divBdr>
            <w:top w:val="none" w:sz="0" w:space="0" w:color="auto"/>
            <w:left w:val="none" w:sz="0" w:space="0" w:color="auto"/>
            <w:bottom w:val="none" w:sz="0" w:space="0" w:color="auto"/>
            <w:right w:val="none" w:sz="0" w:space="0" w:color="auto"/>
          </w:divBdr>
        </w:div>
        <w:div w:id="1583102416">
          <w:marLeft w:val="60"/>
          <w:marRight w:val="60"/>
          <w:marTop w:val="100"/>
          <w:marBottom w:val="100"/>
          <w:divBdr>
            <w:top w:val="none" w:sz="0" w:space="0" w:color="auto"/>
            <w:left w:val="none" w:sz="0" w:space="0" w:color="auto"/>
            <w:bottom w:val="none" w:sz="0" w:space="0" w:color="auto"/>
            <w:right w:val="none" w:sz="0" w:space="0" w:color="auto"/>
          </w:divBdr>
        </w:div>
        <w:div w:id="1983803235">
          <w:marLeft w:val="60"/>
          <w:marRight w:val="60"/>
          <w:marTop w:val="100"/>
          <w:marBottom w:val="100"/>
          <w:divBdr>
            <w:top w:val="none" w:sz="0" w:space="0" w:color="auto"/>
            <w:left w:val="none" w:sz="0" w:space="0" w:color="auto"/>
            <w:bottom w:val="none" w:sz="0" w:space="0" w:color="auto"/>
            <w:right w:val="none" w:sz="0" w:space="0" w:color="auto"/>
          </w:divBdr>
        </w:div>
        <w:div w:id="1549876113">
          <w:marLeft w:val="60"/>
          <w:marRight w:val="60"/>
          <w:marTop w:val="100"/>
          <w:marBottom w:val="100"/>
          <w:divBdr>
            <w:top w:val="none" w:sz="0" w:space="0" w:color="auto"/>
            <w:left w:val="none" w:sz="0" w:space="0" w:color="auto"/>
            <w:bottom w:val="none" w:sz="0" w:space="0" w:color="auto"/>
            <w:right w:val="none" w:sz="0" w:space="0" w:color="auto"/>
          </w:divBdr>
        </w:div>
        <w:div w:id="1238784833">
          <w:marLeft w:val="60"/>
          <w:marRight w:val="60"/>
          <w:marTop w:val="100"/>
          <w:marBottom w:val="100"/>
          <w:divBdr>
            <w:top w:val="none" w:sz="0" w:space="0" w:color="auto"/>
            <w:left w:val="none" w:sz="0" w:space="0" w:color="auto"/>
            <w:bottom w:val="none" w:sz="0" w:space="0" w:color="auto"/>
            <w:right w:val="none" w:sz="0" w:space="0" w:color="auto"/>
          </w:divBdr>
        </w:div>
        <w:div w:id="1591543655">
          <w:marLeft w:val="60"/>
          <w:marRight w:val="60"/>
          <w:marTop w:val="100"/>
          <w:marBottom w:val="100"/>
          <w:divBdr>
            <w:top w:val="none" w:sz="0" w:space="0" w:color="auto"/>
            <w:left w:val="none" w:sz="0" w:space="0" w:color="auto"/>
            <w:bottom w:val="none" w:sz="0" w:space="0" w:color="auto"/>
            <w:right w:val="none" w:sz="0" w:space="0" w:color="auto"/>
          </w:divBdr>
        </w:div>
        <w:div w:id="265388015">
          <w:marLeft w:val="60"/>
          <w:marRight w:val="60"/>
          <w:marTop w:val="100"/>
          <w:marBottom w:val="100"/>
          <w:divBdr>
            <w:top w:val="none" w:sz="0" w:space="0" w:color="auto"/>
            <w:left w:val="none" w:sz="0" w:space="0" w:color="auto"/>
            <w:bottom w:val="none" w:sz="0" w:space="0" w:color="auto"/>
            <w:right w:val="none" w:sz="0" w:space="0" w:color="auto"/>
          </w:divBdr>
        </w:div>
        <w:div w:id="774178365">
          <w:marLeft w:val="60"/>
          <w:marRight w:val="60"/>
          <w:marTop w:val="100"/>
          <w:marBottom w:val="100"/>
          <w:divBdr>
            <w:top w:val="none" w:sz="0" w:space="0" w:color="auto"/>
            <w:left w:val="none" w:sz="0" w:space="0" w:color="auto"/>
            <w:bottom w:val="none" w:sz="0" w:space="0" w:color="auto"/>
            <w:right w:val="none" w:sz="0" w:space="0" w:color="auto"/>
          </w:divBdr>
        </w:div>
        <w:div w:id="1843272224">
          <w:marLeft w:val="60"/>
          <w:marRight w:val="60"/>
          <w:marTop w:val="100"/>
          <w:marBottom w:val="100"/>
          <w:divBdr>
            <w:top w:val="none" w:sz="0" w:space="0" w:color="auto"/>
            <w:left w:val="none" w:sz="0" w:space="0" w:color="auto"/>
            <w:bottom w:val="none" w:sz="0" w:space="0" w:color="auto"/>
            <w:right w:val="none" w:sz="0" w:space="0" w:color="auto"/>
          </w:divBdr>
        </w:div>
        <w:div w:id="1337615420">
          <w:marLeft w:val="60"/>
          <w:marRight w:val="60"/>
          <w:marTop w:val="100"/>
          <w:marBottom w:val="100"/>
          <w:divBdr>
            <w:top w:val="none" w:sz="0" w:space="0" w:color="auto"/>
            <w:left w:val="none" w:sz="0" w:space="0" w:color="auto"/>
            <w:bottom w:val="none" w:sz="0" w:space="0" w:color="auto"/>
            <w:right w:val="none" w:sz="0" w:space="0" w:color="auto"/>
          </w:divBdr>
        </w:div>
        <w:div w:id="104078302">
          <w:marLeft w:val="60"/>
          <w:marRight w:val="60"/>
          <w:marTop w:val="100"/>
          <w:marBottom w:val="100"/>
          <w:divBdr>
            <w:top w:val="none" w:sz="0" w:space="0" w:color="auto"/>
            <w:left w:val="none" w:sz="0" w:space="0" w:color="auto"/>
            <w:bottom w:val="none" w:sz="0" w:space="0" w:color="auto"/>
            <w:right w:val="none" w:sz="0" w:space="0" w:color="auto"/>
          </w:divBdr>
        </w:div>
        <w:div w:id="668094881">
          <w:marLeft w:val="60"/>
          <w:marRight w:val="60"/>
          <w:marTop w:val="100"/>
          <w:marBottom w:val="100"/>
          <w:divBdr>
            <w:top w:val="none" w:sz="0" w:space="0" w:color="auto"/>
            <w:left w:val="none" w:sz="0" w:space="0" w:color="auto"/>
            <w:bottom w:val="none" w:sz="0" w:space="0" w:color="auto"/>
            <w:right w:val="none" w:sz="0" w:space="0" w:color="auto"/>
          </w:divBdr>
        </w:div>
        <w:div w:id="662589663">
          <w:marLeft w:val="60"/>
          <w:marRight w:val="60"/>
          <w:marTop w:val="100"/>
          <w:marBottom w:val="100"/>
          <w:divBdr>
            <w:top w:val="none" w:sz="0" w:space="0" w:color="auto"/>
            <w:left w:val="none" w:sz="0" w:space="0" w:color="auto"/>
            <w:bottom w:val="none" w:sz="0" w:space="0" w:color="auto"/>
            <w:right w:val="none" w:sz="0" w:space="0" w:color="auto"/>
          </w:divBdr>
        </w:div>
        <w:div w:id="262610683">
          <w:marLeft w:val="60"/>
          <w:marRight w:val="60"/>
          <w:marTop w:val="100"/>
          <w:marBottom w:val="100"/>
          <w:divBdr>
            <w:top w:val="none" w:sz="0" w:space="0" w:color="auto"/>
            <w:left w:val="none" w:sz="0" w:space="0" w:color="auto"/>
            <w:bottom w:val="none" w:sz="0" w:space="0" w:color="auto"/>
            <w:right w:val="none" w:sz="0" w:space="0" w:color="auto"/>
          </w:divBdr>
        </w:div>
        <w:div w:id="352461859">
          <w:marLeft w:val="60"/>
          <w:marRight w:val="60"/>
          <w:marTop w:val="100"/>
          <w:marBottom w:val="100"/>
          <w:divBdr>
            <w:top w:val="none" w:sz="0" w:space="0" w:color="auto"/>
            <w:left w:val="none" w:sz="0" w:space="0" w:color="auto"/>
            <w:bottom w:val="none" w:sz="0" w:space="0" w:color="auto"/>
            <w:right w:val="none" w:sz="0" w:space="0" w:color="auto"/>
          </w:divBdr>
        </w:div>
        <w:div w:id="1959213482">
          <w:marLeft w:val="60"/>
          <w:marRight w:val="60"/>
          <w:marTop w:val="100"/>
          <w:marBottom w:val="100"/>
          <w:divBdr>
            <w:top w:val="none" w:sz="0" w:space="0" w:color="auto"/>
            <w:left w:val="none" w:sz="0" w:space="0" w:color="auto"/>
            <w:bottom w:val="none" w:sz="0" w:space="0" w:color="auto"/>
            <w:right w:val="none" w:sz="0" w:space="0" w:color="auto"/>
          </w:divBdr>
        </w:div>
        <w:div w:id="1487437134">
          <w:marLeft w:val="60"/>
          <w:marRight w:val="60"/>
          <w:marTop w:val="100"/>
          <w:marBottom w:val="100"/>
          <w:divBdr>
            <w:top w:val="none" w:sz="0" w:space="0" w:color="auto"/>
            <w:left w:val="none" w:sz="0" w:space="0" w:color="auto"/>
            <w:bottom w:val="none" w:sz="0" w:space="0" w:color="auto"/>
            <w:right w:val="none" w:sz="0" w:space="0" w:color="auto"/>
          </w:divBdr>
        </w:div>
        <w:div w:id="1426027087">
          <w:marLeft w:val="60"/>
          <w:marRight w:val="60"/>
          <w:marTop w:val="100"/>
          <w:marBottom w:val="100"/>
          <w:divBdr>
            <w:top w:val="none" w:sz="0" w:space="0" w:color="auto"/>
            <w:left w:val="none" w:sz="0" w:space="0" w:color="auto"/>
            <w:bottom w:val="none" w:sz="0" w:space="0" w:color="auto"/>
            <w:right w:val="none" w:sz="0" w:space="0" w:color="auto"/>
          </w:divBdr>
        </w:div>
        <w:div w:id="1517767340">
          <w:marLeft w:val="60"/>
          <w:marRight w:val="60"/>
          <w:marTop w:val="100"/>
          <w:marBottom w:val="100"/>
          <w:divBdr>
            <w:top w:val="none" w:sz="0" w:space="0" w:color="auto"/>
            <w:left w:val="none" w:sz="0" w:space="0" w:color="auto"/>
            <w:bottom w:val="none" w:sz="0" w:space="0" w:color="auto"/>
            <w:right w:val="none" w:sz="0" w:space="0" w:color="auto"/>
          </w:divBdr>
        </w:div>
        <w:div w:id="1147865365">
          <w:marLeft w:val="60"/>
          <w:marRight w:val="60"/>
          <w:marTop w:val="100"/>
          <w:marBottom w:val="100"/>
          <w:divBdr>
            <w:top w:val="none" w:sz="0" w:space="0" w:color="auto"/>
            <w:left w:val="none" w:sz="0" w:space="0" w:color="auto"/>
            <w:bottom w:val="none" w:sz="0" w:space="0" w:color="auto"/>
            <w:right w:val="none" w:sz="0" w:space="0" w:color="auto"/>
          </w:divBdr>
        </w:div>
        <w:div w:id="1889563042">
          <w:marLeft w:val="60"/>
          <w:marRight w:val="60"/>
          <w:marTop w:val="100"/>
          <w:marBottom w:val="100"/>
          <w:divBdr>
            <w:top w:val="none" w:sz="0" w:space="0" w:color="auto"/>
            <w:left w:val="none" w:sz="0" w:space="0" w:color="auto"/>
            <w:bottom w:val="none" w:sz="0" w:space="0" w:color="auto"/>
            <w:right w:val="none" w:sz="0" w:space="0" w:color="auto"/>
          </w:divBdr>
        </w:div>
        <w:div w:id="100809968">
          <w:marLeft w:val="60"/>
          <w:marRight w:val="60"/>
          <w:marTop w:val="100"/>
          <w:marBottom w:val="100"/>
          <w:divBdr>
            <w:top w:val="none" w:sz="0" w:space="0" w:color="auto"/>
            <w:left w:val="none" w:sz="0" w:space="0" w:color="auto"/>
            <w:bottom w:val="none" w:sz="0" w:space="0" w:color="auto"/>
            <w:right w:val="none" w:sz="0" w:space="0" w:color="auto"/>
          </w:divBdr>
        </w:div>
        <w:div w:id="1638296674">
          <w:marLeft w:val="60"/>
          <w:marRight w:val="60"/>
          <w:marTop w:val="100"/>
          <w:marBottom w:val="100"/>
          <w:divBdr>
            <w:top w:val="none" w:sz="0" w:space="0" w:color="auto"/>
            <w:left w:val="none" w:sz="0" w:space="0" w:color="auto"/>
            <w:bottom w:val="none" w:sz="0" w:space="0" w:color="auto"/>
            <w:right w:val="none" w:sz="0" w:space="0" w:color="auto"/>
          </w:divBdr>
        </w:div>
        <w:div w:id="178009799">
          <w:marLeft w:val="60"/>
          <w:marRight w:val="60"/>
          <w:marTop w:val="100"/>
          <w:marBottom w:val="100"/>
          <w:divBdr>
            <w:top w:val="none" w:sz="0" w:space="0" w:color="auto"/>
            <w:left w:val="none" w:sz="0" w:space="0" w:color="auto"/>
            <w:bottom w:val="none" w:sz="0" w:space="0" w:color="auto"/>
            <w:right w:val="none" w:sz="0" w:space="0" w:color="auto"/>
          </w:divBdr>
        </w:div>
        <w:div w:id="465319584">
          <w:marLeft w:val="60"/>
          <w:marRight w:val="60"/>
          <w:marTop w:val="100"/>
          <w:marBottom w:val="100"/>
          <w:divBdr>
            <w:top w:val="none" w:sz="0" w:space="0" w:color="auto"/>
            <w:left w:val="none" w:sz="0" w:space="0" w:color="auto"/>
            <w:bottom w:val="none" w:sz="0" w:space="0" w:color="auto"/>
            <w:right w:val="none" w:sz="0" w:space="0" w:color="auto"/>
          </w:divBdr>
        </w:div>
        <w:div w:id="864561102">
          <w:marLeft w:val="60"/>
          <w:marRight w:val="60"/>
          <w:marTop w:val="100"/>
          <w:marBottom w:val="100"/>
          <w:divBdr>
            <w:top w:val="none" w:sz="0" w:space="0" w:color="auto"/>
            <w:left w:val="none" w:sz="0" w:space="0" w:color="auto"/>
            <w:bottom w:val="none" w:sz="0" w:space="0" w:color="auto"/>
            <w:right w:val="none" w:sz="0" w:space="0" w:color="auto"/>
          </w:divBdr>
        </w:div>
        <w:div w:id="481774162">
          <w:marLeft w:val="60"/>
          <w:marRight w:val="60"/>
          <w:marTop w:val="100"/>
          <w:marBottom w:val="100"/>
          <w:divBdr>
            <w:top w:val="none" w:sz="0" w:space="0" w:color="auto"/>
            <w:left w:val="none" w:sz="0" w:space="0" w:color="auto"/>
            <w:bottom w:val="none" w:sz="0" w:space="0" w:color="auto"/>
            <w:right w:val="none" w:sz="0" w:space="0" w:color="auto"/>
          </w:divBdr>
        </w:div>
        <w:div w:id="1185093984">
          <w:marLeft w:val="60"/>
          <w:marRight w:val="60"/>
          <w:marTop w:val="100"/>
          <w:marBottom w:val="100"/>
          <w:divBdr>
            <w:top w:val="none" w:sz="0" w:space="0" w:color="auto"/>
            <w:left w:val="none" w:sz="0" w:space="0" w:color="auto"/>
            <w:bottom w:val="none" w:sz="0" w:space="0" w:color="auto"/>
            <w:right w:val="none" w:sz="0" w:space="0" w:color="auto"/>
          </w:divBdr>
        </w:div>
        <w:div w:id="420490375">
          <w:marLeft w:val="60"/>
          <w:marRight w:val="60"/>
          <w:marTop w:val="100"/>
          <w:marBottom w:val="100"/>
          <w:divBdr>
            <w:top w:val="none" w:sz="0" w:space="0" w:color="auto"/>
            <w:left w:val="none" w:sz="0" w:space="0" w:color="auto"/>
            <w:bottom w:val="none" w:sz="0" w:space="0" w:color="auto"/>
            <w:right w:val="none" w:sz="0" w:space="0" w:color="auto"/>
          </w:divBdr>
        </w:div>
        <w:div w:id="1492794579">
          <w:marLeft w:val="60"/>
          <w:marRight w:val="60"/>
          <w:marTop w:val="100"/>
          <w:marBottom w:val="100"/>
          <w:divBdr>
            <w:top w:val="none" w:sz="0" w:space="0" w:color="auto"/>
            <w:left w:val="none" w:sz="0" w:space="0" w:color="auto"/>
            <w:bottom w:val="none" w:sz="0" w:space="0" w:color="auto"/>
            <w:right w:val="none" w:sz="0" w:space="0" w:color="auto"/>
          </w:divBdr>
        </w:div>
        <w:div w:id="90322997">
          <w:marLeft w:val="60"/>
          <w:marRight w:val="60"/>
          <w:marTop w:val="100"/>
          <w:marBottom w:val="100"/>
          <w:divBdr>
            <w:top w:val="none" w:sz="0" w:space="0" w:color="auto"/>
            <w:left w:val="none" w:sz="0" w:space="0" w:color="auto"/>
            <w:bottom w:val="none" w:sz="0" w:space="0" w:color="auto"/>
            <w:right w:val="none" w:sz="0" w:space="0" w:color="auto"/>
          </w:divBdr>
        </w:div>
        <w:div w:id="1351223354">
          <w:marLeft w:val="60"/>
          <w:marRight w:val="60"/>
          <w:marTop w:val="100"/>
          <w:marBottom w:val="100"/>
          <w:divBdr>
            <w:top w:val="none" w:sz="0" w:space="0" w:color="auto"/>
            <w:left w:val="none" w:sz="0" w:space="0" w:color="auto"/>
            <w:bottom w:val="none" w:sz="0" w:space="0" w:color="auto"/>
            <w:right w:val="none" w:sz="0" w:space="0" w:color="auto"/>
          </w:divBdr>
        </w:div>
        <w:div w:id="493228660">
          <w:marLeft w:val="60"/>
          <w:marRight w:val="60"/>
          <w:marTop w:val="100"/>
          <w:marBottom w:val="100"/>
          <w:divBdr>
            <w:top w:val="none" w:sz="0" w:space="0" w:color="auto"/>
            <w:left w:val="none" w:sz="0" w:space="0" w:color="auto"/>
            <w:bottom w:val="none" w:sz="0" w:space="0" w:color="auto"/>
            <w:right w:val="none" w:sz="0" w:space="0" w:color="auto"/>
          </w:divBdr>
        </w:div>
        <w:div w:id="1735466338">
          <w:marLeft w:val="60"/>
          <w:marRight w:val="60"/>
          <w:marTop w:val="100"/>
          <w:marBottom w:val="100"/>
          <w:divBdr>
            <w:top w:val="none" w:sz="0" w:space="0" w:color="auto"/>
            <w:left w:val="none" w:sz="0" w:space="0" w:color="auto"/>
            <w:bottom w:val="none" w:sz="0" w:space="0" w:color="auto"/>
            <w:right w:val="none" w:sz="0" w:space="0" w:color="auto"/>
          </w:divBdr>
        </w:div>
        <w:div w:id="1123842837">
          <w:marLeft w:val="60"/>
          <w:marRight w:val="60"/>
          <w:marTop w:val="100"/>
          <w:marBottom w:val="100"/>
          <w:divBdr>
            <w:top w:val="none" w:sz="0" w:space="0" w:color="auto"/>
            <w:left w:val="none" w:sz="0" w:space="0" w:color="auto"/>
            <w:bottom w:val="none" w:sz="0" w:space="0" w:color="auto"/>
            <w:right w:val="none" w:sz="0" w:space="0" w:color="auto"/>
          </w:divBdr>
        </w:div>
        <w:div w:id="53356048">
          <w:marLeft w:val="60"/>
          <w:marRight w:val="60"/>
          <w:marTop w:val="100"/>
          <w:marBottom w:val="100"/>
          <w:divBdr>
            <w:top w:val="none" w:sz="0" w:space="0" w:color="auto"/>
            <w:left w:val="none" w:sz="0" w:space="0" w:color="auto"/>
            <w:bottom w:val="none" w:sz="0" w:space="0" w:color="auto"/>
            <w:right w:val="none" w:sz="0" w:space="0" w:color="auto"/>
          </w:divBdr>
        </w:div>
        <w:div w:id="1407264364">
          <w:marLeft w:val="60"/>
          <w:marRight w:val="60"/>
          <w:marTop w:val="100"/>
          <w:marBottom w:val="100"/>
          <w:divBdr>
            <w:top w:val="none" w:sz="0" w:space="0" w:color="auto"/>
            <w:left w:val="none" w:sz="0" w:space="0" w:color="auto"/>
            <w:bottom w:val="none" w:sz="0" w:space="0" w:color="auto"/>
            <w:right w:val="none" w:sz="0" w:space="0" w:color="auto"/>
          </w:divBdr>
        </w:div>
        <w:div w:id="176819478">
          <w:marLeft w:val="60"/>
          <w:marRight w:val="60"/>
          <w:marTop w:val="100"/>
          <w:marBottom w:val="100"/>
          <w:divBdr>
            <w:top w:val="none" w:sz="0" w:space="0" w:color="auto"/>
            <w:left w:val="none" w:sz="0" w:space="0" w:color="auto"/>
            <w:bottom w:val="none" w:sz="0" w:space="0" w:color="auto"/>
            <w:right w:val="none" w:sz="0" w:space="0" w:color="auto"/>
          </w:divBdr>
        </w:div>
        <w:div w:id="450782996">
          <w:marLeft w:val="60"/>
          <w:marRight w:val="60"/>
          <w:marTop w:val="100"/>
          <w:marBottom w:val="100"/>
          <w:divBdr>
            <w:top w:val="none" w:sz="0" w:space="0" w:color="auto"/>
            <w:left w:val="none" w:sz="0" w:space="0" w:color="auto"/>
            <w:bottom w:val="none" w:sz="0" w:space="0" w:color="auto"/>
            <w:right w:val="none" w:sz="0" w:space="0" w:color="auto"/>
          </w:divBdr>
        </w:div>
        <w:div w:id="311065172">
          <w:marLeft w:val="60"/>
          <w:marRight w:val="60"/>
          <w:marTop w:val="100"/>
          <w:marBottom w:val="100"/>
          <w:divBdr>
            <w:top w:val="none" w:sz="0" w:space="0" w:color="auto"/>
            <w:left w:val="none" w:sz="0" w:space="0" w:color="auto"/>
            <w:bottom w:val="none" w:sz="0" w:space="0" w:color="auto"/>
            <w:right w:val="none" w:sz="0" w:space="0" w:color="auto"/>
          </w:divBdr>
        </w:div>
        <w:div w:id="611672109">
          <w:marLeft w:val="60"/>
          <w:marRight w:val="60"/>
          <w:marTop w:val="100"/>
          <w:marBottom w:val="100"/>
          <w:divBdr>
            <w:top w:val="none" w:sz="0" w:space="0" w:color="auto"/>
            <w:left w:val="none" w:sz="0" w:space="0" w:color="auto"/>
            <w:bottom w:val="none" w:sz="0" w:space="0" w:color="auto"/>
            <w:right w:val="none" w:sz="0" w:space="0" w:color="auto"/>
          </w:divBdr>
        </w:div>
        <w:div w:id="1062682637">
          <w:marLeft w:val="60"/>
          <w:marRight w:val="60"/>
          <w:marTop w:val="100"/>
          <w:marBottom w:val="100"/>
          <w:divBdr>
            <w:top w:val="none" w:sz="0" w:space="0" w:color="auto"/>
            <w:left w:val="none" w:sz="0" w:space="0" w:color="auto"/>
            <w:bottom w:val="none" w:sz="0" w:space="0" w:color="auto"/>
            <w:right w:val="none" w:sz="0" w:space="0" w:color="auto"/>
          </w:divBdr>
        </w:div>
        <w:div w:id="1441030773">
          <w:marLeft w:val="60"/>
          <w:marRight w:val="60"/>
          <w:marTop w:val="100"/>
          <w:marBottom w:val="100"/>
          <w:divBdr>
            <w:top w:val="none" w:sz="0" w:space="0" w:color="auto"/>
            <w:left w:val="none" w:sz="0" w:space="0" w:color="auto"/>
            <w:bottom w:val="none" w:sz="0" w:space="0" w:color="auto"/>
            <w:right w:val="none" w:sz="0" w:space="0" w:color="auto"/>
          </w:divBdr>
        </w:div>
        <w:div w:id="1315259064">
          <w:marLeft w:val="60"/>
          <w:marRight w:val="60"/>
          <w:marTop w:val="100"/>
          <w:marBottom w:val="100"/>
          <w:divBdr>
            <w:top w:val="none" w:sz="0" w:space="0" w:color="auto"/>
            <w:left w:val="none" w:sz="0" w:space="0" w:color="auto"/>
            <w:bottom w:val="none" w:sz="0" w:space="0" w:color="auto"/>
            <w:right w:val="none" w:sz="0" w:space="0" w:color="auto"/>
          </w:divBdr>
        </w:div>
        <w:div w:id="417406149">
          <w:marLeft w:val="60"/>
          <w:marRight w:val="60"/>
          <w:marTop w:val="100"/>
          <w:marBottom w:val="100"/>
          <w:divBdr>
            <w:top w:val="none" w:sz="0" w:space="0" w:color="auto"/>
            <w:left w:val="none" w:sz="0" w:space="0" w:color="auto"/>
            <w:bottom w:val="none" w:sz="0" w:space="0" w:color="auto"/>
            <w:right w:val="none" w:sz="0" w:space="0" w:color="auto"/>
          </w:divBdr>
        </w:div>
        <w:div w:id="1385062402">
          <w:marLeft w:val="60"/>
          <w:marRight w:val="60"/>
          <w:marTop w:val="100"/>
          <w:marBottom w:val="100"/>
          <w:divBdr>
            <w:top w:val="none" w:sz="0" w:space="0" w:color="auto"/>
            <w:left w:val="none" w:sz="0" w:space="0" w:color="auto"/>
            <w:bottom w:val="none" w:sz="0" w:space="0" w:color="auto"/>
            <w:right w:val="none" w:sz="0" w:space="0" w:color="auto"/>
          </w:divBdr>
        </w:div>
        <w:div w:id="1309555379">
          <w:marLeft w:val="60"/>
          <w:marRight w:val="60"/>
          <w:marTop w:val="100"/>
          <w:marBottom w:val="100"/>
          <w:divBdr>
            <w:top w:val="none" w:sz="0" w:space="0" w:color="auto"/>
            <w:left w:val="none" w:sz="0" w:space="0" w:color="auto"/>
            <w:bottom w:val="none" w:sz="0" w:space="0" w:color="auto"/>
            <w:right w:val="none" w:sz="0" w:space="0" w:color="auto"/>
          </w:divBdr>
        </w:div>
        <w:div w:id="2070570509">
          <w:marLeft w:val="60"/>
          <w:marRight w:val="60"/>
          <w:marTop w:val="100"/>
          <w:marBottom w:val="100"/>
          <w:divBdr>
            <w:top w:val="none" w:sz="0" w:space="0" w:color="auto"/>
            <w:left w:val="none" w:sz="0" w:space="0" w:color="auto"/>
            <w:bottom w:val="none" w:sz="0" w:space="0" w:color="auto"/>
            <w:right w:val="none" w:sz="0" w:space="0" w:color="auto"/>
          </w:divBdr>
        </w:div>
        <w:div w:id="941884358">
          <w:marLeft w:val="60"/>
          <w:marRight w:val="60"/>
          <w:marTop w:val="100"/>
          <w:marBottom w:val="100"/>
          <w:divBdr>
            <w:top w:val="none" w:sz="0" w:space="0" w:color="auto"/>
            <w:left w:val="none" w:sz="0" w:space="0" w:color="auto"/>
            <w:bottom w:val="none" w:sz="0" w:space="0" w:color="auto"/>
            <w:right w:val="none" w:sz="0" w:space="0" w:color="auto"/>
          </w:divBdr>
        </w:div>
        <w:div w:id="1558202384">
          <w:marLeft w:val="60"/>
          <w:marRight w:val="60"/>
          <w:marTop w:val="100"/>
          <w:marBottom w:val="100"/>
          <w:divBdr>
            <w:top w:val="none" w:sz="0" w:space="0" w:color="auto"/>
            <w:left w:val="none" w:sz="0" w:space="0" w:color="auto"/>
            <w:bottom w:val="none" w:sz="0" w:space="0" w:color="auto"/>
            <w:right w:val="none" w:sz="0" w:space="0" w:color="auto"/>
          </w:divBdr>
        </w:div>
        <w:div w:id="799031784">
          <w:marLeft w:val="60"/>
          <w:marRight w:val="60"/>
          <w:marTop w:val="100"/>
          <w:marBottom w:val="100"/>
          <w:divBdr>
            <w:top w:val="none" w:sz="0" w:space="0" w:color="auto"/>
            <w:left w:val="none" w:sz="0" w:space="0" w:color="auto"/>
            <w:bottom w:val="none" w:sz="0" w:space="0" w:color="auto"/>
            <w:right w:val="none" w:sz="0" w:space="0" w:color="auto"/>
          </w:divBdr>
        </w:div>
        <w:div w:id="1929731171">
          <w:marLeft w:val="60"/>
          <w:marRight w:val="60"/>
          <w:marTop w:val="100"/>
          <w:marBottom w:val="100"/>
          <w:divBdr>
            <w:top w:val="none" w:sz="0" w:space="0" w:color="auto"/>
            <w:left w:val="none" w:sz="0" w:space="0" w:color="auto"/>
            <w:bottom w:val="none" w:sz="0" w:space="0" w:color="auto"/>
            <w:right w:val="none" w:sz="0" w:space="0" w:color="auto"/>
          </w:divBdr>
        </w:div>
        <w:div w:id="1884125896">
          <w:marLeft w:val="60"/>
          <w:marRight w:val="60"/>
          <w:marTop w:val="100"/>
          <w:marBottom w:val="100"/>
          <w:divBdr>
            <w:top w:val="none" w:sz="0" w:space="0" w:color="auto"/>
            <w:left w:val="none" w:sz="0" w:space="0" w:color="auto"/>
            <w:bottom w:val="none" w:sz="0" w:space="0" w:color="auto"/>
            <w:right w:val="none" w:sz="0" w:space="0" w:color="auto"/>
          </w:divBdr>
        </w:div>
        <w:div w:id="1819103662">
          <w:marLeft w:val="60"/>
          <w:marRight w:val="60"/>
          <w:marTop w:val="100"/>
          <w:marBottom w:val="100"/>
          <w:divBdr>
            <w:top w:val="none" w:sz="0" w:space="0" w:color="auto"/>
            <w:left w:val="none" w:sz="0" w:space="0" w:color="auto"/>
            <w:bottom w:val="none" w:sz="0" w:space="0" w:color="auto"/>
            <w:right w:val="none" w:sz="0" w:space="0" w:color="auto"/>
          </w:divBdr>
        </w:div>
        <w:div w:id="608633762">
          <w:marLeft w:val="60"/>
          <w:marRight w:val="60"/>
          <w:marTop w:val="100"/>
          <w:marBottom w:val="100"/>
          <w:divBdr>
            <w:top w:val="none" w:sz="0" w:space="0" w:color="auto"/>
            <w:left w:val="none" w:sz="0" w:space="0" w:color="auto"/>
            <w:bottom w:val="none" w:sz="0" w:space="0" w:color="auto"/>
            <w:right w:val="none" w:sz="0" w:space="0" w:color="auto"/>
          </w:divBdr>
        </w:div>
        <w:div w:id="1912890902">
          <w:marLeft w:val="60"/>
          <w:marRight w:val="60"/>
          <w:marTop w:val="100"/>
          <w:marBottom w:val="100"/>
          <w:divBdr>
            <w:top w:val="none" w:sz="0" w:space="0" w:color="auto"/>
            <w:left w:val="none" w:sz="0" w:space="0" w:color="auto"/>
            <w:bottom w:val="none" w:sz="0" w:space="0" w:color="auto"/>
            <w:right w:val="none" w:sz="0" w:space="0" w:color="auto"/>
          </w:divBdr>
        </w:div>
        <w:div w:id="2010012473">
          <w:marLeft w:val="60"/>
          <w:marRight w:val="60"/>
          <w:marTop w:val="100"/>
          <w:marBottom w:val="100"/>
          <w:divBdr>
            <w:top w:val="none" w:sz="0" w:space="0" w:color="auto"/>
            <w:left w:val="none" w:sz="0" w:space="0" w:color="auto"/>
            <w:bottom w:val="none" w:sz="0" w:space="0" w:color="auto"/>
            <w:right w:val="none" w:sz="0" w:space="0" w:color="auto"/>
          </w:divBdr>
        </w:div>
        <w:div w:id="955522028">
          <w:marLeft w:val="60"/>
          <w:marRight w:val="60"/>
          <w:marTop w:val="100"/>
          <w:marBottom w:val="100"/>
          <w:divBdr>
            <w:top w:val="none" w:sz="0" w:space="0" w:color="auto"/>
            <w:left w:val="none" w:sz="0" w:space="0" w:color="auto"/>
            <w:bottom w:val="none" w:sz="0" w:space="0" w:color="auto"/>
            <w:right w:val="none" w:sz="0" w:space="0" w:color="auto"/>
          </w:divBdr>
        </w:div>
        <w:div w:id="1078020034">
          <w:marLeft w:val="60"/>
          <w:marRight w:val="60"/>
          <w:marTop w:val="100"/>
          <w:marBottom w:val="100"/>
          <w:divBdr>
            <w:top w:val="none" w:sz="0" w:space="0" w:color="auto"/>
            <w:left w:val="none" w:sz="0" w:space="0" w:color="auto"/>
            <w:bottom w:val="none" w:sz="0" w:space="0" w:color="auto"/>
            <w:right w:val="none" w:sz="0" w:space="0" w:color="auto"/>
          </w:divBdr>
        </w:div>
        <w:div w:id="1998264721">
          <w:marLeft w:val="60"/>
          <w:marRight w:val="60"/>
          <w:marTop w:val="100"/>
          <w:marBottom w:val="100"/>
          <w:divBdr>
            <w:top w:val="none" w:sz="0" w:space="0" w:color="auto"/>
            <w:left w:val="none" w:sz="0" w:space="0" w:color="auto"/>
            <w:bottom w:val="none" w:sz="0" w:space="0" w:color="auto"/>
            <w:right w:val="none" w:sz="0" w:space="0" w:color="auto"/>
          </w:divBdr>
        </w:div>
        <w:div w:id="1706102181">
          <w:marLeft w:val="60"/>
          <w:marRight w:val="60"/>
          <w:marTop w:val="100"/>
          <w:marBottom w:val="100"/>
          <w:divBdr>
            <w:top w:val="none" w:sz="0" w:space="0" w:color="auto"/>
            <w:left w:val="none" w:sz="0" w:space="0" w:color="auto"/>
            <w:bottom w:val="none" w:sz="0" w:space="0" w:color="auto"/>
            <w:right w:val="none" w:sz="0" w:space="0" w:color="auto"/>
          </w:divBdr>
        </w:div>
        <w:div w:id="75907504">
          <w:marLeft w:val="60"/>
          <w:marRight w:val="60"/>
          <w:marTop w:val="100"/>
          <w:marBottom w:val="100"/>
          <w:divBdr>
            <w:top w:val="none" w:sz="0" w:space="0" w:color="auto"/>
            <w:left w:val="none" w:sz="0" w:space="0" w:color="auto"/>
            <w:bottom w:val="none" w:sz="0" w:space="0" w:color="auto"/>
            <w:right w:val="none" w:sz="0" w:space="0" w:color="auto"/>
          </w:divBdr>
        </w:div>
        <w:div w:id="291596632">
          <w:marLeft w:val="60"/>
          <w:marRight w:val="60"/>
          <w:marTop w:val="100"/>
          <w:marBottom w:val="100"/>
          <w:divBdr>
            <w:top w:val="none" w:sz="0" w:space="0" w:color="auto"/>
            <w:left w:val="none" w:sz="0" w:space="0" w:color="auto"/>
            <w:bottom w:val="none" w:sz="0" w:space="0" w:color="auto"/>
            <w:right w:val="none" w:sz="0" w:space="0" w:color="auto"/>
          </w:divBdr>
        </w:div>
        <w:div w:id="2146193231">
          <w:marLeft w:val="60"/>
          <w:marRight w:val="60"/>
          <w:marTop w:val="100"/>
          <w:marBottom w:val="100"/>
          <w:divBdr>
            <w:top w:val="none" w:sz="0" w:space="0" w:color="auto"/>
            <w:left w:val="none" w:sz="0" w:space="0" w:color="auto"/>
            <w:bottom w:val="none" w:sz="0" w:space="0" w:color="auto"/>
            <w:right w:val="none" w:sz="0" w:space="0" w:color="auto"/>
          </w:divBdr>
        </w:div>
        <w:div w:id="628049045">
          <w:marLeft w:val="60"/>
          <w:marRight w:val="60"/>
          <w:marTop w:val="100"/>
          <w:marBottom w:val="100"/>
          <w:divBdr>
            <w:top w:val="none" w:sz="0" w:space="0" w:color="auto"/>
            <w:left w:val="none" w:sz="0" w:space="0" w:color="auto"/>
            <w:bottom w:val="none" w:sz="0" w:space="0" w:color="auto"/>
            <w:right w:val="none" w:sz="0" w:space="0" w:color="auto"/>
          </w:divBdr>
        </w:div>
        <w:div w:id="309987444">
          <w:marLeft w:val="60"/>
          <w:marRight w:val="60"/>
          <w:marTop w:val="100"/>
          <w:marBottom w:val="100"/>
          <w:divBdr>
            <w:top w:val="none" w:sz="0" w:space="0" w:color="auto"/>
            <w:left w:val="none" w:sz="0" w:space="0" w:color="auto"/>
            <w:bottom w:val="none" w:sz="0" w:space="0" w:color="auto"/>
            <w:right w:val="none" w:sz="0" w:space="0" w:color="auto"/>
          </w:divBdr>
        </w:div>
        <w:div w:id="1376126391">
          <w:marLeft w:val="60"/>
          <w:marRight w:val="60"/>
          <w:marTop w:val="100"/>
          <w:marBottom w:val="100"/>
          <w:divBdr>
            <w:top w:val="none" w:sz="0" w:space="0" w:color="auto"/>
            <w:left w:val="none" w:sz="0" w:space="0" w:color="auto"/>
            <w:bottom w:val="none" w:sz="0" w:space="0" w:color="auto"/>
            <w:right w:val="none" w:sz="0" w:space="0" w:color="auto"/>
          </w:divBdr>
        </w:div>
        <w:div w:id="1447043024">
          <w:marLeft w:val="60"/>
          <w:marRight w:val="60"/>
          <w:marTop w:val="100"/>
          <w:marBottom w:val="100"/>
          <w:divBdr>
            <w:top w:val="none" w:sz="0" w:space="0" w:color="auto"/>
            <w:left w:val="none" w:sz="0" w:space="0" w:color="auto"/>
            <w:bottom w:val="none" w:sz="0" w:space="0" w:color="auto"/>
            <w:right w:val="none" w:sz="0" w:space="0" w:color="auto"/>
          </w:divBdr>
        </w:div>
        <w:div w:id="2119835513">
          <w:marLeft w:val="60"/>
          <w:marRight w:val="60"/>
          <w:marTop w:val="100"/>
          <w:marBottom w:val="100"/>
          <w:divBdr>
            <w:top w:val="none" w:sz="0" w:space="0" w:color="auto"/>
            <w:left w:val="none" w:sz="0" w:space="0" w:color="auto"/>
            <w:bottom w:val="none" w:sz="0" w:space="0" w:color="auto"/>
            <w:right w:val="none" w:sz="0" w:space="0" w:color="auto"/>
          </w:divBdr>
        </w:div>
        <w:div w:id="1954703032">
          <w:marLeft w:val="60"/>
          <w:marRight w:val="60"/>
          <w:marTop w:val="100"/>
          <w:marBottom w:val="100"/>
          <w:divBdr>
            <w:top w:val="none" w:sz="0" w:space="0" w:color="auto"/>
            <w:left w:val="none" w:sz="0" w:space="0" w:color="auto"/>
            <w:bottom w:val="none" w:sz="0" w:space="0" w:color="auto"/>
            <w:right w:val="none" w:sz="0" w:space="0" w:color="auto"/>
          </w:divBdr>
        </w:div>
        <w:div w:id="1290284578">
          <w:marLeft w:val="60"/>
          <w:marRight w:val="60"/>
          <w:marTop w:val="100"/>
          <w:marBottom w:val="100"/>
          <w:divBdr>
            <w:top w:val="none" w:sz="0" w:space="0" w:color="auto"/>
            <w:left w:val="none" w:sz="0" w:space="0" w:color="auto"/>
            <w:bottom w:val="none" w:sz="0" w:space="0" w:color="auto"/>
            <w:right w:val="none" w:sz="0" w:space="0" w:color="auto"/>
          </w:divBdr>
        </w:div>
        <w:div w:id="1522281552">
          <w:marLeft w:val="60"/>
          <w:marRight w:val="60"/>
          <w:marTop w:val="100"/>
          <w:marBottom w:val="100"/>
          <w:divBdr>
            <w:top w:val="none" w:sz="0" w:space="0" w:color="auto"/>
            <w:left w:val="none" w:sz="0" w:space="0" w:color="auto"/>
            <w:bottom w:val="none" w:sz="0" w:space="0" w:color="auto"/>
            <w:right w:val="none" w:sz="0" w:space="0" w:color="auto"/>
          </w:divBdr>
        </w:div>
        <w:div w:id="454757722">
          <w:marLeft w:val="60"/>
          <w:marRight w:val="60"/>
          <w:marTop w:val="100"/>
          <w:marBottom w:val="100"/>
          <w:divBdr>
            <w:top w:val="none" w:sz="0" w:space="0" w:color="auto"/>
            <w:left w:val="none" w:sz="0" w:space="0" w:color="auto"/>
            <w:bottom w:val="none" w:sz="0" w:space="0" w:color="auto"/>
            <w:right w:val="none" w:sz="0" w:space="0" w:color="auto"/>
          </w:divBdr>
        </w:div>
        <w:div w:id="1048534982">
          <w:marLeft w:val="60"/>
          <w:marRight w:val="60"/>
          <w:marTop w:val="100"/>
          <w:marBottom w:val="100"/>
          <w:divBdr>
            <w:top w:val="none" w:sz="0" w:space="0" w:color="auto"/>
            <w:left w:val="none" w:sz="0" w:space="0" w:color="auto"/>
            <w:bottom w:val="none" w:sz="0" w:space="0" w:color="auto"/>
            <w:right w:val="none" w:sz="0" w:space="0" w:color="auto"/>
          </w:divBdr>
        </w:div>
        <w:div w:id="1406607352">
          <w:marLeft w:val="60"/>
          <w:marRight w:val="60"/>
          <w:marTop w:val="100"/>
          <w:marBottom w:val="100"/>
          <w:divBdr>
            <w:top w:val="none" w:sz="0" w:space="0" w:color="auto"/>
            <w:left w:val="none" w:sz="0" w:space="0" w:color="auto"/>
            <w:bottom w:val="none" w:sz="0" w:space="0" w:color="auto"/>
            <w:right w:val="none" w:sz="0" w:space="0" w:color="auto"/>
          </w:divBdr>
        </w:div>
        <w:div w:id="1961956577">
          <w:marLeft w:val="60"/>
          <w:marRight w:val="60"/>
          <w:marTop w:val="100"/>
          <w:marBottom w:val="100"/>
          <w:divBdr>
            <w:top w:val="none" w:sz="0" w:space="0" w:color="auto"/>
            <w:left w:val="none" w:sz="0" w:space="0" w:color="auto"/>
            <w:bottom w:val="none" w:sz="0" w:space="0" w:color="auto"/>
            <w:right w:val="none" w:sz="0" w:space="0" w:color="auto"/>
          </w:divBdr>
        </w:div>
        <w:div w:id="268976029">
          <w:marLeft w:val="60"/>
          <w:marRight w:val="60"/>
          <w:marTop w:val="100"/>
          <w:marBottom w:val="100"/>
          <w:divBdr>
            <w:top w:val="none" w:sz="0" w:space="0" w:color="auto"/>
            <w:left w:val="none" w:sz="0" w:space="0" w:color="auto"/>
            <w:bottom w:val="none" w:sz="0" w:space="0" w:color="auto"/>
            <w:right w:val="none" w:sz="0" w:space="0" w:color="auto"/>
          </w:divBdr>
        </w:div>
        <w:div w:id="1956401593">
          <w:marLeft w:val="60"/>
          <w:marRight w:val="60"/>
          <w:marTop w:val="100"/>
          <w:marBottom w:val="100"/>
          <w:divBdr>
            <w:top w:val="none" w:sz="0" w:space="0" w:color="auto"/>
            <w:left w:val="none" w:sz="0" w:space="0" w:color="auto"/>
            <w:bottom w:val="none" w:sz="0" w:space="0" w:color="auto"/>
            <w:right w:val="none" w:sz="0" w:space="0" w:color="auto"/>
          </w:divBdr>
        </w:div>
        <w:div w:id="1005745105">
          <w:marLeft w:val="60"/>
          <w:marRight w:val="60"/>
          <w:marTop w:val="100"/>
          <w:marBottom w:val="100"/>
          <w:divBdr>
            <w:top w:val="none" w:sz="0" w:space="0" w:color="auto"/>
            <w:left w:val="none" w:sz="0" w:space="0" w:color="auto"/>
            <w:bottom w:val="none" w:sz="0" w:space="0" w:color="auto"/>
            <w:right w:val="none" w:sz="0" w:space="0" w:color="auto"/>
          </w:divBdr>
        </w:div>
        <w:div w:id="1041590467">
          <w:marLeft w:val="60"/>
          <w:marRight w:val="60"/>
          <w:marTop w:val="100"/>
          <w:marBottom w:val="100"/>
          <w:divBdr>
            <w:top w:val="none" w:sz="0" w:space="0" w:color="auto"/>
            <w:left w:val="none" w:sz="0" w:space="0" w:color="auto"/>
            <w:bottom w:val="none" w:sz="0" w:space="0" w:color="auto"/>
            <w:right w:val="none" w:sz="0" w:space="0" w:color="auto"/>
          </w:divBdr>
        </w:div>
        <w:div w:id="905385149">
          <w:marLeft w:val="60"/>
          <w:marRight w:val="60"/>
          <w:marTop w:val="100"/>
          <w:marBottom w:val="100"/>
          <w:divBdr>
            <w:top w:val="none" w:sz="0" w:space="0" w:color="auto"/>
            <w:left w:val="none" w:sz="0" w:space="0" w:color="auto"/>
            <w:bottom w:val="none" w:sz="0" w:space="0" w:color="auto"/>
            <w:right w:val="none" w:sz="0" w:space="0" w:color="auto"/>
          </w:divBdr>
        </w:div>
        <w:div w:id="889656453">
          <w:marLeft w:val="60"/>
          <w:marRight w:val="60"/>
          <w:marTop w:val="100"/>
          <w:marBottom w:val="100"/>
          <w:divBdr>
            <w:top w:val="none" w:sz="0" w:space="0" w:color="auto"/>
            <w:left w:val="none" w:sz="0" w:space="0" w:color="auto"/>
            <w:bottom w:val="none" w:sz="0" w:space="0" w:color="auto"/>
            <w:right w:val="none" w:sz="0" w:space="0" w:color="auto"/>
          </w:divBdr>
        </w:div>
        <w:div w:id="1228221801">
          <w:marLeft w:val="60"/>
          <w:marRight w:val="60"/>
          <w:marTop w:val="100"/>
          <w:marBottom w:val="100"/>
          <w:divBdr>
            <w:top w:val="none" w:sz="0" w:space="0" w:color="auto"/>
            <w:left w:val="none" w:sz="0" w:space="0" w:color="auto"/>
            <w:bottom w:val="none" w:sz="0" w:space="0" w:color="auto"/>
            <w:right w:val="none" w:sz="0" w:space="0" w:color="auto"/>
          </w:divBdr>
        </w:div>
        <w:div w:id="749618802">
          <w:marLeft w:val="60"/>
          <w:marRight w:val="60"/>
          <w:marTop w:val="100"/>
          <w:marBottom w:val="100"/>
          <w:divBdr>
            <w:top w:val="none" w:sz="0" w:space="0" w:color="auto"/>
            <w:left w:val="none" w:sz="0" w:space="0" w:color="auto"/>
            <w:bottom w:val="none" w:sz="0" w:space="0" w:color="auto"/>
            <w:right w:val="none" w:sz="0" w:space="0" w:color="auto"/>
          </w:divBdr>
        </w:div>
        <w:div w:id="424619671">
          <w:marLeft w:val="60"/>
          <w:marRight w:val="60"/>
          <w:marTop w:val="100"/>
          <w:marBottom w:val="100"/>
          <w:divBdr>
            <w:top w:val="none" w:sz="0" w:space="0" w:color="auto"/>
            <w:left w:val="none" w:sz="0" w:space="0" w:color="auto"/>
            <w:bottom w:val="none" w:sz="0" w:space="0" w:color="auto"/>
            <w:right w:val="none" w:sz="0" w:space="0" w:color="auto"/>
          </w:divBdr>
        </w:div>
        <w:div w:id="1916933616">
          <w:marLeft w:val="60"/>
          <w:marRight w:val="60"/>
          <w:marTop w:val="100"/>
          <w:marBottom w:val="100"/>
          <w:divBdr>
            <w:top w:val="none" w:sz="0" w:space="0" w:color="auto"/>
            <w:left w:val="none" w:sz="0" w:space="0" w:color="auto"/>
            <w:bottom w:val="none" w:sz="0" w:space="0" w:color="auto"/>
            <w:right w:val="none" w:sz="0" w:space="0" w:color="auto"/>
          </w:divBdr>
        </w:div>
        <w:div w:id="780954324">
          <w:marLeft w:val="60"/>
          <w:marRight w:val="60"/>
          <w:marTop w:val="100"/>
          <w:marBottom w:val="100"/>
          <w:divBdr>
            <w:top w:val="none" w:sz="0" w:space="0" w:color="auto"/>
            <w:left w:val="none" w:sz="0" w:space="0" w:color="auto"/>
            <w:bottom w:val="none" w:sz="0" w:space="0" w:color="auto"/>
            <w:right w:val="none" w:sz="0" w:space="0" w:color="auto"/>
          </w:divBdr>
        </w:div>
        <w:div w:id="1897623457">
          <w:marLeft w:val="60"/>
          <w:marRight w:val="60"/>
          <w:marTop w:val="100"/>
          <w:marBottom w:val="100"/>
          <w:divBdr>
            <w:top w:val="none" w:sz="0" w:space="0" w:color="auto"/>
            <w:left w:val="none" w:sz="0" w:space="0" w:color="auto"/>
            <w:bottom w:val="none" w:sz="0" w:space="0" w:color="auto"/>
            <w:right w:val="none" w:sz="0" w:space="0" w:color="auto"/>
          </w:divBdr>
        </w:div>
        <w:div w:id="785781003">
          <w:marLeft w:val="60"/>
          <w:marRight w:val="60"/>
          <w:marTop w:val="100"/>
          <w:marBottom w:val="100"/>
          <w:divBdr>
            <w:top w:val="none" w:sz="0" w:space="0" w:color="auto"/>
            <w:left w:val="none" w:sz="0" w:space="0" w:color="auto"/>
            <w:bottom w:val="none" w:sz="0" w:space="0" w:color="auto"/>
            <w:right w:val="none" w:sz="0" w:space="0" w:color="auto"/>
          </w:divBdr>
        </w:div>
        <w:div w:id="1848207539">
          <w:marLeft w:val="60"/>
          <w:marRight w:val="60"/>
          <w:marTop w:val="100"/>
          <w:marBottom w:val="100"/>
          <w:divBdr>
            <w:top w:val="none" w:sz="0" w:space="0" w:color="auto"/>
            <w:left w:val="none" w:sz="0" w:space="0" w:color="auto"/>
            <w:bottom w:val="none" w:sz="0" w:space="0" w:color="auto"/>
            <w:right w:val="none" w:sz="0" w:space="0" w:color="auto"/>
          </w:divBdr>
        </w:div>
        <w:div w:id="1164977966">
          <w:marLeft w:val="60"/>
          <w:marRight w:val="60"/>
          <w:marTop w:val="100"/>
          <w:marBottom w:val="100"/>
          <w:divBdr>
            <w:top w:val="none" w:sz="0" w:space="0" w:color="auto"/>
            <w:left w:val="none" w:sz="0" w:space="0" w:color="auto"/>
            <w:bottom w:val="none" w:sz="0" w:space="0" w:color="auto"/>
            <w:right w:val="none" w:sz="0" w:space="0" w:color="auto"/>
          </w:divBdr>
        </w:div>
        <w:div w:id="382683329">
          <w:marLeft w:val="60"/>
          <w:marRight w:val="60"/>
          <w:marTop w:val="100"/>
          <w:marBottom w:val="100"/>
          <w:divBdr>
            <w:top w:val="none" w:sz="0" w:space="0" w:color="auto"/>
            <w:left w:val="none" w:sz="0" w:space="0" w:color="auto"/>
            <w:bottom w:val="none" w:sz="0" w:space="0" w:color="auto"/>
            <w:right w:val="none" w:sz="0" w:space="0" w:color="auto"/>
          </w:divBdr>
        </w:div>
        <w:div w:id="523982846">
          <w:marLeft w:val="60"/>
          <w:marRight w:val="60"/>
          <w:marTop w:val="100"/>
          <w:marBottom w:val="100"/>
          <w:divBdr>
            <w:top w:val="none" w:sz="0" w:space="0" w:color="auto"/>
            <w:left w:val="none" w:sz="0" w:space="0" w:color="auto"/>
            <w:bottom w:val="none" w:sz="0" w:space="0" w:color="auto"/>
            <w:right w:val="none" w:sz="0" w:space="0" w:color="auto"/>
          </w:divBdr>
        </w:div>
        <w:div w:id="1595044949">
          <w:marLeft w:val="60"/>
          <w:marRight w:val="60"/>
          <w:marTop w:val="100"/>
          <w:marBottom w:val="100"/>
          <w:divBdr>
            <w:top w:val="none" w:sz="0" w:space="0" w:color="auto"/>
            <w:left w:val="none" w:sz="0" w:space="0" w:color="auto"/>
            <w:bottom w:val="none" w:sz="0" w:space="0" w:color="auto"/>
            <w:right w:val="none" w:sz="0" w:space="0" w:color="auto"/>
          </w:divBdr>
        </w:div>
        <w:div w:id="462237702">
          <w:marLeft w:val="60"/>
          <w:marRight w:val="60"/>
          <w:marTop w:val="100"/>
          <w:marBottom w:val="100"/>
          <w:divBdr>
            <w:top w:val="none" w:sz="0" w:space="0" w:color="auto"/>
            <w:left w:val="none" w:sz="0" w:space="0" w:color="auto"/>
            <w:bottom w:val="none" w:sz="0" w:space="0" w:color="auto"/>
            <w:right w:val="none" w:sz="0" w:space="0" w:color="auto"/>
          </w:divBdr>
        </w:div>
        <w:div w:id="1756585884">
          <w:marLeft w:val="60"/>
          <w:marRight w:val="60"/>
          <w:marTop w:val="100"/>
          <w:marBottom w:val="100"/>
          <w:divBdr>
            <w:top w:val="none" w:sz="0" w:space="0" w:color="auto"/>
            <w:left w:val="none" w:sz="0" w:space="0" w:color="auto"/>
            <w:bottom w:val="none" w:sz="0" w:space="0" w:color="auto"/>
            <w:right w:val="none" w:sz="0" w:space="0" w:color="auto"/>
          </w:divBdr>
        </w:div>
        <w:div w:id="102845983">
          <w:marLeft w:val="60"/>
          <w:marRight w:val="60"/>
          <w:marTop w:val="100"/>
          <w:marBottom w:val="100"/>
          <w:divBdr>
            <w:top w:val="none" w:sz="0" w:space="0" w:color="auto"/>
            <w:left w:val="none" w:sz="0" w:space="0" w:color="auto"/>
            <w:bottom w:val="none" w:sz="0" w:space="0" w:color="auto"/>
            <w:right w:val="none" w:sz="0" w:space="0" w:color="auto"/>
          </w:divBdr>
        </w:div>
        <w:div w:id="304942113">
          <w:marLeft w:val="60"/>
          <w:marRight w:val="60"/>
          <w:marTop w:val="100"/>
          <w:marBottom w:val="100"/>
          <w:divBdr>
            <w:top w:val="none" w:sz="0" w:space="0" w:color="auto"/>
            <w:left w:val="none" w:sz="0" w:space="0" w:color="auto"/>
            <w:bottom w:val="none" w:sz="0" w:space="0" w:color="auto"/>
            <w:right w:val="none" w:sz="0" w:space="0" w:color="auto"/>
          </w:divBdr>
        </w:div>
        <w:div w:id="1752193346">
          <w:marLeft w:val="60"/>
          <w:marRight w:val="60"/>
          <w:marTop w:val="100"/>
          <w:marBottom w:val="100"/>
          <w:divBdr>
            <w:top w:val="none" w:sz="0" w:space="0" w:color="auto"/>
            <w:left w:val="none" w:sz="0" w:space="0" w:color="auto"/>
            <w:bottom w:val="none" w:sz="0" w:space="0" w:color="auto"/>
            <w:right w:val="none" w:sz="0" w:space="0" w:color="auto"/>
          </w:divBdr>
        </w:div>
        <w:div w:id="1727097988">
          <w:marLeft w:val="60"/>
          <w:marRight w:val="60"/>
          <w:marTop w:val="100"/>
          <w:marBottom w:val="100"/>
          <w:divBdr>
            <w:top w:val="none" w:sz="0" w:space="0" w:color="auto"/>
            <w:left w:val="none" w:sz="0" w:space="0" w:color="auto"/>
            <w:bottom w:val="none" w:sz="0" w:space="0" w:color="auto"/>
            <w:right w:val="none" w:sz="0" w:space="0" w:color="auto"/>
          </w:divBdr>
        </w:div>
        <w:div w:id="850072545">
          <w:marLeft w:val="60"/>
          <w:marRight w:val="60"/>
          <w:marTop w:val="100"/>
          <w:marBottom w:val="100"/>
          <w:divBdr>
            <w:top w:val="none" w:sz="0" w:space="0" w:color="auto"/>
            <w:left w:val="none" w:sz="0" w:space="0" w:color="auto"/>
            <w:bottom w:val="none" w:sz="0" w:space="0" w:color="auto"/>
            <w:right w:val="none" w:sz="0" w:space="0" w:color="auto"/>
          </w:divBdr>
        </w:div>
        <w:div w:id="632685481">
          <w:marLeft w:val="60"/>
          <w:marRight w:val="60"/>
          <w:marTop w:val="100"/>
          <w:marBottom w:val="100"/>
          <w:divBdr>
            <w:top w:val="none" w:sz="0" w:space="0" w:color="auto"/>
            <w:left w:val="none" w:sz="0" w:space="0" w:color="auto"/>
            <w:bottom w:val="none" w:sz="0" w:space="0" w:color="auto"/>
            <w:right w:val="none" w:sz="0" w:space="0" w:color="auto"/>
          </w:divBdr>
        </w:div>
        <w:div w:id="1677071900">
          <w:marLeft w:val="60"/>
          <w:marRight w:val="60"/>
          <w:marTop w:val="100"/>
          <w:marBottom w:val="100"/>
          <w:divBdr>
            <w:top w:val="none" w:sz="0" w:space="0" w:color="auto"/>
            <w:left w:val="none" w:sz="0" w:space="0" w:color="auto"/>
            <w:bottom w:val="none" w:sz="0" w:space="0" w:color="auto"/>
            <w:right w:val="none" w:sz="0" w:space="0" w:color="auto"/>
          </w:divBdr>
        </w:div>
        <w:div w:id="1248491799">
          <w:marLeft w:val="60"/>
          <w:marRight w:val="60"/>
          <w:marTop w:val="100"/>
          <w:marBottom w:val="100"/>
          <w:divBdr>
            <w:top w:val="none" w:sz="0" w:space="0" w:color="auto"/>
            <w:left w:val="none" w:sz="0" w:space="0" w:color="auto"/>
            <w:bottom w:val="none" w:sz="0" w:space="0" w:color="auto"/>
            <w:right w:val="none" w:sz="0" w:space="0" w:color="auto"/>
          </w:divBdr>
        </w:div>
        <w:div w:id="278609175">
          <w:marLeft w:val="60"/>
          <w:marRight w:val="60"/>
          <w:marTop w:val="100"/>
          <w:marBottom w:val="100"/>
          <w:divBdr>
            <w:top w:val="none" w:sz="0" w:space="0" w:color="auto"/>
            <w:left w:val="none" w:sz="0" w:space="0" w:color="auto"/>
            <w:bottom w:val="none" w:sz="0" w:space="0" w:color="auto"/>
            <w:right w:val="none" w:sz="0" w:space="0" w:color="auto"/>
          </w:divBdr>
        </w:div>
        <w:div w:id="865945708">
          <w:marLeft w:val="60"/>
          <w:marRight w:val="60"/>
          <w:marTop w:val="100"/>
          <w:marBottom w:val="100"/>
          <w:divBdr>
            <w:top w:val="none" w:sz="0" w:space="0" w:color="auto"/>
            <w:left w:val="none" w:sz="0" w:space="0" w:color="auto"/>
            <w:bottom w:val="none" w:sz="0" w:space="0" w:color="auto"/>
            <w:right w:val="none" w:sz="0" w:space="0" w:color="auto"/>
          </w:divBdr>
        </w:div>
        <w:div w:id="36779268">
          <w:marLeft w:val="60"/>
          <w:marRight w:val="60"/>
          <w:marTop w:val="100"/>
          <w:marBottom w:val="100"/>
          <w:divBdr>
            <w:top w:val="none" w:sz="0" w:space="0" w:color="auto"/>
            <w:left w:val="none" w:sz="0" w:space="0" w:color="auto"/>
            <w:bottom w:val="none" w:sz="0" w:space="0" w:color="auto"/>
            <w:right w:val="none" w:sz="0" w:space="0" w:color="auto"/>
          </w:divBdr>
        </w:div>
        <w:div w:id="1886139457">
          <w:marLeft w:val="60"/>
          <w:marRight w:val="60"/>
          <w:marTop w:val="100"/>
          <w:marBottom w:val="100"/>
          <w:divBdr>
            <w:top w:val="none" w:sz="0" w:space="0" w:color="auto"/>
            <w:left w:val="none" w:sz="0" w:space="0" w:color="auto"/>
            <w:bottom w:val="none" w:sz="0" w:space="0" w:color="auto"/>
            <w:right w:val="none" w:sz="0" w:space="0" w:color="auto"/>
          </w:divBdr>
        </w:div>
        <w:div w:id="1171944982">
          <w:marLeft w:val="60"/>
          <w:marRight w:val="60"/>
          <w:marTop w:val="100"/>
          <w:marBottom w:val="100"/>
          <w:divBdr>
            <w:top w:val="none" w:sz="0" w:space="0" w:color="auto"/>
            <w:left w:val="none" w:sz="0" w:space="0" w:color="auto"/>
            <w:bottom w:val="none" w:sz="0" w:space="0" w:color="auto"/>
            <w:right w:val="none" w:sz="0" w:space="0" w:color="auto"/>
          </w:divBdr>
        </w:div>
        <w:div w:id="1276979694">
          <w:marLeft w:val="60"/>
          <w:marRight w:val="60"/>
          <w:marTop w:val="100"/>
          <w:marBottom w:val="100"/>
          <w:divBdr>
            <w:top w:val="none" w:sz="0" w:space="0" w:color="auto"/>
            <w:left w:val="none" w:sz="0" w:space="0" w:color="auto"/>
            <w:bottom w:val="none" w:sz="0" w:space="0" w:color="auto"/>
            <w:right w:val="none" w:sz="0" w:space="0" w:color="auto"/>
          </w:divBdr>
        </w:div>
        <w:div w:id="472796698">
          <w:marLeft w:val="60"/>
          <w:marRight w:val="60"/>
          <w:marTop w:val="100"/>
          <w:marBottom w:val="100"/>
          <w:divBdr>
            <w:top w:val="none" w:sz="0" w:space="0" w:color="auto"/>
            <w:left w:val="none" w:sz="0" w:space="0" w:color="auto"/>
            <w:bottom w:val="none" w:sz="0" w:space="0" w:color="auto"/>
            <w:right w:val="none" w:sz="0" w:space="0" w:color="auto"/>
          </w:divBdr>
        </w:div>
        <w:div w:id="1528107056">
          <w:marLeft w:val="60"/>
          <w:marRight w:val="60"/>
          <w:marTop w:val="100"/>
          <w:marBottom w:val="100"/>
          <w:divBdr>
            <w:top w:val="none" w:sz="0" w:space="0" w:color="auto"/>
            <w:left w:val="none" w:sz="0" w:space="0" w:color="auto"/>
            <w:bottom w:val="none" w:sz="0" w:space="0" w:color="auto"/>
            <w:right w:val="none" w:sz="0" w:space="0" w:color="auto"/>
          </w:divBdr>
        </w:div>
        <w:div w:id="167213866">
          <w:marLeft w:val="60"/>
          <w:marRight w:val="60"/>
          <w:marTop w:val="100"/>
          <w:marBottom w:val="100"/>
          <w:divBdr>
            <w:top w:val="none" w:sz="0" w:space="0" w:color="auto"/>
            <w:left w:val="none" w:sz="0" w:space="0" w:color="auto"/>
            <w:bottom w:val="none" w:sz="0" w:space="0" w:color="auto"/>
            <w:right w:val="none" w:sz="0" w:space="0" w:color="auto"/>
          </w:divBdr>
        </w:div>
        <w:div w:id="425464156">
          <w:marLeft w:val="60"/>
          <w:marRight w:val="60"/>
          <w:marTop w:val="100"/>
          <w:marBottom w:val="100"/>
          <w:divBdr>
            <w:top w:val="none" w:sz="0" w:space="0" w:color="auto"/>
            <w:left w:val="none" w:sz="0" w:space="0" w:color="auto"/>
            <w:bottom w:val="none" w:sz="0" w:space="0" w:color="auto"/>
            <w:right w:val="none" w:sz="0" w:space="0" w:color="auto"/>
          </w:divBdr>
        </w:div>
        <w:div w:id="1994337014">
          <w:marLeft w:val="60"/>
          <w:marRight w:val="60"/>
          <w:marTop w:val="100"/>
          <w:marBottom w:val="100"/>
          <w:divBdr>
            <w:top w:val="none" w:sz="0" w:space="0" w:color="auto"/>
            <w:left w:val="none" w:sz="0" w:space="0" w:color="auto"/>
            <w:bottom w:val="none" w:sz="0" w:space="0" w:color="auto"/>
            <w:right w:val="none" w:sz="0" w:space="0" w:color="auto"/>
          </w:divBdr>
        </w:div>
        <w:div w:id="707338202">
          <w:marLeft w:val="60"/>
          <w:marRight w:val="60"/>
          <w:marTop w:val="100"/>
          <w:marBottom w:val="100"/>
          <w:divBdr>
            <w:top w:val="none" w:sz="0" w:space="0" w:color="auto"/>
            <w:left w:val="none" w:sz="0" w:space="0" w:color="auto"/>
            <w:bottom w:val="none" w:sz="0" w:space="0" w:color="auto"/>
            <w:right w:val="none" w:sz="0" w:space="0" w:color="auto"/>
          </w:divBdr>
        </w:div>
        <w:div w:id="2051491872">
          <w:marLeft w:val="60"/>
          <w:marRight w:val="60"/>
          <w:marTop w:val="100"/>
          <w:marBottom w:val="100"/>
          <w:divBdr>
            <w:top w:val="none" w:sz="0" w:space="0" w:color="auto"/>
            <w:left w:val="none" w:sz="0" w:space="0" w:color="auto"/>
            <w:bottom w:val="none" w:sz="0" w:space="0" w:color="auto"/>
            <w:right w:val="none" w:sz="0" w:space="0" w:color="auto"/>
          </w:divBdr>
        </w:div>
        <w:div w:id="14423508">
          <w:marLeft w:val="60"/>
          <w:marRight w:val="60"/>
          <w:marTop w:val="100"/>
          <w:marBottom w:val="100"/>
          <w:divBdr>
            <w:top w:val="none" w:sz="0" w:space="0" w:color="auto"/>
            <w:left w:val="none" w:sz="0" w:space="0" w:color="auto"/>
            <w:bottom w:val="none" w:sz="0" w:space="0" w:color="auto"/>
            <w:right w:val="none" w:sz="0" w:space="0" w:color="auto"/>
          </w:divBdr>
        </w:div>
        <w:div w:id="1734044163">
          <w:marLeft w:val="60"/>
          <w:marRight w:val="60"/>
          <w:marTop w:val="100"/>
          <w:marBottom w:val="100"/>
          <w:divBdr>
            <w:top w:val="none" w:sz="0" w:space="0" w:color="auto"/>
            <w:left w:val="none" w:sz="0" w:space="0" w:color="auto"/>
            <w:bottom w:val="none" w:sz="0" w:space="0" w:color="auto"/>
            <w:right w:val="none" w:sz="0" w:space="0" w:color="auto"/>
          </w:divBdr>
        </w:div>
        <w:div w:id="263658837">
          <w:marLeft w:val="60"/>
          <w:marRight w:val="60"/>
          <w:marTop w:val="100"/>
          <w:marBottom w:val="100"/>
          <w:divBdr>
            <w:top w:val="none" w:sz="0" w:space="0" w:color="auto"/>
            <w:left w:val="none" w:sz="0" w:space="0" w:color="auto"/>
            <w:bottom w:val="none" w:sz="0" w:space="0" w:color="auto"/>
            <w:right w:val="none" w:sz="0" w:space="0" w:color="auto"/>
          </w:divBdr>
        </w:div>
        <w:div w:id="1179349795">
          <w:marLeft w:val="60"/>
          <w:marRight w:val="60"/>
          <w:marTop w:val="100"/>
          <w:marBottom w:val="100"/>
          <w:divBdr>
            <w:top w:val="none" w:sz="0" w:space="0" w:color="auto"/>
            <w:left w:val="none" w:sz="0" w:space="0" w:color="auto"/>
            <w:bottom w:val="none" w:sz="0" w:space="0" w:color="auto"/>
            <w:right w:val="none" w:sz="0" w:space="0" w:color="auto"/>
          </w:divBdr>
        </w:div>
        <w:div w:id="570624256">
          <w:marLeft w:val="60"/>
          <w:marRight w:val="60"/>
          <w:marTop w:val="100"/>
          <w:marBottom w:val="100"/>
          <w:divBdr>
            <w:top w:val="none" w:sz="0" w:space="0" w:color="auto"/>
            <w:left w:val="none" w:sz="0" w:space="0" w:color="auto"/>
            <w:bottom w:val="none" w:sz="0" w:space="0" w:color="auto"/>
            <w:right w:val="none" w:sz="0" w:space="0" w:color="auto"/>
          </w:divBdr>
        </w:div>
        <w:div w:id="1075712667">
          <w:marLeft w:val="60"/>
          <w:marRight w:val="60"/>
          <w:marTop w:val="100"/>
          <w:marBottom w:val="100"/>
          <w:divBdr>
            <w:top w:val="none" w:sz="0" w:space="0" w:color="auto"/>
            <w:left w:val="none" w:sz="0" w:space="0" w:color="auto"/>
            <w:bottom w:val="none" w:sz="0" w:space="0" w:color="auto"/>
            <w:right w:val="none" w:sz="0" w:space="0" w:color="auto"/>
          </w:divBdr>
        </w:div>
        <w:div w:id="1085347662">
          <w:marLeft w:val="60"/>
          <w:marRight w:val="60"/>
          <w:marTop w:val="100"/>
          <w:marBottom w:val="100"/>
          <w:divBdr>
            <w:top w:val="none" w:sz="0" w:space="0" w:color="auto"/>
            <w:left w:val="none" w:sz="0" w:space="0" w:color="auto"/>
            <w:bottom w:val="none" w:sz="0" w:space="0" w:color="auto"/>
            <w:right w:val="none" w:sz="0" w:space="0" w:color="auto"/>
          </w:divBdr>
        </w:div>
        <w:div w:id="547299101">
          <w:marLeft w:val="60"/>
          <w:marRight w:val="60"/>
          <w:marTop w:val="100"/>
          <w:marBottom w:val="100"/>
          <w:divBdr>
            <w:top w:val="none" w:sz="0" w:space="0" w:color="auto"/>
            <w:left w:val="none" w:sz="0" w:space="0" w:color="auto"/>
            <w:bottom w:val="none" w:sz="0" w:space="0" w:color="auto"/>
            <w:right w:val="none" w:sz="0" w:space="0" w:color="auto"/>
          </w:divBdr>
        </w:div>
        <w:div w:id="963149581">
          <w:marLeft w:val="60"/>
          <w:marRight w:val="60"/>
          <w:marTop w:val="100"/>
          <w:marBottom w:val="100"/>
          <w:divBdr>
            <w:top w:val="none" w:sz="0" w:space="0" w:color="auto"/>
            <w:left w:val="none" w:sz="0" w:space="0" w:color="auto"/>
            <w:bottom w:val="none" w:sz="0" w:space="0" w:color="auto"/>
            <w:right w:val="none" w:sz="0" w:space="0" w:color="auto"/>
          </w:divBdr>
        </w:div>
        <w:div w:id="1258827699">
          <w:marLeft w:val="60"/>
          <w:marRight w:val="60"/>
          <w:marTop w:val="100"/>
          <w:marBottom w:val="100"/>
          <w:divBdr>
            <w:top w:val="none" w:sz="0" w:space="0" w:color="auto"/>
            <w:left w:val="none" w:sz="0" w:space="0" w:color="auto"/>
            <w:bottom w:val="none" w:sz="0" w:space="0" w:color="auto"/>
            <w:right w:val="none" w:sz="0" w:space="0" w:color="auto"/>
          </w:divBdr>
        </w:div>
        <w:div w:id="40520876">
          <w:marLeft w:val="60"/>
          <w:marRight w:val="60"/>
          <w:marTop w:val="100"/>
          <w:marBottom w:val="100"/>
          <w:divBdr>
            <w:top w:val="none" w:sz="0" w:space="0" w:color="auto"/>
            <w:left w:val="none" w:sz="0" w:space="0" w:color="auto"/>
            <w:bottom w:val="none" w:sz="0" w:space="0" w:color="auto"/>
            <w:right w:val="none" w:sz="0" w:space="0" w:color="auto"/>
          </w:divBdr>
        </w:div>
        <w:div w:id="2104492289">
          <w:marLeft w:val="60"/>
          <w:marRight w:val="60"/>
          <w:marTop w:val="100"/>
          <w:marBottom w:val="100"/>
          <w:divBdr>
            <w:top w:val="none" w:sz="0" w:space="0" w:color="auto"/>
            <w:left w:val="none" w:sz="0" w:space="0" w:color="auto"/>
            <w:bottom w:val="none" w:sz="0" w:space="0" w:color="auto"/>
            <w:right w:val="none" w:sz="0" w:space="0" w:color="auto"/>
          </w:divBdr>
        </w:div>
        <w:div w:id="430518011">
          <w:marLeft w:val="60"/>
          <w:marRight w:val="60"/>
          <w:marTop w:val="100"/>
          <w:marBottom w:val="100"/>
          <w:divBdr>
            <w:top w:val="none" w:sz="0" w:space="0" w:color="auto"/>
            <w:left w:val="none" w:sz="0" w:space="0" w:color="auto"/>
            <w:bottom w:val="none" w:sz="0" w:space="0" w:color="auto"/>
            <w:right w:val="none" w:sz="0" w:space="0" w:color="auto"/>
          </w:divBdr>
        </w:div>
        <w:div w:id="1971938925">
          <w:marLeft w:val="60"/>
          <w:marRight w:val="60"/>
          <w:marTop w:val="100"/>
          <w:marBottom w:val="100"/>
          <w:divBdr>
            <w:top w:val="none" w:sz="0" w:space="0" w:color="auto"/>
            <w:left w:val="none" w:sz="0" w:space="0" w:color="auto"/>
            <w:bottom w:val="none" w:sz="0" w:space="0" w:color="auto"/>
            <w:right w:val="none" w:sz="0" w:space="0" w:color="auto"/>
          </w:divBdr>
        </w:div>
        <w:div w:id="487941601">
          <w:marLeft w:val="60"/>
          <w:marRight w:val="60"/>
          <w:marTop w:val="100"/>
          <w:marBottom w:val="100"/>
          <w:divBdr>
            <w:top w:val="none" w:sz="0" w:space="0" w:color="auto"/>
            <w:left w:val="none" w:sz="0" w:space="0" w:color="auto"/>
            <w:bottom w:val="none" w:sz="0" w:space="0" w:color="auto"/>
            <w:right w:val="none" w:sz="0" w:space="0" w:color="auto"/>
          </w:divBdr>
        </w:div>
        <w:div w:id="2123913383">
          <w:marLeft w:val="60"/>
          <w:marRight w:val="60"/>
          <w:marTop w:val="100"/>
          <w:marBottom w:val="100"/>
          <w:divBdr>
            <w:top w:val="none" w:sz="0" w:space="0" w:color="auto"/>
            <w:left w:val="none" w:sz="0" w:space="0" w:color="auto"/>
            <w:bottom w:val="none" w:sz="0" w:space="0" w:color="auto"/>
            <w:right w:val="none" w:sz="0" w:space="0" w:color="auto"/>
          </w:divBdr>
        </w:div>
        <w:div w:id="759565208">
          <w:marLeft w:val="60"/>
          <w:marRight w:val="60"/>
          <w:marTop w:val="100"/>
          <w:marBottom w:val="100"/>
          <w:divBdr>
            <w:top w:val="none" w:sz="0" w:space="0" w:color="auto"/>
            <w:left w:val="none" w:sz="0" w:space="0" w:color="auto"/>
            <w:bottom w:val="none" w:sz="0" w:space="0" w:color="auto"/>
            <w:right w:val="none" w:sz="0" w:space="0" w:color="auto"/>
          </w:divBdr>
        </w:div>
        <w:div w:id="1056271192">
          <w:marLeft w:val="60"/>
          <w:marRight w:val="60"/>
          <w:marTop w:val="100"/>
          <w:marBottom w:val="100"/>
          <w:divBdr>
            <w:top w:val="none" w:sz="0" w:space="0" w:color="auto"/>
            <w:left w:val="none" w:sz="0" w:space="0" w:color="auto"/>
            <w:bottom w:val="none" w:sz="0" w:space="0" w:color="auto"/>
            <w:right w:val="none" w:sz="0" w:space="0" w:color="auto"/>
          </w:divBdr>
        </w:div>
        <w:div w:id="1115442554">
          <w:marLeft w:val="60"/>
          <w:marRight w:val="60"/>
          <w:marTop w:val="100"/>
          <w:marBottom w:val="100"/>
          <w:divBdr>
            <w:top w:val="none" w:sz="0" w:space="0" w:color="auto"/>
            <w:left w:val="none" w:sz="0" w:space="0" w:color="auto"/>
            <w:bottom w:val="none" w:sz="0" w:space="0" w:color="auto"/>
            <w:right w:val="none" w:sz="0" w:space="0" w:color="auto"/>
          </w:divBdr>
        </w:div>
        <w:div w:id="1300496416">
          <w:marLeft w:val="60"/>
          <w:marRight w:val="60"/>
          <w:marTop w:val="100"/>
          <w:marBottom w:val="100"/>
          <w:divBdr>
            <w:top w:val="none" w:sz="0" w:space="0" w:color="auto"/>
            <w:left w:val="none" w:sz="0" w:space="0" w:color="auto"/>
            <w:bottom w:val="none" w:sz="0" w:space="0" w:color="auto"/>
            <w:right w:val="none" w:sz="0" w:space="0" w:color="auto"/>
          </w:divBdr>
        </w:div>
        <w:div w:id="1447769548">
          <w:marLeft w:val="60"/>
          <w:marRight w:val="60"/>
          <w:marTop w:val="100"/>
          <w:marBottom w:val="100"/>
          <w:divBdr>
            <w:top w:val="none" w:sz="0" w:space="0" w:color="auto"/>
            <w:left w:val="none" w:sz="0" w:space="0" w:color="auto"/>
            <w:bottom w:val="none" w:sz="0" w:space="0" w:color="auto"/>
            <w:right w:val="none" w:sz="0" w:space="0" w:color="auto"/>
          </w:divBdr>
        </w:div>
        <w:div w:id="2102330230">
          <w:marLeft w:val="60"/>
          <w:marRight w:val="60"/>
          <w:marTop w:val="100"/>
          <w:marBottom w:val="100"/>
          <w:divBdr>
            <w:top w:val="none" w:sz="0" w:space="0" w:color="auto"/>
            <w:left w:val="none" w:sz="0" w:space="0" w:color="auto"/>
            <w:bottom w:val="none" w:sz="0" w:space="0" w:color="auto"/>
            <w:right w:val="none" w:sz="0" w:space="0" w:color="auto"/>
          </w:divBdr>
        </w:div>
        <w:div w:id="1301886896">
          <w:marLeft w:val="60"/>
          <w:marRight w:val="60"/>
          <w:marTop w:val="100"/>
          <w:marBottom w:val="100"/>
          <w:divBdr>
            <w:top w:val="none" w:sz="0" w:space="0" w:color="auto"/>
            <w:left w:val="none" w:sz="0" w:space="0" w:color="auto"/>
            <w:bottom w:val="none" w:sz="0" w:space="0" w:color="auto"/>
            <w:right w:val="none" w:sz="0" w:space="0" w:color="auto"/>
          </w:divBdr>
        </w:div>
        <w:div w:id="1788812781">
          <w:marLeft w:val="60"/>
          <w:marRight w:val="60"/>
          <w:marTop w:val="100"/>
          <w:marBottom w:val="100"/>
          <w:divBdr>
            <w:top w:val="none" w:sz="0" w:space="0" w:color="auto"/>
            <w:left w:val="none" w:sz="0" w:space="0" w:color="auto"/>
            <w:bottom w:val="none" w:sz="0" w:space="0" w:color="auto"/>
            <w:right w:val="none" w:sz="0" w:space="0" w:color="auto"/>
          </w:divBdr>
        </w:div>
        <w:div w:id="499542591">
          <w:marLeft w:val="60"/>
          <w:marRight w:val="60"/>
          <w:marTop w:val="100"/>
          <w:marBottom w:val="100"/>
          <w:divBdr>
            <w:top w:val="none" w:sz="0" w:space="0" w:color="auto"/>
            <w:left w:val="none" w:sz="0" w:space="0" w:color="auto"/>
            <w:bottom w:val="none" w:sz="0" w:space="0" w:color="auto"/>
            <w:right w:val="none" w:sz="0" w:space="0" w:color="auto"/>
          </w:divBdr>
        </w:div>
        <w:div w:id="185339326">
          <w:marLeft w:val="60"/>
          <w:marRight w:val="60"/>
          <w:marTop w:val="100"/>
          <w:marBottom w:val="100"/>
          <w:divBdr>
            <w:top w:val="none" w:sz="0" w:space="0" w:color="auto"/>
            <w:left w:val="none" w:sz="0" w:space="0" w:color="auto"/>
            <w:bottom w:val="none" w:sz="0" w:space="0" w:color="auto"/>
            <w:right w:val="none" w:sz="0" w:space="0" w:color="auto"/>
          </w:divBdr>
        </w:div>
        <w:div w:id="1344433103">
          <w:marLeft w:val="60"/>
          <w:marRight w:val="60"/>
          <w:marTop w:val="100"/>
          <w:marBottom w:val="100"/>
          <w:divBdr>
            <w:top w:val="none" w:sz="0" w:space="0" w:color="auto"/>
            <w:left w:val="none" w:sz="0" w:space="0" w:color="auto"/>
            <w:bottom w:val="none" w:sz="0" w:space="0" w:color="auto"/>
            <w:right w:val="none" w:sz="0" w:space="0" w:color="auto"/>
          </w:divBdr>
        </w:div>
        <w:div w:id="45758934">
          <w:marLeft w:val="60"/>
          <w:marRight w:val="60"/>
          <w:marTop w:val="100"/>
          <w:marBottom w:val="100"/>
          <w:divBdr>
            <w:top w:val="none" w:sz="0" w:space="0" w:color="auto"/>
            <w:left w:val="none" w:sz="0" w:space="0" w:color="auto"/>
            <w:bottom w:val="none" w:sz="0" w:space="0" w:color="auto"/>
            <w:right w:val="none" w:sz="0" w:space="0" w:color="auto"/>
          </w:divBdr>
        </w:div>
        <w:div w:id="1475097732">
          <w:marLeft w:val="60"/>
          <w:marRight w:val="60"/>
          <w:marTop w:val="100"/>
          <w:marBottom w:val="100"/>
          <w:divBdr>
            <w:top w:val="none" w:sz="0" w:space="0" w:color="auto"/>
            <w:left w:val="none" w:sz="0" w:space="0" w:color="auto"/>
            <w:bottom w:val="none" w:sz="0" w:space="0" w:color="auto"/>
            <w:right w:val="none" w:sz="0" w:space="0" w:color="auto"/>
          </w:divBdr>
        </w:div>
        <w:div w:id="834299769">
          <w:marLeft w:val="60"/>
          <w:marRight w:val="60"/>
          <w:marTop w:val="100"/>
          <w:marBottom w:val="100"/>
          <w:divBdr>
            <w:top w:val="none" w:sz="0" w:space="0" w:color="auto"/>
            <w:left w:val="none" w:sz="0" w:space="0" w:color="auto"/>
            <w:bottom w:val="none" w:sz="0" w:space="0" w:color="auto"/>
            <w:right w:val="none" w:sz="0" w:space="0" w:color="auto"/>
          </w:divBdr>
        </w:div>
        <w:div w:id="784691260">
          <w:marLeft w:val="60"/>
          <w:marRight w:val="60"/>
          <w:marTop w:val="100"/>
          <w:marBottom w:val="100"/>
          <w:divBdr>
            <w:top w:val="none" w:sz="0" w:space="0" w:color="auto"/>
            <w:left w:val="none" w:sz="0" w:space="0" w:color="auto"/>
            <w:bottom w:val="none" w:sz="0" w:space="0" w:color="auto"/>
            <w:right w:val="none" w:sz="0" w:space="0" w:color="auto"/>
          </w:divBdr>
        </w:div>
        <w:div w:id="1230118690">
          <w:marLeft w:val="60"/>
          <w:marRight w:val="60"/>
          <w:marTop w:val="100"/>
          <w:marBottom w:val="100"/>
          <w:divBdr>
            <w:top w:val="none" w:sz="0" w:space="0" w:color="auto"/>
            <w:left w:val="none" w:sz="0" w:space="0" w:color="auto"/>
            <w:bottom w:val="none" w:sz="0" w:space="0" w:color="auto"/>
            <w:right w:val="none" w:sz="0" w:space="0" w:color="auto"/>
          </w:divBdr>
        </w:div>
        <w:div w:id="1581020753">
          <w:marLeft w:val="60"/>
          <w:marRight w:val="60"/>
          <w:marTop w:val="100"/>
          <w:marBottom w:val="100"/>
          <w:divBdr>
            <w:top w:val="none" w:sz="0" w:space="0" w:color="auto"/>
            <w:left w:val="none" w:sz="0" w:space="0" w:color="auto"/>
            <w:bottom w:val="none" w:sz="0" w:space="0" w:color="auto"/>
            <w:right w:val="none" w:sz="0" w:space="0" w:color="auto"/>
          </w:divBdr>
        </w:div>
        <w:div w:id="461849270">
          <w:marLeft w:val="60"/>
          <w:marRight w:val="60"/>
          <w:marTop w:val="100"/>
          <w:marBottom w:val="100"/>
          <w:divBdr>
            <w:top w:val="none" w:sz="0" w:space="0" w:color="auto"/>
            <w:left w:val="none" w:sz="0" w:space="0" w:color="auto"/>
            <w:bottom w:val="none" w:sz="0" w:space="0" w:color="auto"/>
            <w:right w:val="none" w:sz="0" w:space="0" w:color="auto"/>
          </w:divBdr>
        </w:div>
        <w:div w:id="1254240336">
          <w:marLeft w:val="60"/>
          <w:marRight w:val="60"/>
          <w:marTop w:val="100"/>
          <w:marBottom w:val="100"/>
          <w:divBdr>
            <w:top w:val="none" w:sz="0" w:space="0" w:color="auto"/>
            <w:left w:val="none" w:sz="0" w:space="0" w:color="auto"/>
            <w:bottom w:val="none" w:sz="0" w:space="0" w:color="auto"/>
            <w:right w:val="none" w:sz="0" w:space="0" w:color="auto"/>
          </w:divBdr>
        </w:div>
        <w:div w:id="2070614635">
          <w:marLeft w:val="60"/>
          <w:marRight w:val="60"/>
          <w:marTop w:val="100"/>
          <w:marBottom w:val="100"/>
          <w:divBdr>
            <w:top w:val="none" w:sz="0" w:space="0" w:color="auto"/>
            <w:left w:val="none" w:sz="0" w:space="0" w:color="auto"/>
            <w:bottom w:val="none" w:sz="0" w:space="0" w:color="auto"/>
            <w:right w:val="none" w:sz="0" w:space="0" w:color="auto"/>
          </w:divBdr>
        </w:div>
        <w:div w:id="523250481">
          <w:marLeft w:val="60"/>
          <w:marRight w:val="60"/>
          <w:marTop w:val="100"/>
          <w:marBottom w:val="100"/>
          <w:divBdr>
            <w:top w:val="none" w:sz="0" w:space="0" w:color="auto"/>
            <w:left w:val="none" w:sz="0" w:space="0" w:color="auto"/>
            <w:bottom w:val="none" w:sz="0" w:space="0" w:color="auto"/>
            <w:right w:val="none" w:sz="0" w:space="0" w:color="auto"/>
          </w:divBdr>
        </w:div>
        <w:div w:id="184177181">
          <w:marLeft w:val="60"/>
          <w:marRight w:val="60"/>
          <w:marTop w:val="100"/>
          <w:marBottom w:val="100"/>
          <w:divBdr>
            <w:top w:val="none" w:sz="0" w:space="0" w:color="auto"/>
            <w:left w:val="none" w:sz="0" w:space="0" w:color="auto"/>
            <w:bottom w:val="none" w:sz="0" w:space="0" w:color="auto"/>
            <w:right w:val="none" w:sz="0" w:space="0" w:color="auto"/>
          </w:divBdr>
        </w:div>
        <w:div w:id="874925538">
          <w:marLeft w:val="60"/>
          <w:marRight w:val="60"/>
          <w:marTop w:val="100"/>
          <w:marBottom w:val="100"/>
          <w:divBdr>
            <w:top w:val="none" w:sz="0" w:space="0" w:color="auto"/>
            <w:left w:val="none" w:sz="0" w:space="0" w:color="auto"/>
            <w:bottom w:val="none" w:sz="0" w:space="0" w:color="auto"/>
            <w:right w:val="none" w:sz="0" w:space="0" w:color="auto"/>
          </w:divBdr>
        </w:div>
        <w:div w:id="1793861762">
          <w:marLeft w:val="60"/>
          <w:marRight w:val="60"/>
          <w:marTop w:val="100"/>
          <w:marBottom w:val="100"/>
          <w:divBdr>
            <w:top w:val="none" w:sz="0" w:space="0" w:color="auto"/>
            <w:left w:val="none" w:sz="0" w:space="0" w:color="auto"/>
            <w:bottom w:val="none" w:sz="0" w:space="0" w:color="auto"/>
            <w:right w:val="none" w:sz="0" w:space="0" w:color="auto"/>
          </w:divBdr>
        </w:div>
        <w:div w:id="265425989">
          <w:marLeft w:val="60"/>
          <w:marRight w:val="60"/>
          <w:marTop w:val="100"/>
          <w:marBottom w:val="100"/>
          <w:divBdr>
            <w:top w:val="none" w:sz="0" w:space="0" w:color="auto"/>
            <w:left w:val="none" w:sz="0" w:space="0" w:color="auto"/>
            <w:bottom w:val="none" w:sz="0" w:space="0" w:color="auto"/>
            <w:right w:val="none" w:sz="0" w:space="0" w:color="auto"/>
          </w:divBdr>
        </w:div>
        <w:div w:id="840269473">
          <w:marLeft w:val="60"/>
          <w:marRight w:val="60"/>
          <w:marTop w:val="100"/>
          <w:marBottom w:val="100"/>
          <w:divBdr>
            <w:top w:val="none" w:sz="0" w:space="0" w:color="auto"/>
            <w:left w:val="none" w:sz="0" w:space="0" w:color="auto"/>
            <w:bottom w:val="none" w:sz="0" w:space="0" w:color="auto"/>
            <w:right w:val="none" w:sz="0" w:space="0" w:color="auto"/>
          </w:divBdr>
        </w:div>
        <w:div w:id="295108663">
          <w:marLeft w:val="60"/>
          <w:marRight w:val="60"/>
          <w:marTop w:val="100"/>
          <w:marBottom w:val="100"/>
          <w:divBdr>
            <w:top w:val="none" w:sz="0" w:space="0" w:color="auto"/>
            <w:left w:val="none" w:sz="0" w:space="0" w:color="auto"/>
            <w:bottom w:val="none" w:sz="0" w:space="0" w:color="auto"/>
            <w:right w:val="none" w:sz="0" w:space="0" w:color="auto"/>
          </w:divBdr>
        </w:div>
        <w:div w:id="1461335500">
          <w:marLeft w:val="60"/>
          <w:marRight w:val="60"/>
          <w:marTop w:val="100"/>
          <w:marBottom w:val="100"/>
          <w:divBdr>
            <w:top w:val="none" w:sz="0" w:space="0" w:color="auto"/>
            <w:left w:val="none" w:sz="0" w:space="0" w:color="auto"/>
            <w:bottom w:val="none" w:sz="0" w:space="0" w:color="auto"/>
            <w:right w:val="none" w:sz="0" w:space="0" w:color="auto"/>
          </w:divBdr>
        </w:div>
        <w:div w:id="1652707228">
          <w:marLeft w:val="60"/>
          <w:marRight w:val="60"/>
          <w:marTop w:val="100"/>
          <w:marBottom w:val="100"/>
          <w:divBdr>
            <w:top w:val="none" w:sz="0" w:space="0" w:color="auto"/>
            <w:left w:val="none" w:sz="0" w:space="0" w:color="auto"/>
            <w:bottom w:val="none" w:sz="0" w:space="0" w:color="auto"/>
            <w:right w:val="none" w:sz="0" w:space="0" w:color="auto"/>
          </w:divBdr>
        </w:div>
        <w:div w:id="926882540">
          <w:marLeft w:val="60"/>
          <w:marRight w:val="60"/>
          <w:marTop w:val="100"/>
          <w:marBottom w:val="100"/>
          <w:divBdr>
            <w:top w:val="none" w:sz="0" w:space="0" w:color="auto"/>
            <w:left w:val="none" w:sz="0" w:space="0" w:color="auto"/>
            <w:bottom w:val="none" w:sz="0" w:space="0" w:color="auto"/>
            <w:right w:val="none" w:sz="0" w:space="0" w:color="auto"/>
          </w:divBdr>
        </w:div>
        <w:div w:id="1609387679">
          <w:marLeft w:val="60"/>
          <w:marRight w:val="60"/>
          <w:marTop w:val="100"/>
          <w:marBottom w:val="100"/>
          <w:divBdr>
            <w:top w:val="none" w:sz="0" w:space="0" w:color="auto"/>
            <w:left w:val="none" w:sz="0" w:space="0" w:color="auto"/>
            <w:bottom w:val="none" w:sz="0" w:space="0" w:color="auto"/>
            <w:right w:val="none" w:sz="0" w:space="0" w:color="auto"/>
          </w:divBdr>
        </w:div>
        <w:div w:id="996148021">
          <w:marLeft w:val="60"/>
          <w:marRight w:val="60"/>
          <w:marTop w:val="100"/>
          <w:marBottom w:val="100"/>
          <w:divBdr>
            <w:top w:val="none" w:sz="0" w:space="0" w:color="auto"/>
            <w:left w:val="none" w:sz="0" w:space="0" w:color="auto"/>
            <w:bottom w:val="none" w:sz="0" w:space="0" w:color="auto"/>
            <w:right w:val="none" w:sz="0" w:space="0" w:color="auto"/>
          </w:divBdr>
        </w:div>
        <w:div w:id="103308923">
          <w:marLeft w:val="60"/>
          <w:marRight w:val="60"/>
          <w:marTop w:val="100"/>
          <w:marBottom w:val="100"/>
          <w:divBdr>
            <w:top w:val="none" w:sz="0" w:space="0" w:color="auto"/>
            <w:left w:val="none" w:sz="0" w:space="0" w:color="auto"/>
            <w:bottom w:val="none" w:sz="0" w:space="0" w:color="auto"/>
            <w:right w:val="none" w:sz="0" w:space="0" w:color="auto"/>
          </w:divBdr>
        </w:div>
        <w:div w:id="1016227926">
          <w:marLeft w:val="60"/>
          <w:marRight w:val="60"/>
          <w:marTop w:val="100"/>
          <w:marBottom w:val="100"/>
          <w:divBdr>
            <w:top w:val="none" w:sz="0" w:space="0" w:color="auto"/>
            <w:left w:val="none" w:sz="0" w:space="0" w:color="auto"/>
            <w:bottom w:val="none" w:sz="0" w:space="0" w:color="auto"/>
            <w:right w:val="none" w:sz="0" w:space="0" w:color="auto"/>
          </w:divBdr>
        </w:div>
        <w:div w:id="1135492951">
          <w:marLeft w:val="60"/>
          <w:marRight w:val="60"/>
          <w:marTop w:val="100"/>
          <w:marBottom w:val="100"/>
          <w:divBdr>
            <w:top w:val="none" w:sz="0" w:space="0" w:color="auto"/>
            <w:left w:val="none" w:sz="0" w:space="0" w:color="auto"/>
            <w:bottom w:val="none" w:sz="0" w:space="0" w:color="auto"/>
            <w:right w:val="none" w:sz="0" w:space="0" w:color="auto"/>
          </w:divBdr>
        </w:div>
        <w:div w:id="2076856223">
          <w:marLeft w:val="60"/>
          <w:marRight w:val="60"/>
          <w:marTop w:val="100"/>
          <w:marBottom w:val="100"/>
          <w:divBdr>
            <w:top w:val="none" w:sz="0" w:space="0" w:color="auto"/>
            <w:left w:val="none" w:sz="0" w:space="0" w:color="auto"/>
            <w:bottom w:val="none" w:sz="0" w:space="0" w:color="auto"/>
            <w:right w:val="none" w:sz="0" w:space="0" w:color="auto"/>
          </w:divBdr>
        </w:div>
        <w:div w:id="598677760">
          <w:marLeft w:val="60"/>
          <w:marRight w:val="60"/>
          <w:marTop w:val="100"/>
          <w:marBottom w:val="100"/>
          <w:divBdr>
            <w:top w:val="none" w:sz="0" w:space="0" w:color="auto"/>
            <w:left w:val="none" w:sz="0" w:space="0" w:color="auto"/>
            <w:bottom w:val="none" w:sz="0" w:space="0" w:color="auto"/>
            <w:right w:val="none" w:sz="0" w:space="0" w:color="auto"/>
          </w:divBdr>
        </w:div>
        <w:div w:id="651325076">
          <w:marLeft w:val="60"/>
          <w:marRight w:val="60"/>
          <w:marTop w:val="100"/>
          <w:marBottom w:val="100"/>
          <w:divBdr>
            <w:top w:val="none" w:sz="0" w:space="0" w:color="auto"/>
            <w:left w:val="none" w:sz="0" w:space="0" w:color="auto"/>
            <w:bottom w:val="none" w:sz="0" w:space="0" w:color="auto"/>
            <w:right w:val="none" w:sz="0" w:space="0" w:color="auto"/>
          </w:divBdr>
        </w:div>
        <w:div w:id="1564877679">
          <w:marLeft w:val="60"/>
          <w:marRight w:val="60"/>
          <w:marTop w:val="100"/>
          <w:marBottom w:val="100"/>
          <w:divBdr>
            <w:top w:val="none" w:sz="0" w:space="0" w:color="auto"/>
            <w:left w:val="none" w:sz="0" w:space="0" w:color="auto"/>
            <w:bottom w:val="none" w:sz="0" w:space="0" w:color="auto"/>
            <w:right w:val="none" w:sz="0" w:space="0" w:color="auto"/>
          </w:divBdr>
        </w:div>
        <w:div w:id="1991248641">
          <w:marLeft w:val="60"/>
          <w:marRight w:val="60"/>
          <w:marTop w:val="100"/>
          <w:marBottom w:val="100"/>
          <w:divBdr>
            <w:top w:val="none" w:sz="0" w:space="0" w:color="auto"/>
            <w:left w:val="none" w:sz="0" w:space="0" w:color="auto"/>
            <w:bottom w:val="none" w:sz="0" w:space="0" w:color="auto"/>
            <w:right w:val="none" w:sz="0" w:space="0" w:color="auto"/>
          </w:divBdr>
        </w:div>
        <w:div w:id="886602212">
          <w:marLeft w:val="60"/>
          <w:marRight w:val="60"/>
          <w:marTop w:val="100"/>
          <w:marBottom w:val="100"/>
          <w:divBdr>
            <w:top w:val="none" w:sz="0" w:space="0" w:color="auto"/>
            <w:left w:val="none" w:sz="0" w:space="0" w:color="auto"/>
            <w:bottom w:val="none" w:sz="0" w:space="0" w:color="auto"/>
            <w:right w:val="none" w:sz="0" w:space="0" w:color="auto"/>
          </w:divBdr>
        </w:div>
        <w:div w:id="1299608264">
          <w:marLeft w:val="60"/>
          <w:marRight w:val="60"/>
          <w:marTop w:val="100"/>
          <w:marBottom w:val="100"/>
          <w:divBdr>
            <w:top w:val="none" w:sz="0" w:space="0" w:color="auto"/>
            <w:left w:val="none" w:sz="0" w:space="0" w:color="auto"/>
            <w:bottom w:val="none" w:sz="0" w:space="0" w:color="auto"/>
            <w:right w:val="none" w:sz="0" w:space="0" w:color="auto"/>
          </w:divBdr>
        </w:div>
        <w:div w:id="218976859">
          <w:marLeft w:val="60"/>
          <w:marRight w:val="60"/>
          <w:marTop w:val="100"/>
          <w:marBottom w:val="100"/>
          <w:divBdr>
            <w:top w:val="none" w:sz="0" w:space="0" w:color="auto"/>
            <w:left w:val="none" w:sz="0" w:space="0" w:color="auto"/>
            <w:bottom w:val="none" w:sz="0" w:space="0" w:color="auto"/>
            <w:right w:val="none" w:sz="0" w:space="0" w:color="auto"/>
          </w:divBdr>
        </w:div>
        <w:div w:id="141044969">
          <w:marLeft w:val="60"/>
          <w:marRight w:val="60"/>
          <w:marTop w:val="100"/>
          <w:marBottom w:val="100"/>
          <w:divBdr>
            <w:top w:val="none" w:sz="0" w:space="0" w:color="auto"/>
            <w:left w:val="none" w:sz="0" w:space="0" w:color="auto"/>
            <w:bottom w:val="none" w:sz="0" w:space="0" w:color="auto"/>
            <w:right w:val="none" w:sz="0" w:space="0" w:color="auto"/>
          </w:divBdr>
        </w:div>
        <w:div w:id="1956331463">
          <w:marLeft w:val="60"/>
          <w:marRight w:val="60"/>
          <w:marTop w:val="100"/>
          <w:marBottom w:val="100"/>
          <w:divBdr>
            <w:top w:val="none" w:sz="0" w:space="0" w:color="auto"/>
            <w:left w:val="none" w:sz="0" w:space="0" w:color="auto"/>
            <w:bottom w:val="none" w:sz="0" w:space="0" w:color="auto"/>
            <w:right w:val="none" w:sz="0" w:space="0" w:color="auto"/>
          </w:divBdr>
        </w:div>
        <w:div w:id="1431581693">
          <w:marLeft w:val="60"/>
          <w:marRight w:val="60"/>
          <w:marTop w:val="100"/>
          <w:marBottom w:val="100"/>
          <w:divBdr>
            <w:top w:val="none" w:sz="0" w:space="0" w:color="auto"/>
            <w:left w:val="none" w:sz="0" w:space="0" w:color="auto"/>
            <w:bottom w:val="none" w:sz="0" w:space="0" w:color="auto"/>
            <w:right w:val="none" w:sz="0" w:space="0" w:color="auto"/>
          </w:divBdr>
        </w:div>
        <w:div w:id="354578332">
          <w:marLeft w:val="60"/>
          <w:marRight w:val="60"/>
          <w:marTop w:val="100"/>
          <w:marBottom w:val="100"/>
          <w:divBdr>
            <w:top w:val="none" w:sz="0" w:space="0" w:color="auto"/>
            <w:left w:val="none" w:sz="0" w:space="0" w:color="auto"/>
            <w:bottom w:val="none" w:sz="0" w:space="0" w:color="auto"/>
            <w:right w:val="none" w:sz="0" w:space="0" w:color="auto"/>
          </w:divBdr>
        </w:div>
      </w:divsChild>
    </w:div>
    <w:div w:id="1365180844">
      <w:bodyDiv w:val="1"/>
      <w:marLeft w:val="0"/>
      <w:marRight w:val="0"/>
      <w:marTop w:val="0"/>
      <w:marBottom w:val="0"/>
      <w:divBdr>
        <w:top w:val="none" w:sz="0" w:space="0" w:color="auto"/>
        <w:left w:val="none" w:sz="0" w:space="0" w:color="auto"/>
        <w:bottom w:val="none" w:sz="0" w:space="0" w:color="auto"/>
        <w:right w:val="none" w:sz="0" w:space="0" w:color="auto"/>
      </w:divBdr>
    </w:div>
    <w:div w:id="1372225216">
      <w:bodyDiv w:val="1"/>
      <w:marLeft w:val="0"/>
      <w:marRight w:val="0"/>
      <w:marTop w:val="0"/>
      <w:marBottom w:val="0"/>
      <w:divBdr>
        <w:top w:val="none" w:sz="0" w:space="0" w:color="auto"/>
        <w:left w:val="none" w:sz="0" w:space="0" w:color="auto"/>
        <w:bottom w:val="none" w:sz="0" w:space="0" w:color="auto"/>
        <w:right w:val="none" w:sz="0" w:space="0" w:color="auto"/>
      </w:divBdr>
    </w:div>
    <w:div w:id="1389721806">
      <w:bodyDiv w:val="1"/>
      <w:marLeft w:val="0"/>
      <w:marRight w:val="0"/>
      <w:marTop w:val="0"/>
      <w:marBottom w:val="0"/>
      <w:divBdr>
        <w:top w:val="none" w:sz="0" w:space="0" w:color="auto"/>
        <w:left w:val="none" w:sz="0" w:space="0" w:color="auto"/>
        <w:bottom w:val="none" w:sz="0" w:space="0" w:color="auto"/>
        <w:right w:val="none" w:sz="0" w:space="0" w:color="auto"/>
      </w:divBdr>
    </w:div>
    <w:div w:id="1394543415">
      <w:bodyDiv w:val="1"/>
      <w:marLeft w:val="0"/>
      <w:marRight w:val="0"/>
      <w:marTop w:val="0"/>
      <w:marBottom w:val="0"/>
      <w:divBdr>
        <w:top w:val="none" w:sz="0" w:space="0" w:color="auto"/>
        <w:left w:val="none" w:sz="0" w:space="0" w:color="auto"/>
        <w:bottom w:val="none" w:sz="0" w:space="0" w:color="auto"/>
        <w:right w:val="none" w:sz="0" w:space="0" w:color="auto"/>
      </w:divBdr>
    </w:div>
    <w:div w:id="1398164891">
      <w:bodyDiv w:val="1"/>
      <w:marLeft w:val="0"/>
      <w:marRight w:val="0"/>
      <w:marTop w:val="0"/>
      <w:marBottom w:val="0"/>
      <w:divBdr>
        <w:top w:val="none" w:sz="0" w:space="0" w:color="auto"/>
        <w:left w:val="none" w:sz="0" w:space="0" w:color="auto"/>
        <w:bottom w:val="none" w:sz="0" w:space="0" w:color="auto"/>
        <w:right w:val="none" w:sz="0" w:space="0" w:color="auto"/>
      </w:divBdr>
    </w:div>
    <w:div w:id="1407412616">
      <w:bodyDiv w:val="1"/>
      <w:marLeft w:val="0"/>
      <w:marRight w:val="0"/>
      <w:marTop w:val="0"/>
      <w:marBottom w:val="0"/>
      <w:divBdr>
        <w:top w:val="none" w:sz="0" w:space="0" w:color="auto"/>
        <w:left w:val="none" w:sz="0" w:space="0" w:color="auto"/>
        <w:bottom w:val="none" w:sz="0" w:space="0" w:color="auto"/>
        <w:right w:val="none" w:sz="0" w:space="0" w:color="auto"/>
      </w:divBdr>
    </w:div>
    <w:div w:id="1476676933">
      <w:bodyDiv w:val="1"/>
      <w:marLeft w:val="0"/>
      <w:marRight w:val="0"/>
      <w:marTop w:val="0"/>
      <w:marBottom w:val="0"/>
      <w:divBdr>
        <w:top w:val="none" w:sz="0" w:space="0" w:color="auto"/>
        <w:left w:val="none" w:sz="0" w:space="0" w:color="auto"/>
        <w:bottom w:val="none" w:sz="0" w:space="0" w:color="auto"/>
        <w:right w:val="none" w:sz="0" w:space="0" w:color="auto"/>
      </w:divBdr>
    </w:div>
    <w:div w:id="1497526304">
      <w:bodyDiv w:val="1"/>
      <w:marLeft w:val="0"/>
      <w:marRight w:val="0"/>
      <w:marTop w:val="0"/>
      <w:marBottom w:val="0"/>
      <w:divBdr>
        <w:top w:val="none" w:sz="0" w:space="0" w:color="auto"/>
        <w:left w:val="none" w:sz="0" w:space="0" w:color="auto"/>
        <w:bottom w:val="none" w:sz="0" w:space="0" w:color="auto"/>
        <w:right w:val="none" w:sz="0" w:space="0" w:color="auto"/>
      </w:divBdr>
    </w:div>
    <w:div w:id="1511606393">
      <w:bodyDiv w:val="1"/>
      <w:marLeft w:val="0"/>
      <w:marRight w:val="0"/>
      <w:marTop w:val="0"/>
      <w:marBottom w:val="0"/>
      <w:divBdr>
        <w:top w:val="none" w:sz="0" w:space="0" w:color="auto"/>
        <w:left w:val="none" w:sz="0" w:space="0" w:color="auto"/>
        <w:bottom w:val="none" w:sz="0" w:space="0" w:color="auto"/>
        <w:right w:val="none" w:sz="0" w:space="0" w:color="auto"/>
      </w:divBdr>
    </w:div>
    <w:div w:id="1513837366">
      <w:bodyDiv w:val="1"/>
      <w:marLeft w:val="0"/>
      <w:marRight w:val="0"/>
      <w:marTop w:val="0"/>
      <w:marBottom w:val="0"/>
      <w:divBdr>
        <w:top w:val="none" w:sz="0" w:space="0" w:color="auto"/>
        <w:left w:val="none" w:sz="0" w:space="0" w:color="auto"/>
        <w:bottom w:val="none" w:sz="0" w:space="0" w:color="auto"/>
        <w:right w:val="none" w:sz="0" w:space="0" w:color="auto"/>
      </w:divBdr>
    </w:div>
    <w:div w:id="1524897230">
      <w:bodyDiv w:val="1"/>
      <w:marLeft w:val="0"/>
      <w:marRight w:val="0"/>
      <w:marTop w:val="0"/>
      <w:marBottom w:val="0"/>
      <w:divBdr>
        <w:top w:val="none" w:sz="0" w:space="0" w:color="auto"/>
        <w:left w:val="none" w:sz="0" w:space="0" w:color="auto"/>
        <w:bottom w:val="none" w:sz="0" w:space="0" w:color="auto"/>
        <w:right w:val="none" w:sz="0" w:space="0" w:color="auto"/>
      </w:divBdr>
    </w:div>
    <w:div w:id="1582254523">
      <w:bodyDiv w:val="1"/>
      <w:marLeft w:val="0"/>
      <w:marRight w:val="0"/>
      <w:marTop w:val="0"/>
      <w:marBottom w:val="0"/>
      <w:divBdr>
        <w:top w:val="none" w:sz="0" w:space="0" w:color="auto"/>
        <w:left w:val="none" w:sz="0" w:space="0" w:color="auto"/>
        <w:bottom w:val="none" w:sz="0" w:space="0" w:color="auto"/>
        <w:right w:val="none" w:sz="0" w:space="0" w:color="auto"/>
      </w:divBdr>
    </w:div>
    <w:div w:id="1586259744">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599946309">
      <w:bodyDiv w:val="1"/>
      <w:marLeft w:val="0"/>
      <w:marRight w:val="0"/>
      <w:marTop w:val="0"/>
      <w:marBottom w:val="0"/>
      <w:divBdr>
        <w:top w:val="none" w:sz="0" w:space="0" w:color="auto"/>
        <w:left w:val="none" w:sz="0" w:space="0" w:color="auto"/>
        <w:bottom w:val="none" w:sz="0" w:space="0" w:color="auto"/>
        <w:right w:val="none" w:sz="0" w:space="0" w:color="auto"/>
      </w:divBdr>
    </w:div>
    <w:div w:id="1602493159">
      <w:bodyDiv w:val="1"/>
      <w:marLeft w:val="0"/>
      <w:marRight w:val="0"/>
      <w:marTop w:val="0"/>
      <w:marBottom w:val="0"/>
      <w:divBdr>
        <w:top w:val="none" w:sz="0" w:space="0" w:color="auto"/>
        <w:left w:val="none" w:sz="0" w:space="0" w:color="auto"/>
        <w:bottom w:val="none" w:sz="0" w:space="0" w:color="auto"/>
        <w:right w:val="none" w:sz="0" w:space="0" w:color="auto"/>
      </w:divBdr>
    </w:div>
    <w:div w:id="1653634442">
      <w:bodyDiv w:val="1"/>
      <w:marLeft w:val="0"/>
      <w:marRight w:val="0"/>
      <w:marTop w:val="0"/>
      <w:marBottom w:val="0"/>
      <w:divBdr>
        <w:top w:val="none" w:sz="0" w:space="0" w:color="auto"/>
        <w:left w:val="none" w:sz="0" w:space="0" w:color="auto"/>
        <w:bottom w:val="none" w:sz="0" w:space="0" w:color="auto"/>
        <w:right w:val="none" w:sz="0" w:space="0" w:color="auto"/>
      </w:divBdr>
    </w:div>
    <w:div w:id="1695882352">
      <w:bodyDiv w:val="1"/>
      <w:marLeft w:val="0"/>
      <w:marRight w:val="0"/>
      <w:marTop w:val="0"/>
      <w:marBottom w:val="0"/>
      <w:divBdr>
        <w:top w:val="none" w:sz="0" w:space="0" w:color="auto"/>
        <w:left w:val="none" w:sz="0" w:space="0" w:color="auto"/>
        <w:bottom w:val="none" w:sz="0" w:space="0" w:color="auto"/>
        <w:right w:val="none" w:sz="0" w:space="0" w:color="auto"/>
      </w:divBdr>
      <w:divsChild>
        <w:div w:id="1667395307">
          <w:marLeft w:val="0"/>
          <w:marRight w:val="0"/>
          <w:marTop w:val="0"/>
          <w:marBottom w:val="225"/>
          <w:divBdr>
            <w:top w:val="none" w:sz="0" w:space="0" w:color="auto"/>
            <w:left w:val="none" w:sz="0" w:space="0" w:color="auto"/>
            <w:bottom w:val="none" w:sz="0" w:space="0" w:color="auto"/>
            <w:right w:val="none" w:sz="0" w:space="0" w:color="auto"/>
          </w:divBdr>
        </w:div>
      </w:divsChild>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705642586">
      <w:bodyDiv w:val="1"/>
      <w:marLeft w:val="0"/>
      <w:marRight w:val="0"/>
      <w:marTop w:val="0"/>
      <w:marBottom w:val="0"/>
      <w:divBdr>
        <w:top w:val="none" w:sz="0" w:space="0" w:color="auto"/>
        <w:left w:val="none" w:sz="0" w:space="0" w:color="auto"/>
        <w:bottom w:val="none" w:sz="0" w:space="0" w:color="auto"/>
        <w:right w:val="none" w:sz="0" w:space="0" w:color="auto"/>
      </w:divBdr>
    </w:div>
    <w:div w:id="1716853648">
      <w:bodyDiv w:val="1"/>
      <w:marLeft w:val="0"/>
      <w:marRight w:val="0"/>
      <w:marTop w:val="0"/>
      <w:marBottom w:val="0"/>
      <w:divBdr>
        <w:top w:val="none" w:sz="0" w:space="0" w:color="auto"/>
        <w:left w:val="none" w:sz="0" w:space="0" w:color="auto"/>
        <w:bottom w:val="none" w:sz="0" w:space="0" w:color="auto"/>
        <w:right w:val="none" w:sz="0" w:space="0" w:color="auto"/>
      </w:divBdr>
    </w:div>
    <w:div w:id="1719890781">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30104648">
      <w:bodyDiv w:val="1"/>
      <w:marLeft w:val="0"/>
      <w:marRight w:val="0"/>
      <w:marTop w:val="0"/>
      <w:marBottom w:val="0"/>
      <w:divBdr>
        <w:top w:val="none" w:sz="0" w:space="0" w:color="auto"/>
        <w:left w:val="none" w:sz="0" w:space="0" w:color="auto"/>
        <w:bottom w:val="none" w:sz="0" w:space="0" w:color="auto"/>
        <w:right w:val="none" w:sz="0" w:space="0" w:color="auto"/>
      </w:divBdr>
    </w:div>
    <w:div w:id="1731885024">
      <w:bodyDiv w:val="1"/>
      <w:marLeft w:val="0"/>
      <w:marRight w:val="0"/>
      <w:marTop w:val="0"/>
      <w:marBottom w:val="0"/>
      <w:divBdr>
        <w:top w:val="none" w:sz="0" w:space="0" w:color="auto"/>
        <w:left w:val="none" w:sz="0" w:space="0" w:color="auto"/>
        <w:bottom w:val="none" w:sz="0" w:space="0" w:color="auto"/>
        <w:right w:val="none" w:sz="0" w:space="0" w:color="auto"/>
      </w:divBdr>
    </w:div>
    <w:div w:id="1736392119">
      <w:bodyDiv w:val="1"/>
      <w:marLeft w:val="0"/>
      <w:marRight w:val="0"/>
      <w:marTop w:val="0"/>
      <w:marBottom w:val="0"/>
      <w:divBdr>
        <w:top w:val="none" w:sz="0" w:space="0" w:color="auto"/>
        <w:left w:val="none" w:sz="0" w:space="0" w:color="auto"/>
        <w:bottom w:val="none" w:sz="0" w:space="0" w:color="auto"/>
        <w:right w:val="none" w:sz="0" w:space="0" w:color="auto"/>
      </w:divBdr>
      <w:divsChild>
        <w:div w:id="1005471781">
          <w:marLeft w:val="0"/>
          <w:marRight w:val="0"/>
          <w:marTop w:val="0"/>
          <w:marBottom w:val="0"/>
          <w:divBdr>
            <w:top w:val="none" w:sz="0" w:space="0" w:color="auto"/>
            <w:left w:val="none" w:sz="0" w:space="0" w:color="auto"/>
            <w:bottom w:val="none" w:sz="0" w:space="0" w:color="auto"/>
            <w:right w:val="none" w:sz="0" w:space="0" w:color="auto"/>
          </w:divBdr>
        </w:div>
        <w:div w:id="1199703477">
          <w:marLeft w:val="0"/>
          <w:marRight w:val="0"/>
          <w:marTop w:val="0"/>
          <w:marBottom w:val="0"/>
          <w:divBdr>
            <w:top w:val="none" w:sz="0" w:space="0" w:color="auto"/>
            <w:left w:val="none" w:sz="0" w:space="0" w:color="auto"/>
            <w:bottom w:val="none" w:sz="0" w:space="0" w:color="auto"/>
            <w:right w:val="none" w:sz="0" w:space="0" w:color="auto"/>
          </w:divBdr>
        </w:div>
      </w:divsChild>
    </w:div>
    <w:div w:id="1749156173">
      <w:bodyDiv w:val="1"/>
      <w:marLeft w:val="0"/>
      <w:marRight w:val="0"/>
      <w:marTop w:val="0"/>
      <w:marBottom w:val="0"/>
      <w:divBdr>
        <w:top w:val="none" w:sz="0" w:space="0" w:color="auto"/>
        <w:left w:val="none" w:sz="0" w:space="0" w:color="auto"/>
        <w:bottom w:val="none" w:sz="0" w:space="0" w:color="auto"/>
        <w:right w:val="none" w:sz="0" w:space="0" w:color="auto"/>
      </w:divBdr>
    </w:div>
    <w:div w:id="1751195447">
      <w:bodyDiv w:val="1"/>
      <w:marLeft w:val="0"/>
      <w:marRight w:val="0"/>
      <w:marTop w:val="0"/>
      <w:marBottom w:val="0"/>
      <w:divBdr>
        <w:top w:val="none" w:sz="0" w:space="0" w:color="auto"/>
        <w:left w:val="none" w:sz="0" w:space="0" w:color="auto"/>
        <w:bottom w:val="none" w:sz="0" w:space="0" w:color="auto"/>
        <w:right w:val="none" w:sz="0" w:space="0" w:color="auto"/>
      </w:divBdr>
    </w:div>
    <w:div w:id="1753886935">
      <w:bodyDiv w:val="1"/>
      <w:marLeft w:val="0"/>
      <w:marRight w:val="0"/>
      <w:marTop w:val="0"/>
      <w:marBottom w:val="0"/>
      <w:divBdr>
        <w:top w:val="none" w:sz="0" w:space="0" w:color="auto"/>
        <w:left w:val="none" w:sz="0" w:space="0" w:color="auto"/>
        <w:bottom w:val="none" w:sz="0" w:space="0" w:color="auto"/>
        <w:right w:val="none" w:sz="0" w:space="0" w:color="auto"/>
      </w:divBdr>
    </w:div>
    <w:div w:id="1761293728">
      <w:bodyDiv w:val="1"/>
      <w:marLeft w:val="0"/>
      <w:marRight w:val="0"/>
      <w:marTop w:val="0"/>
      <w:marBottom w:val="0"/>
      <w:divBdr>
        <w:top w:val="none" w:sz="0" w:space="0" w:color="auto"/>
        <w:left w:val="none" w:sz="0" w:space="0" w:color="auto"/>
        <w:bottom w:val="none" w:sz="0" w:space="0" w:color="auto"/>
        <w:right w:val="none" w:sz="0" w:space="0" w:color="auto"/>
      </w:divBdr>
    </w:div>
    <w:div w:id="1764952860">
      <w:bodyDiv w:val="1"/>
      <w:marLeft w:val="0"/>
      <w:marRight w:val="0"/>
      <w:marTop w:val="0"/>
      <w:marBottom w:val="0"/>
      <w:divBdr>
        <w:top w:val="none" w:sz="0" w:space="0" w:color="auto"/>
        <w:left w:val="none" w:sz="0" w:space="0" w:color="auto"/>
        <w:bottom w:val="none" w:sz="0" w:space="0" w:color="auto"/>
        <w:right w:val="none" w:sz="0" w:space="0" w:color="auto"/>
      </w:divBdr>
    </w:div>
    <w:div w:id="1792432982">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17870262">
      <w:bodyDiv w:val="1"/>
      <w:marLeft w:val="0"/>
      <w:marRight w:val="0"/>
      <w:marTop w:val="0"/>
      <w:marBottom w:val="0"/>
      <w:divBdr>
        <w:top w:val="none" w:sz="0" w:space="0" w:color="auto"/>
        <w:left w:val="none" w:sz="0" w:space="0" w:color="auto"/>
        <w:bottom w:val="none" w:sz="0" w:space="0" w:color="auto"/>
        <w:right w:val="none" w:sz="0" w:space="0" w:color="auto"/>
      </w:divBdr>
    </w:div>
    <w:div w:id="1851530413">
      <w:bodyDiv w:val="1"/>
      <w:marLeft w:val="0"/>
      <w:marRight w:val="0"/>
      <w:marTop w:val="0"/>
      <w:marBottom w:val="0"/>
      <w:divBdr>
        <w:top w:val="none" w:sz="0" w:space="0" w:color="auto"/>
        <w:left w:val="none" w:sz="0" w:space="0" w:color="auto"/>
        <w:bottom w:val="none" w:sz="0" w:space="0" w:color="auto"/>
        <w:right w:val="none" w:sz="0" w:space="0" w:color="auto"/>
      </w:divBdr>
    </w:div>
    <w:div w:id="1863089612">
      <w:bodyDiv w:val="1"/>
      <w:marLeft w:val="0"/>
      <w:marRight w:val="0"/>
      <w:marTop w:val="0"/>
      <w:marBottom w:val="0"/>
      <w:divBdr>
        <w:top w:val="none" w:sz="0" w:space="0" w:color="auto"/>
        <w:left w:val="none" w:sz="0" w:space="0" w:color="auto"/>
        <w:bottom w:val="none" w:sz="0" w:space="0" w:color="auto"/>
        <w:right w:val="none" w:sz="0" w:space="0" w:color="auto"/>
      </w:divBdr>
    </w:div>
    <w:div w:id="1865093449">
      <w:bodyDiv w:val="1"/>
      <w:marLeft w:val="0"/>
      <w:marRight w:val="0"/>
      <w:marTop w:val="0"/>
      <w:marBottom w:val="0"/>
      <w:divBdr>
        <w:top w:val="none" w:sz="0" w:space="0" w:color="auto"/>
        <w:left w:val="none" w:sz="0" w:space="0" w:color="auto"/>
        <w:bottom w:val="none" w:sz="0" w:space="0" w:color="auto"/>
        <w:right w:val="none" w:sz="0" w:space="0" w:color="auto"/>
      </w:divBdr>
    </w:div>
    <w:div w:id="1871799955">
      <w:bodyDiv w:val="1"/>
      <w:marLeft w:val="0"/>
      <w:marRight w:val="0"/>
      <w:marTop w:val="0"/>
      <w:marBottom w:val="0"/>
      <w:divBdr>
        <w:top w:val="none" w:sz="0" w:space="0" w:color="auto"/>
        <w:left w:val="none" w:sz="0" w:space="0" w:color="auto"/>
        <w:bottom w:val="none" w:sz="0" w:space="0" w:color="auto"/>
        <w:right w:val="none" w:sz="0" w:space="0" w:color="auto"/>
      </w:divBdr>
    </w:div>
    <w:div w:id="1873495792">
      <w:bodyDiv w:val="1"/>
      <w:marLeft w:val="0"/>
      <w:marRight w:val="0"/>
      <w:marTop w:val="0"/>
      <w:marBottom w:val="0"/>
      <w:divBdr>
        <w:top w:val="none" w:sz="0" w:space="0" w:color="auto"/>
        <w:left w:val="none" w:sz="0" w:space="0" w:color="auto"/>
        <w:bottom w:val="none" w:sz="0" w:space="0" w:color="auto"/>
        <w:right w:val="none" w:sz="0" w:space="0" w:color="auto"/>
      </w:divBdr>
    </w:div>
    <w:div w:id="1875996497">
      <w:bodyDiv w:val="1"/>
      <w:marLeft w:val="0"/>
      <w:marRight w:val="0"/>
      <w:marTop w:val="0"/>
      <w:marBottom w:val="0"/>
      <w:divBdr>
        <w:top w:val="none" w:sz="0" w:space="0" w:color="auto"/>
        <w:left w:val="none" w:sz="0" w:space="0" w:color="auto"/>
        <w:bottom w:val="none" w:sz="0" w:space="0" w:color="auto"/>
        <w:right w:val="none" w:sz="0" w:space="0" w:color="auto"/>
      </w:divBdr>
    </w:div>
    <w:div w:id="1876232827">
      <w:bodyDiv w:val="1"/>
      <w:marLeft w:val="0"/>
      <w:marRight w:val="0"/>
      <w:marTop w:val="0"/>
      <w:marBottom w:val="0"/>
      <w:divBdr>
        <w:top w:val="none" w:sz="0" w:space="0" w:color="auto"/>
        <w:left w:val="none" w:sz="0" w:space="0" w:color="auto"/>
        <w:bottom w:val="none" w:sz="0" w:space="0" w:color="auto"/>
        <w:right w:val="none" w:sz="0" w:space="0" w:color="auto"/>
      </w:divBdr>
    </w:div>
    <w:div w:id="1885630753">
      <w:bodyDiv w:val="1"/>
      <w:marLeft w:val="0"/>
      <w:marRight w:val="0"/>
      <w:marTop w:val="0"/>
      <w:marBottom w:val="0"/>
      <w:divBdr>
        <w:top w:val="none" w:sz="0" w:space="0" w:color="auto"/>
        <w:left w:val="none" w:sz="0" w:space="0" w:color="auto"/>
        <w:bottom w:val="none" w:sz="0" w:space="0" w:color="auto"/>
        <w:right w:val="none" w:sz="0" w:space="0" w:color="auto"/>
      </w:divBdr>
    </w:div>
    <w:div w:id="1893156725">
      <w:bodyDiv w:val="1"/>
      <w:marLeft w:val="0"/>
      <w:marRight w:val="0"/>
      <w:marTop w:val="0"/>
      <w:marBottom w:val="0"/>
      <w:divBdr>
        <w:top w:val="none" w:sz="0" w:space="0" w:color="auto"/>
        <w:left w:val="none" w:sz="0" w:space="0" w:color="auto"/>
        <w:bottom w:val="none" w:sz="0" w:space="0" w:color="auto"/>
        <w:right w:val="none" w:sz="0" w:space="0" w:color="auto"/>
      </w:divBdr>
    </w:div>
    <w:div w:id="1903980537">
      <w:bodyDiv w:val="1"/>
      <w:marLeft w:val="0"/>
      <w:marRight w:val="0"/>
      <w:marTop w:val="0"/>
      <w:marBottom w:val="0"/>
      <w:divBdr>
        <w:top w:val="none" w:sz="0" w:space="0" w:color="auto"/>
        <w:left w:val="none" w:sz="0" w:space="0" w:color="auto"/>
        <w:bottom w:val="none" w:sz="0" w:space="0" w:color="auto"/>
        <w:right w:val="none" w:sz="0" w:space="0" w:color="auto"/>
      </w:divBdr>
    </w:div>
    <w:div w:id="1907178031">
      <w:bodyDiv w:val="1"/>
      <w:marLeft w:val="0"/>
      <w:marRight w:val="0"/>
      <w:marTop w:val="0"/>
      <w:marBottom w:val="0"/>
      <w:divBdr>
        <w:top w:val="none" w:sz="0" w:space="0" w:color="auto"/>
        <w:left w:val="none" w:sz="0" w:space="0" w:color="auto"/>
        <w:bottom w:val="none" w:sz="0" w:space="0" w:color="auto"/>
        <w:right w:val="none" w:sz="0" w:space="0" w:color="auto"/>
      </w:divBdr>
    </w:div>
    <w:div w:id="1932619575">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1981575488">
      <w:bodyDiv w:val="1"/>
      <w:marLeft w:val="0"/>
      <w:marRight w:val="0"/>
      <w:marTop w:val="0"/>
      <w:marBottom w:val="0"/>
      <w:divBdr>
        <w:top w:val="none" w:sz="0" w:space="0" w:color="auto"/>
        <w:left w:val="none" w:sz="0" w:space="0" w:color="auto"/>
        <w:bottom w:val="none" w:sz="0" w:space="0" w:color="auto"/>
        <w:right w:val="none" w:sz="0" w:space="0" w:color="auto"/>
      </w:divBdr>
    </w:div>
    <w:div w:id="1985088004">
      <w:bodyDiv w:val="1"/>
      <w:marLeft w:val="0"/>
      <w:marRight w:val="0"/>
      <w:marTop w:val="0"/>
      <w:marBottom w:val="0"/>
      <w:divBdr>
        <w:top w:val="none" w:sz="0" w:space="0" w:color="auto"/>
        <w:left w:val="none" w:sz="0" w:space="0" w:color="auto"/>
        <w:bottom w:val="none" w:sz="0" w:space="0" w:color="auto"/>
        <w:right w:val="none" w:sz="0" w:space="0" w:color="auto"/>
      </w:divBdr>
    </w:div>
    <w:div w:id="2037805510">
      <w:bodyDiv w:val="1"/>
      <w:marLeft w:val="0"/>
      <w:marRight w:val="0"/>
      <w:marTop w:val="0"/>
      <w:marBottom w:val="0"/>
      <w:divBdr>
        <w:top w:val="none" w:sz="0" w:space="0" w:color="auto"/>
        <w:left w:val="none" w:sz="0" w:space="0" w:color="auto"/>
        <w:bottom w:val="none" w:sz="0" w:space="0" w:color="auto"/>
        <w:right w:val="none" w:sz="0" w:space="0" w:color="auto"/>
      </w:divBdr>
    </w:div>
    <w:div w:id="2050567936">
      <w:bodyDiv w:val="1"/>
      <w:marLeft w:val="0"/>
      <w:marRight w:val="0"/>
      <w:marTop w:val="0"/>
      <w:marBottom w:val="0"/>
      <w:divBdr>
        <w:top w:val="none" w:sz="0" w:space="0" w:color="auto"/>
        <w:left w:val="none" w:sz="0" w:space="0" w:color="auto"/>
        <w:bottom w:val="none" w:sz="0" w:space="0" w:color="auto"/>
        <w:right w:val="none" w:sz="0" w:space="0" w:color="auto"/>
      </w:divBdr>
    </w:div>
    <w:div w:id="2069913310">
      <w:bodyDiv w:val="1"/>
      <w:marLeft w:val="0"/>
      <w:marRight w:val="0"/>
      <w:marTop w:val="0"/>
      <w:marBottom w:val="0"/>
      <w:divBdr>
        <w:top w:val="none" w:sz="0" w:space="0" w:color="auto"/>
        <w:left w:val="none" w:sz="0" w:space="0" w:color="auto"/>
        <w:bottom w:val="none" w:sz="0" w:space="0" w:color="auto"/>
        <w:right w:val="none" w:sz="0" w:space="0" w:color="auto"/>
      </w:divBdr>
    </w:div>
    <w:div w:id="2104497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fontTable" Target="fontTable.xm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chart" Target="charts/chart5.xml"/><Relationship Id="rId10" Type="http://schemas.openxmlformats.org/officeDocument/2006/relationships/image" Target="media/image2.jpeg"/><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Oleg\Desktop\&#1076;&#1080;&#1072;&#1075;&#1088;&#1072;&#1084;&#1084;&#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1050;&#1086;&#1089;&#1090;&#1080;&#1085;&#1086;&#1081;%20&#1058;.&#1040;\&#1050;&#1086;&#1084;&#1087;&#1083;&#1077;&#1082;&#1089;&#1085;&#1086;&#1077;%20&#1088;&#1072;&#1079;&#1074;&#1080;&#1090;&#1080;&#1077;%20&#1089;&#1080;&#1089;&#1090;&#1077;&#1084;&#1099;%20&#1082;&#1086;&#1084;&#1084;&#1091;&#1085;&#1072;&#1083;&#1100;&#1085;&#1086;&#1081;%20&#1080;&#1085;&#1092;&#1088;&#1072;&#1089;&#1090;&#1088;&#1091;&#1082;&#1090;&#1091;&#1088;&#1099;\&#1053;&#1080;&#1082;&#1086;&#1083;&#1100;&#1089;&#1082;&#1086;&#1077;\&#1076;&#1080;&#1072;&#1075;&#1088;&#1072;&#1084;&#1084;&#1072;%2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1050;&#1086;&#1089;&#1090;&#1080;&#1085;&#1086;&#1081;%20&#1058;.&#1040;\&#1050;&#1086;&#1084;&#1087;&#1083;&#1077;&#1082;&#1089;&#1085;&#1086;&#1077;%20&#1088;&#1072;&#1079;&#1074;&#1080;&#1090;&#1080;&#1077;%20&#1089;&#1080;&#1089;&#1090;&#1077;&#1084;&#1099;%20&#1082;&#1086;&#1084;&#1084;&#1091;&#1085;&#1072;&#1083;&#1100;&#1085;&#1086;&#1081;%20&#1080;&#1085;&#1092;&#1088;&#1072;&#1089;&#1090;&#1088;&#1091;&#1082;&#1090;&#1091;&#1088;&#1099;\&#1053;&#1080;&#1082;&#1086;&#1083;&#1100;&#1089;&#1082;&#1086;&#1077;\&#1076;&#1080;&#1072;&#1075;&#1088;&#1072;&#1084;&#1084;&#1072;%203.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1050;&#1086;&#1089;&#1090;&#1080;&#1085;&#1086;&#1081;%20&#1058;.&#1040;\&#1050;&#1086;&#1084;&#1087;&#1083;&#1077;&#1082;&#1089;&#1085;&#1086;&#1077;%20&#1088;&#1072;&#1079;&#1074;&#1080;&#1090;&#1080;&#1077;%20&#1089;&#1080;&#1089;&#1090;&#1077;&#1084;&#1099;%20&#1082;&#1086;&#1084;&#1084;&#1091;&#1085;&#1072;&#1083;&#1100;&#1085;&#1086;&#1081;%20&#1080;&#1085;&#1092;&#1088;&#1072;&#1089;&#1090;&#1088;&#1091;&#1082;&#1090;&#1091;&#1088;&#1099;\&#1053;&#1080;&#1082;&#1086;&#1083;&#1100;&#1089;&#1082;&#1086;&#1077;\&#1076;&#1080;&#1072;&#1075;&#1088;&#1072;&#1084;&#1084;&#1072;%20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0;&#1086;&#1089;&#1090;&#1080;&#1085;&#1086;&#1081;%20&#1058;.&#1040;\&#1050;&#1086;&#1084;&#1087;&#1083;&#1077;&#1082;&#1089;&#1085;&#1086;&#1077;%20&#1088;&#1072;&#1079;&#1074;&#1080;&#1090;&#1080;&#1077;%20&#1089;&#1080;&#1089;&#1090;&#1077;&#1084;&#1099;%20&#1082;&#1086;&#1084;&#1084;&#1091;&#1085;&#1072;&#1083;&#1100;&#1085;&#1086;&#1081;%20&#1080;&#1085;&#1092;&#1088;&#1072;&#1089;&#1090;&#1088;&#1091;&#1082;&#1090;&#1091;&#1088;&#1099;\&#1053;&#1080;&#1082;&#1086;&#1083;&#1100;&#1089;&#1082;&#1086;&#1077;\&#1076;&#1080;&#1072;&#1075;&#1088;&#1072;&#1084;&#1084;&#1072;%2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Общая численность населения</a:t>
            </a:r>
          </a:p>
        </c:rich>
      </c:tx>
      <c:layout/>
    </c:title>
    <c:plotArea>
      <c:layout/>
      <c:barChart>
        <c:barDir val="col"/>
        <c:grouping val="stacked"/>
        <c:ser>
          <c:idx val="0"/>
          <c:order val="0"/>
          <c:tx>
            <c:strRef>
              <c:f>Лист1!$A$6</c:f>
              <c:strCache>
                <c:ptCount val="1"/>
                <c:pt idx="0">
                  <c:v>численность населения</c:v>
                </c:pt>
              </c:strCache>
            </c:strRef>
          </c:tx>
          <c:spPr>
            <a:ln w="28575">
              <a:noFill/>
            </a:ln>
          </c:spPr>
          <c:cat>
            <c:numRef>
              <c:f>Лист1!$B$5:$G$5</c:f>
              <c:numCache>
                <c:formatCode>General</c:formatCode>
                <c:ptCount val="6"/>
                <c:pt idx="0">
                  <c:v>2010</c:v>
                </c:pt>
                <c:pt idx="1">
                  <c:v>2011</c:v>
                </c:pt>
                <c:pt idx="2">
                  <c:v>2012</c:v>
                </c:pt>
                <c:pt idx="3">
                  <c:v>2013</c:v>
                </c:pt>
                <c:pt idx="4">
                  <c:v>2014</c:v>
                </c:pt>
                <c:pt idx="5">
                  <c:v>2015</c:v>
                </c:pt>
              </c:numCache>
            </c:numRef>
          </c:cat>
          <c:val>
            <c:numRef>
              <c:f>Лист1!$B$6:$G$6</c:f>
              <c:numCache>
                <c:formatCode>General</c:formatCode>
                <c:ptCount val="6"/>
                <c:pt idx="0">
                  <c:v>1141</c:v>
                </c:pt>
                <c:pt idx="1">
                  <c:v>1132</c:v>
                </c:pt>
                <c:pt idx="2">
                  <c:v>1122</c:v>
                </c:pt>
                <c:pt idx="3">
                  <c:v>1260</c:v>
                </c:pt>
                <c:pt idx="4">
                  <c:v>1236</c:v>
                </c:pt>
                <c:pt idx="5">
                  <c:v>1214</c:v>
                </c:pt>
              </c:numCache>
            </c:numRef>
          </c:val>
        </c:ser>
        <c:overlap val="100"/>
        <c:axId val="83511168"/>
        <c:axId val="83512704"/>
      </c:barChart>
      <c:catAx>
        <c:axId val="83511168"/>
        <c:scaling>
          <c:orientation val="minMax"/>
        </c:scaling>
        <c:axPos val="b"/>
        <c:numFmt formatCode="General" sourceLinked="1"/>
        <c:tickLblPos val="nextTo"/>
        <c:crossAx val="83512704"/>
        <c:crosses val="autoZero"/>
        <c:auto val="1"/>
        <c:lblAlgn val="ctr"/>
        <c:lblOffset val="100"/>
      </c:catAx>
      <c:valAx>
        <c:axId val="83512704"/>
        <c:scaling>
          <c:orientation val="minMax"/>
        </c:scaling>
        <c:axPos val="l"/>
        <c:majorGridlines/>
        <c:numFmt formatCode="General" sourceLinked="1"/>
        <c:tickLblPos val="nextTo"/>
        <c:crossAx val="83511168"/>
        <c:crosses val="autoZero"/>
        <c:crossBetween val="between"/>
      </c:valAx>
    </c:plotArea>
    <c:plotVisOnly val="1"/>
  </c:chart>
  <c:spPr>
    <a:ln>
      <a:solidFill>
        <a:schemeClr val="accent1"/>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explosion val="25"/>
          <c:cat>
            <c:strRef>
              <c:f>Лист1!$B$6:$B$7</c:f>
              <c:strCache>
                <c:ptCount val="2"/>
                <c:pt idx="0">
                  <c:v>население</c:v>
                </c:pt>
                <c:pt idx="1">
                  <c:v>прочие</c:v>
                </c:pt>
              </c:strCache>
            </c:strRef>
          </c:cat>
          <c:val>
            <c:numRef>
              <c:f>Лист1!$C$6:$C$7</c:f>
              <c:numCache>
                <c:formatCode>0.00%</c:formatCode>
                <c:ptCount val="2"/>
                <c:pt idx="0">
                  <c:v>0.84700000000000064</c:v>
                </c:pt>
                <c:pt idx="1">
                  <c:v>0.15300000000000041</c:v>
                </c:pt>
              </c:numCache>
            </c:numRef>
          </c:val>
        </c:ser>
      </c:pie3DChart>
    </c:plotArea>
    <c:legend>
      <c:legendPos val="r"/>
      <c:layout/>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Лист1!$C$5</c:f>
              <c:strCache>
                <c:ptCount val="1"/>
                <c:pt idx="0">
                  <c:v>%</c:v>
                </c:pt>
              </c:strCache>
            </c:strRef>
          </c:tx>
          <c:explosion val="25"/>
          <c:cat>
            <c:strRef>
              <c:f>Лист1!$B$6:$B$8</c:f>
              <c:strCache>
                <c:ptCount val="3"/>
                <c:pt idx="0">
                  <c:v>надземная</c:v>
                </c:pt>
                <c:pt idx="1">
                  <c:v>подземная бесканальная</c:v>
                </c:pt>
                <c:pt idx="2">
                  <c:v>подземная канальная</c:v>
                </c:pt>
              </c:strCache>
            </c:strRef>
          </c:cat>
          <c:val>
            <c:numRef>
              <c:f>Лист1!$C$6:$C$8</c:f>
              <c:numCache>
                <c:formatCode>General</c:formatCode>
                <c:ptCount val="3"/>
                <c:pt idx="0">
                  <c:v>100</c:v>
                </c:pt>
                <c:pt idx="1">
                  <c:v>0</c:v>
                </c:pt>
                <c:pt idx="2">
                  <c:v>0</c:v>
                </c:pt>
              </c:numCache>
            </c:numRef>
          </c:val>
        </c:ser>
      </c:pie3DChart>
    </c:plotArea>
    <c:legend>
      <c:legendPos val="r"/>
      <c:layout/>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manualLayout>
          <c:layoutTarget val="inner"/>
          <c:xMode val="edge"/>
          <c:yMode val="edge"/>
          <c:x val="2.2222222222222251E-2"/>
          <c:y val="0.10185185185185186"/>
          <c:w val="0.80301531058617892"/>
          <c:h val="0.89814814814814814"/>
        </c:manualLayout>
      </c:layout>
      <c:pie3DChart>
        <c:varyColors val="1"/>
        <c:ser>
          <c:idx val="0"/>
          <c:order val="0"/>
          <c:explosion val="25"/>
          <c:cat>
            <c:strRef>
              <c:f>Лист1!$C$18:$C$19</c:f>
              <c:strCache>
                <c:ptCount val="2"/>
                <c:pt idx="0">
                  <c:v>50 мм</c:v>
                </c:pt>
                <c:pt idx="1">
                  <c:v>80 мм</c:v>
                </c:pt>
              </c:strCache>
            </c:strRef>
          </c:cat>
          <c:val>
            <c:numRef>
              <c:f>Лист1!$D$18:$D$19</c:f>
              <c:numCache>
                <c:formatCode>0.00%</c:formatCode>
                <c:ptCount val="2"/>
                <c:pt idx="0">
                  <c:v>0.14200000000000004</c:v>
                </c:pt>
                <c:pt idx="1">
                  <c:v>0.85800000000000065</c:v>
                </c:pt>
              </c:numCache>
            </c:numRef>
          </c:val>
        </c:ser>
      </c:pie3DChart>
    </c:plotArea>
    <c:legend>
      <c:legendPos val="r"/>
      <c:layout/>
    </c:legend>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clustered"/>
        <c:ser>
          <c:idx val="0"/>
          <c:order val="0"/>
          <c:tx>
            <c:strRef>
              <c:f>Лист1!$B$8</c:f>
              <c:strCache>
                <c:ptCount val="1"/>
                <c:pt idx="0">
                  <c:v>население</c:v>
                </c:pt>
              </c:strCache>
            </c:strRef>
          </c:tx>
          <c:cat>
            <c:numRef>
              <c:f>Лист1!$C$7:$H$7</c:f>
              <c:numCache>
                <c:formatCode>dd/mm/yyyy</c:formatCode>
                <c:ptCount val="6"/>
                <c:pt idx="0">
                  <c:v>40544</c:v>
                </c:pt>
                <c:pt idx="1">
                  <c:v>40909</c:v>
                </c:pt>
                <c:pt idx="2">
                  <c:v>41275</c:v>
                </c:pt>
                <c:pt idx="3">
                  <c:v>41640</c:v>
                </c:pt>
                <c:pt idx="4">
                  <c:v>42005</c:v>
                </c:pt>
                <c:pt idx="5">
                  <c:v>42370</c:v>
                </c:pt>
              </c:numCache>
            </c:numRef>
          </c:cat>
          <c:val>
            <c:numRef>
              <c:f>Лист1!$C$8:$H$8</c:f>
              <c:numCache>
                <c:formatCode>General</c:formatCode>
                <c:ptCount val="6"/>
                <c:pt idx="0">
                  <c:v>971.69</c:v>
                </c:pt>
                <c:pt idx="1">
                  <c:v>971.69</c:v>
                </c:pt>
                <c:pt idx="2">
                  <c:v>971.69</c:v>
                </c:pt>
                <c:pt idx="3">
                  <c:v>971.69</c:v>
                </c:pt>
                <c:pt idx="4">
                  <c:v>971.69</c:v>
                </c:pt>
                <c:pt idx="5">
                  <c:v>971.69</c:v>
                </c:pt>
              </c:numCache>
            </c:numRef>
          </c:val>
        </c:ser>
        <c:ser>
          <c:idx val="1"/>
          <c:order val="1"/>
          <c:tx>
            <c:strRef>
              <c:f>Лист1!$B$9</c:f>
              <c:strCache>
                <c:ptCount val="1"/>
                <c:pt idx="0">
                  <c:v>организации</c:v>
                </c:pt>
              </c:strCache>
            </c:strRef>
          </c:tx>
          <c:cat>
            <c:numRef>
              <c:f>Лист1!$C$7:$H$7</c:f>
              <c:numCache>
                <c:formatCode>dd/mm/yyyy</c:formatCode>
                <c:ptCount val="6"/>
                <c:pt idx="0">
                  <c:v>40544</c:v>
                </c:pt>
                <c:pt idx="1">
                  <c:v>40909</c:v>
                </c:pt>
                <c:pt idx="2">
                  <c:v>41275</c:v>
                </c:pt>
                <c:pt idx="3">
                  <c:v>41640</c:v>
                </c:pt>
                <c:pt idx="4">
                  <c:v>42005</c:v>
                </c:pt>
                <c:pt idx="5">
                  <c:v>42370</c:v>
                </c:pt>
              </c:numCache>
            </c:numRef>
          </c:cat>
          <c:val>
            <c:numRef>
              <c:f>Лист1!$C$9:$H$9</c:f>
              <c:numCache>
                <c:formatCode>General</c:formatCode>
                <c:ptCount val="6"/>
                <c:pt idx="0">
                  <c:v>1805</c:v>
                </c:pt>
                <c:pt idx="1">
                  <c:v>1805</c:v>
                </c:pt>
                <c:pt idx="2">
                  <c:v>1805</c:v>
                </c:pt>
                <c:pt idx="3">
                  <c:v>1805</c:v>
                </c:pt>
                <c:pt idx="4">
                  <c:v>1805</c:v>
                </c:pt>
                <c:pt idx="5">
                  <c:v>3338.9</c:v>
                </c:pt>
              </c:numCache>
            </c:numRef>
          </c:val>
        </c:ser>
        <c:axId val="86090112"/>
        <c:axId val="86091648"/>
      </c:barChart>
      <c:dateAx>
        <c:axId val="86090112"/>
        <c:scaling>
          <c:orientation val="minMax"/>
        </c:scaling>
        <c:axPos val="b"/>
        <c:numFmt formatCode="dd/mm/yyyy" sourceLinked="1"/>
        <c:tickLblPos val="nextTo"/>
        <c:crossAx val="86091648"/>
        <c:crosses val="autoZero"/>
        <c:auto val="1"/>
        <c:lblOffset val="100"/>
      </c:dateAx>
      <c:valAx>
        <c:axId val="86091648"/>
        <c:scaling>
          <c:orientation val="minMax"/>
        </c:scaling>
        <c:axPos val="l"/>
        <c:majorGridlines/>
        <c:numFmt formatCode="General" sourceLinked="1"/>
        <c:tickLblPos val="nextTo"/>
        <c:crossAx val="86090112"/>
        <c:crosses val="autoZero"/>
        <c:crossBetween val="between"/>
      </c:valAx>
    </c:plotArea>
    <c:legend>
      <c:legendPos val="r"/>
      <c:layout/>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CB24040-62BB-450B-9E92-6D9C161D9264}">
  <ds:schemaRefs>
    <ds:schemaRef ds:uri="http://schemas.openxmlformats.org/officeDocument/2006/bibliography"/>
  </ds:schemaRefs>
</ds:datastoreItem>
</file>

<file path=customXml/itemProps2.xml><?xml version="1.0" encoding="utf-8"?>
<ds:datastoreItem xmlns:ds="http://schemas.openxmlformats.org/officeDocument/2006/customXml" ds:itemID="{798DDE2B-A084-4427-B611-7B2BC6F50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3479</TotalTime>
  <Pages>76</Pages>
  <Words>24597</Words>
  <Characters>140209</Characters>
  <Application>Microsoft Office Word</Application>
  <DocSecurity>0</DocSecurity>
  <Lines>1168</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164478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TKostina</cp:lastModifiedBy>
  <cp:revision>45</cp:revision>
  <cp:lastPrinted>2016-03-24T13:27:00Z</cp:lastPrinted>
  <dcterms:created xsi:type="dcterms:W3CDTF">2016-01-29T13:50:00Z</dcterms:created>
  <dcterms:modified xsi:type="dcterms:W3CDTF">2016-03-25T11:24:00Z</dcterms:modified>
</cp:coreProperties>
</file>